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A2728D" w:rsidP="00A2728D">
      <w:pPr>
        <w:jc w:val="center"/>
        <w:rPr>
          <w:b/>
          <w:sz w:val="36"/>
          <w:szCs w:val="36"/>
        </w:rPr>
      </w:pPr>
      <w:r w:rsidRPr="00A2728D">
        <w:rPr>
          <w:b/>
          <w:sz w:val="36"/>
          <w:szCs w:val="36"/>
        </w:rPr>
        <w:t xml:space="preserve">Informacja o wyborach do </w:t>
      </w:r>
      <w:r w:rsidR="00DD0097">
        <w:rPr>
          <w:b/>
          <w:sz w:val="36"/>
          <w:szCs w:val="36"/>
        </w:rPr>
        <w:t>Sejmu Rzeczypospolitej Polskiej i do Senatu Rzeczypospolitej Polskiej</w:t>
      </w:r>
      <w:r w:rsidR="00064875">
        <w:rPr>
          <w:b/>
          <w:sz w:val="36"/>
          <w:szCs w:val="36"/>
        </w:rPr>
        <w:t xml:space="preserve"> w okręgu wyborczym,</w:t>
      </w:r>
      <w:r w:rsidR="00064875">
        <w:rPr>
          <w:b/>
          <w:sz w:val="36"/>
          <w:szCs w:val="36"/>
        </w:rPr>
        <w:br/>
        <w:t>w którym zarejestrowano</w:t>
      </w:r>
      <w:r w:rsidR="009735A5">
        <w:rPr>
          <w:b/>
          <w:sz w:val="36"/>
          <w:szCs w:val="36"/>
        </w:rPr>
        <w:t xml:space="preserve"> więcej niż jednego kandydata</w:t>
      </w:r>
    </w:p>
    <w:p w:rsidR="00593982" w:rsidRPr="00593982" w:rsidRDefault="00A2728D" w:rsidP="00593982">
      <w:pPr>
        <w:spacing w:after="0" w:line="240" w:lineRule="auto"/>
        <w:jc w:val="center"/>
        <w:rPr>
          <w:sz w:val="32"/>
          <w:szCs w:val="32"/>
        </w:rPr>
      </w:pPr>
      <w:r w:rsidRPr="00593982">
        <w:rPr>
          <w:sz w:val="32"/>
          <w:szCs w:val="32"/>
        </w:rPr>
        <w:t xml:space="preserve">Wybory do </w:t>
      </w:r>
      <w:r w:rsidR="00DD0097">
        <w:rPr>
          <w:sz w:val="32"/>
          <w:szCs w:val="32"/>
        </w:rPr>
        <w:t xml:space="preserve">Sejmu Rzeczypospolitej </w:t>
      </w:r>
      <w:r w:rsidRPr="00593982">
        <w:rPr>
          <w:sz w:val="32"/>
          <w:szCs w:val="32"/>
        </w:rPr>
        <w:t xml:space="preserve"> </w:t>
      </w:r>
      <w:r w:rsidR="00DD0097">
        <w:rPr>
          <w:sz w:val="32"/>
          <w:szCs w:val="32"/>
        </w:rPr>
        <w:t xml:space="preserve">Polskiej i do Senatu Rzeczypospolitej Polskiej </w:t>
      </w:r>
      <w:r w:rsidRPr="00593982">
        <w:rPr>
          <w:sz w:val="32"/>
          <w:szCs w:val="32"/>
        </w:rPr>
        <w:t xml:space="preserve">zastaną przeprowadzone </w:t>
      </w:r>
    </w:p>
    <w:p w:rsidR="00A2728D" w:rsidRPr="00593982" w:rsidRDefault="00A2728D" w:rsidP="00593982">
      <w:pPr>
        <w:spacing w:after="0" w:line="240" w:lineRule="auto"/>
        <w:jc w:val="center"/>
        <w:rPr>
          <w:b/>
          <w:sz w:val="32"/>
          <w:szCs w:val="32"/>
        </w:rPr>
      </w:pPr>
      <w:r w:rsidRPr="00593982">
        <w:rPr>
          <w:b/>
          <w:sz w:val="32"/>
          <w:szCs w:val="32"/>
        </w:rPr>
        <w:t xml:space="preserve">w dniu </w:t>
      </w:r>
      <w:r w:rsidR="00DD0097">
        <w:rPr>
          <w:b/>
          <w:sz w:val="32"/>
          <w:szCs w:val="32"/>
        </w:rPr>
        <w:t xml:space="preserve">13 października </w:t>
      </w:r>
      <w:r w:rsidRPr="00593982">
        <w:rPr>
          <w:b/>
          <w:sz w:val="32"/>
          <w:szCs w:val="32"/>
        </w:rPr>
        <w:t xml:space="preserve"> 2019 r. w godzinach od 7</w:t>
      </w:r>
      <w:r w:rsidRPr="00593982">
        <w:rPr>
          <w:b/>
          <w:sz w:val="32"/>
          <w:szCs w:val="32"/>
          <w:vertAlign w:val="superscript"/>
        </w:rPr>
        <w:t xml:space="preserve">00 </w:t>
      </w:r>
      <w:r w:rsidRPr="00593982">
        <w:rPr>
          <w:b/>
          <w:sz w:val="32"/>
          <w:szCs w:val="32"/>
        </w:rPr>
        <w:t>do 21</w:t>
      </w:r>
      <w:r w:rsidRPr="00593982">
        <w:rPr>
          <w:b/>
          <w:sz w:val="32"/>
          <w:szCs w:val="32"/>
          <w:vertAlign w:val="superscript"/>
        </w:rPr>
        <w:t>00</w:t>
      </w:r>
      <w:r w:rsidRPr="00593982">
        <w:rPr>
          <w:b/>
          <w:sz w:val="32"/>
          <w:szCs w:val="32"/>
        </w:rPr>
        <w:t>.</w:t>
      </w:r>
    </w:p>
    <w:p w:rsidR="00593982" w:rsidRPr="00593982" w:rsidRDefault="00593982" w:rsidP="00A2728D">
      <w:pPr>
        <w:jc w:val="both"/>
        <w:rPr>
          <w:b/>
          <w:sz w:val="32"/>
          <w:szCs w:val="32"/>
        </w:rPr>
      </w:pP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do </w:t>
      </w:r>
      <w:r w:rsidR="009735A5">
        <w:rPr>
          <w:b/>
          <w:sz w:val="28"/>
          <w:szCs w:val="28"/>
        </w:rPr>
        <w:t>Sejmu Rzeczypospolitej</w:t>
      </w:r>
      <w:r>
        <w:rPr>
          <w:b/>
          <w:sz w:val="28"/>
          <w:szCs w:val="28"/>
        </w:rPr>
        <w:t xml:space="preserve"> </w:t>
      </w:r>
      <w:r w:rsidR="009735A5">
        <w:rPr>
          <w:b/>
          <w:sz w:val="28"/>
          <w:szCs w:val="28"/>
        </w:rPr>
        <w:t xml:space="preserve">Polskiej </w:t>
      </w:r>
      <w:r>
        <w:rPr>
          <w:sz w:val="28"/>
          <w:szCs w:val="28"/>
        </w:rPr>
        <w:t xml:space="preserve">głosować można </w:t>
      </w:r>
      <w:r>
        <w:rPr>
          <w:b/>
          <w:sz w:val="28"/>
          <w:szCs w:val="28"/>
        </w:rPr>
        <w:t xml:space="preserve">tylko na </w:t>
      </w:r>
      <w:r w:rsidR="00593982">
        <w:rPr>
          <w:b/>
          <w:sz w:val="28"/>
          <w:szCs w:val="28"/>
        </w:rPr>
        <w:t xml:space="preserve">jedną </w:t>
      </w:r>
      <w:r>
        <w:rPr>
          <w:b/>
          <w:sz w:val="28"/>
          <w:szCs w:val="28"/>
        </w:rPr>
        <w:t xml:space="preserve">listę kandydatów, </w:t>
      </w:r>
      <w:r w:rsidRPr="00A2728D">
        <w:rPr>
          <w:sz w:val="28"/>
          <w:szCs w:val="28"/>
        </w:rPr>
        <w:t>stawiając na karcie do g</w:t>
      </w:r>
      <w:r w:rsidR="00593982">
        <w:rPr>
          <w:sz w:val="28"/>
          <w:szCs w:val="28"/>
        </w:rPr>
        <w:t>ł</w:t>
      </w:r>
      <w:r w:rsidRPr="00A2728D">
        <w:rPr>
          <w:sz w:val="28"/>
          <w:szCs w:val="28"/>
        </w:rPr>
        <w:t>osowania znak „X”</w:t>
      </w:r>
      <w:r>
        <w:rPr>
          <w:sz w:val="28"/>
          <w:szCs w:val="28"/>
        </w:rPr>
        <w:t xml:space="preserve"> w kratce z lewej strony obok nazwiska jednego </w:t>
      </w:r>
      <w:r w:rsidR="00593982">
        <w:rPr>
          <w:sz w:val="28"/>
          <w:szCs w:val="28"/>
        </w:rPr>
        <w:t xml:space="preserve">z </w:t>
      </w:r>
      <w:r>
        <w:rPr>
          <w:sz w:val="28"/>
          <w:szCs w:val="28"/>
        </w:rPr>
        <w:t>kandydat</w:t>
      </w:r>
      <w:r w:rsidR="00593982">
        <w:rPr>
          <w:sz w:val="28"/>
          <w:szCs w:val="28"/>
        </w:rPr>
        <w:t>ów</w:t>
      </w:r>
      <w:r>
        <w:rPr>
          <w:sz w:val="28"/>
          <w:szCs w:val="28"/>
        </w:rPr>
        <w:t xml:space="preserve"> z tej list</w:t>
      </w:r>
      <w:r w:rsidR="00593982">
        <w:rPr>
          <w:sz w:val="28"/>
          <w:szCs w:val="28"/>
        </w:rPr>
        <w:t>y</w:t>
      </w:r>
      <w:r>
        <w:rPr>
          <w:sz w:val="28"/>
          <w:szCs w:val="28"/>
        </w:rPr>
        <w:t xml:space="preserve"> (wskazując jego pierwszeństwo do otrzymania mandatu).</w:t>
      </w: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Postawienie znaku „X” w kratkach z lewej strony obok nazwisk kandydatów umieszczonych na więcej niż jednej liście</w:t>
      </w:r>
      <w:r w:rsidR="009735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niepostawienie znaku „X” </w:t>
      </w:r>
      <w:r w:rsidR="00593982">
        <w:rPr>
          <w:sz w:val="28"/>
          <w:szCs w:val="28"/>
        </w:rPr>
        <w:br/>
      </w:r>
      <w:r>
        <w:rPr>
          <w:sz w:val="28"/>
          <w:szCs w:val="28"/>
        </w:rPr>
        <w:t>w żadnej kratce</w:t>
      </w:r>
      <w:r w:rsidR="009735A5">
        <w:rPr>
          <w:sz w:val="28"/>
          <w:szCs w:val="28"/>
        </w:rPr>
        <w:t xml:space="preserve"> lub postawienie znaku „X” w kratce z lewej strony  wyłącznie obok nazwiska kandydata umieszczonego na liście kandydatów, której rejestracja została unieważniona</w:t>
      </w:r>
      <w:r>
        <w:rPr>
          <w:sz w:val="28"/>
          <w:szCs w:val="28"/>
        </w:rPr>
        <w:t xml:space="preserve"> powoduje nieważność głosu</w:t>
      </w:r>
      <w:r w:rsidR="00C16B4E">
        <w:rPr>
          <w:sz w:val="28"/>
          <w:szCs w:val="28"/>
        </w:rPr>
        <w:t>.</w:t>
      </w:r>
    </w:p>
    <w:p w:rsidR="009735A5" w:rsidRDefault="009735A5" w:rsidP="00A27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do Senatu Rzeczypospolitej Polskiej </w:t>
      </w:r>
      <w:r w:rsidRPr="009735A5">
        <w:rPr>
          <w:sz w:val="28"/>
          <w:szCs w:val="28"/>
        </w:rPr>
        <w:t>w okręgu wyborczym, w którym zarejestrowano więcej niż jednego kandydata, głosować można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tylko na jednego kandydata, </w:t>
      </w:r>
      <w:r w:rsidRPr="009735A5">
        <w:rPr>
          <w:sz w:val="28"/>
          <w:szCs w:val="28"/>
        </w:rPr>
        <w:t xml:space="preserve">stawiając </w:t>
      </w:r>
      <w:r>
        <w:rPr>
          <w:sz w:val="28"/>
          <w:szCs w:val="28"/>
        </w:rPr>
        <w:t xml:space="preserve">na karcie do głosowania </w:t>
      </w:r>
      <w:r w:rsidRPr="009735A5">
        <w:rPr>
          <w:sz w:val="28"/>
          <w:szCs w:val="28"/>
        </w:rPr>
        <w:t xml:space="preserve">znak </w:t>
      </w:r>
      <w:r>
        <w:rPr>
          <w:sz w:val="28"/>
          <w:szCs w:val="28"/>
        </w:rPr>
        <w:t>„X” w kratce z lewej strony obok  nazwisk</w:t>
      </w:r>
      <w:r w:rsidR="00F3716D">
        <w:rPr>
          <w:sz w:val="28"/>
          <w:szCs w:val="28"/>
        </w:rPr>
        <w:t>a</w:t>
      </w:r>
      <w:r>
        <w:rPr>
          <w:sz w:val="28"/>
          <w:szCs w:val="28"/>
        </w:rPr>
        <w:t xml:space="preserve"> jednego z kandydatów.</w:t>
      </w:r>
    </w:p>
    <w:p w:rsidR="009735A5" w:rsidRPr="009735A5" w:rsidRDefault="009735A5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Postawienie znaku „X” w kratkach z lewej strony obok nazwiska więcej niż jednego kandydata, niepostawienie znaku „X” w żadnego kratce lub postawienie znaku „X” w kratce z lewej strony wyłącznie przy nazwisku kandydata, którego nazwisko zostało skreślone powoduje nieważność głosu.</w:t>
      </w:r>
    </w:p>
    <w:p w:rsidR="00C16B4E" w:rsidRPr="00C16B4E" w:rsidRDefault="00C16B4E" w:rsidP="00A2728D">
      <w:pPr>
        <w:jc w:val="both"/>
        <w:rPr>
          <w:sz w:val="28"/>
          <w:szCs w:val="28"/>
        </w:rPr>
      </w:pPr>
      <w:r w:rsidRPr="00C16B4E">
        <w:rPr>
          <w:b/>
          <w:sz w:val="28"/>
          <w:szCs w:val="28"/>
        </w:rPr>
        <w:t>Znak „X”</w:t>
      </w:r>
      <w:r w:rsidR="00593982">
        <w:rPr>
          <w:b/>
          <w:sz w:val="28"/>
          <w:szCs w:val="28"/>
        </w:rPr>
        <w:t xml:space="preserve"> </w:t>
      </w:r>
      <w:r w:rsidRPr="00C16B4E">
        <w:rPr>
          <w:b/>
          <w:sz w:val="28"/>
          <w:szCs w:val="28"/>
        </w:rPr>
        <w:t xml:space="preserve"> </w:t>
      </w:r>
      <w:r w:rsidRPr="00C16B4E">
        <w:rPr>
          <w:sz w:val="28"/>
          <w:szCs w:val="28"/>
        </w:rPr>
        <w:t>to co najmniej dwie linie przecinające się o obrębie kratki.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Wyborcy ujęci w spisie wyborców mogą głosować osobiście w lokalu wyborczym.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Wyborcy posiadający orzeczenie o znacznym lub umiarkowanym stopniu niepełnosprawności mogą głosować w lokalu wyborczym lub korespondencyjnie. Zamiar głosowania korespondencyjnego powinien być </w:t>
      </w:r>
      <w:r>
        <w:rPr>
          <w:sz w:val="28"/>
          <w:szCs w:val="28"/>
        </w:rPr>
        <w:lastRenderedPageBreak/>
        <w:t xml:space="preserve">zgłoszony przez wyborcę Komisarzowi Wyborczemu w Katowicach ,najpóźniej do </w:t>
      </w:r>
      <w:r w:rsidR="00DD0097">
        <w:rPr>
          <w:sz w:val="28"/>
          <w:szCs w:val="28"/>
        </w:rPr>
        <w:t>30 września</w:t>
      </w:r>
      <w:r>
        <w:rPr>
          <w:sz w:val="28"/>
          <w:szCs w:val="28"/>
        </w:rPr>
        <w:t xml:space="preserve"> 2019 r.</w:t>
      </w:r>
      <w:r w:rsidR="00F3716D">
        <w:rPr>
          <w:sz w:val="28"/>
          <w:szCs w:val="28"/>
        </w:rPr>
        <w:t xml:space="preserve"> (termin wydłużony w związku z art. 9 §2 kodeksu wyborczego).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Wyborcy, którzy najpóźniej w dniu glosowania kończą 75 lat, a także wyborcy posiadający orzeczenie o znacznym lub umiarkowanym stopniu niepełnosprawności mają prawo do głosowania przez pełnomocnika. W celu sporządzenia aktu pełnomocnictwa wyborca</w:t>
      </w:r>
      <w:r w:rsidR="00593982">
        <w:rPr>
          <w:sz w:val="28"/>
          <w:szCs w:val="28"/>
        </w:rPr>
        <w:t xml:space="preserve">, który jest wpisany do rejestru wyborców w Gminie Łazy, </w:t>
      </w:r>
      <w:r>
        <w:rPr>
          <w:sz w:val="28"/>
          <w:szCs w:val="28"/>
        </w:rPr>
        <w:t xml:space="preserve">składa wniosek w </w:t>
      </w:r>
      <w:r w:rsidR="00593982">
        <w:rPr>
          <w:sz w:val="28"/>
          <w:szCs w:val="28"/>
        </w:rPr>
        <w:t>Urzędzie Miejskim w Łazach,</w:t>
      </w:r>
      <w:r>
        <w:rPr>
          <w:sz w:val="28"/>
          <w:szCs w:val="28"/>
        </w:rPr>
        <w:t xml:space="preserve"> najpóźniej do dnia </w:t>
      </w:r>
      <w:r w:rsidR="00DD0097">
        <w:rPr>
          <w:sz w:val="28"/>
          <w:szCs w:val="28"/>
        </w:rPr>
        <w:t>4 października</w:t>
      </w:r>
      <w:r>
        <w:rPr>
          <w:sz w:val="28"/>
          <w:szCs w:val="28"/>
        </w:rPr>
        <w:t xml:space="preserve"> 2019 r.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 przypadku wątpliwości związanych z udziałem w g</w:t>
      </w:r>
      <w:r w:rsidR="00DD0097">
        <w:rPr>
          <w:sz w:val="28"/>
          <w:szCs w:val="28"/>
        </w:rPr>
        <w:t>ł</w:t>
      </w:r>
      <w:r>
        <w:rPr>
          <w:sz w:val="28"/>
          <w:szCs w:val="28"/>
        </w:rPr>
        <w:t xml:space="preserve">osowaniu pytania należy składać </w:t>
      </w:r>
      <w:r w:rsidR="007F1EEF">
        <w:rPr>
          <w:sz w:val="28"/>
          <w:szCs w:val="28"/>
        </w:rPr>
        <w:t>do Urzędu Miejskiego w Łazach.</w:t>
      </w: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</w:p>
    <w:p w:rsidR="00F3716D" w:rsidRDefault="00F3716D" w:rsidP="00A2728D">
      <w:pPr>
        <w:jc w:val="both"/>
        <w:rPr>
          <w:sz w:val="28"/>
          <w:szCs w:val="28"/>
        </w:rPr>
      </w:pPr>
      <w:bookmarkStart w:id="0" w:name="_GoBack"/>
      <w:bookmarkEnd w:id="0"/>
    </w:p>
    <w:sectPr w:rsidR="00F3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8D"/>
    <w:rsid w:val="00064875"/>
    <w:rsid w:val="004450A1"/>
    <w:rsid w:val="00593982"/>
    <w:rsid w:val="007F1EEF"/>
    <w:rsid w:val="009735A5"/>
    <w:rsid w:val="0099235E"/>
    <w:rsid w:val="00A2728D"/>
    <w:rsid w:val="00C16B4E"/>
    <w:rsid w:val="00DD0097"/>
    <w:rsid w:val="00EA08E2"/>
    <w:rsid w:val="00F24EA1"/>
    <w:rsid w:val="00F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BE15-1EB9-40CA-AA06-C2BD5A77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3</cp:revision>
  <dcterms:created xsi:type="dcterms:W3CDTF">2019-03-11T13:03:00Z</dcterms:created>
  <dcterms:modified xsi:type="dcterms:W3CDTF">2019-08-20T07:46:00Z</dcterms:modified>
</cp:coreProperties>
</file>