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63A3" w14:textId="77777777" w:rsidR="00A77B3E" w:rsidRDefault="00C862A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14</w:t>
      </w:r>
      <w:r>
        <w:rPr>
          <w:b/>
          <w:caps/>
        </w:rPr>
        <w:br/>
        <w:t>Burmistrza Łaz</w:t>
      </w:r>
    </w:p>
    <w:p w14:paraId="2DCD5848" w14:textId="77777777" w:rsidR="00A77B3E" w:rsidRDefault="00C862A9">
      <w:pPr>
        <w:spacing w:before="280" w:after="280"/>
        <w:jc w:val="center"/>
        <w:rPr>
          <w:b/>
          <w:caps/>
        </w:rPr>
      </w:pPr>
      <w:r>
        <w:t>z dnia 30 stycznia 2020 r.</w:t>
      </w:r>
    </w:p>
    <w:p w14:paraId="39C08392" w14:textId="77777777" w:rsidR="00A77B3E" w:rsidRDefault="00C862A9">
      <w:pPr>
        <w:keepNext/>
        <w:spacing w:after="480"/>
        <w:jc w:val="center"/>
      </w:pPr>
      <w:r>
        <w:rPr>
          <w:b/>
        </w:rPr>
        <w:t xml:space="preserve">w sprawie ustalenia harmonogramu czynności w postępowaniu rekrutacyjnym oraz postępowaniu uzupełniającym na rok szkolny 2020/2021 do publicznego przedszkola, oddziałów </w:t>
      </w:r>
      <w:r>
        <w:rPr>
          <w:b/>
        </w:rPr>
        <w:t>przedszkolnych w publicznych szkołach podstawowych oraz do klas pierwszych publicznych szkół podstawowych, dla których Gmina Łazy jest organem prowadzącym</w:t>
      </w:r>
    </w:p>
    <w:p w14:paraId="29844178" w14:textId="77777777" w:rsidR="00A77B3E" w:rsidRDefault="00C862A9">
      <w:pPr>
        <w:keepLines/>
        <w:spacing w:before="120" w:after="120"/>
        <w:ind w:firstLine="227"/>
      </w:pPr>
      <w:r>
        <w:t>Na podstawie art. 153 ust. 2 oraz art. 154 ust. 1 pkt 1 ustawy z dnia 14 grudnia 2016 r. - Prawo oświ</w:t>
      </w:r>
      <w:r>
        <w:t>atowe (</w:t>
      </w:r>
      <w:proofErr w:type="spellStart"/>
      <w:r>
        <w:t>t.j</w:t>
      </w:r>
      <w:proofErr w:type="spellEnd"/>
      <w:r>
        <w:t>. Dz.U. z 2019 r. poz. 1148, z </w:t>
      </w:r>
      <w:proofErr w:type="spellStart"/>
      <w:r>
        <w:t>późn</w:t>
      </w:r>
      <w:proofErr w:type="spellEnd"/>
      <w:r>
        <w:t>. zm.)</w:t>
      </w:r>
    </w:p>
    <w:p w14:paraId="51D072BB" w14:textId="77777777" w:rsidR="00A77B3E" w:rsidRDefault="00C862A9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44CE5D7B" w14:textId="77777777" w:rsidR="00A77B3E" w:rsidRDefault="00C86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Określić harmonogram czynności w postępowaniu rekrutacyjnym oraz postępowaniu uzupełniającym na rok szkolny 2020/2021 do publicznego przedszkola, oddziałów przedszkolnych w p</w:t>
      </w:r>
      <w:r>
        <w:t>ublicznych szkołach podstawowych oraz do klas pierwszych publicznych szkół podstawowych, dla których Gmina Łazy jest organem prowadzącym. Harmonogram stanowi załącznik do niniejszego zarządzenia.</w:t>
      </w:r>
    </w:p>
    <w:p w14:paraId="3BE50097" w14:textId="77777777" w:rsidR="00A77B3E" w:rsidRDefault="00C86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powierzam Sekretarzowi Gminy Łazy</w:t>
      </w:r>
      <w:r>
        <w:rPr>
          <w:color w:val="000000"/>
          <w:u w:color="000000"/>
        </w:rPr>
        <w:t>.</w:t>
      </w:r>
    </w:p>
    <w:p w14:paraId="5B547094" w14:textId="77777777" w:rsidR="00A77B3E" w:rsidRDefault="00C862A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516FC1CB" w14:textId="77777777" w:rsidR="00A77B3E" w:rsidRDefault="00C862A9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76A7564" w14:textId="77777777" w:rsidR="00A77B3E" w:rsidRDefault="00C862A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A31A2" w14:paraId="5DBAFB6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65B4" w14:textId="77777777" w:rsidR="003A31A2" w:rsidRDefault="003A31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8535" w14:textId="77777777" w:rsidR="003A31A2" w:rsidRDefault="00C862A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Łaz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Maciej Kaczyński</w:t>
            </w:r>
          </w:p>
        </w:tc>
      </w:tr>
    </w:tbl>
    <w:p w14:paraId="694C4EC6" w14:textId="77777777" w:rsidR="00A77B3E" w:rsidRDefault="00C862A9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F76FB64" w14:textId="77777777" w:rsidR="00A77B3E" w:rsidRDefault="00C862A9">
      <w:pPr>
        <w:keepNext/>
        <w:spacing w:before="120" w:after="120" w:line="360" w:lineRule="auto"/>
        <w:ind w:left="661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14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30 </w:t>
      </w:r>
      <w:r>
        <w:rPr>
          <w:color w:val="000000"/>
          <w:u w:color="000000"/>
        </w:rPr>
        <w:t>stycznia 2020 r.</w:t>
      </w:r>
    </w:p>
    <w:p w14:paraId="0296EFAB" w14:textId="77777777" w:rsidR="00A77B3E" w:rsidRDefault="00C862A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Harmonogram czynności w postępowaniu rekrutacyjnym oraz postępowaniu uzupełniającym na rok szkolny 2020/2021 do publicznego przedszkola, oddziałów przedszkolnych w publicznych szkołach podstawowych oraz do klas pierwszych publicznych szkół</w:t>
      </w:r>
      <w:r>
        <w:rPr>
          <w:b/>
          <w:color w:val="000000"/>
          <w:u w:color="000000"/>
        </w:rPr>
        <w:t xml:space="preserve"> podstawowych, dla których Gmina Łazy jest organem prowadzącym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5188"/>
        <w:gridCol w:w="2146"/>
        <w:gridCol w:w="1984"/>
      </w:tblGrid>
      <w:tr w:rsidR="003A31A2" w14:paraId="1B4695F0" w14:textId="77777777">
        <w:trPr>
          <w:trHeight w:val="900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1968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A404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Rodzaj czynności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1A52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Termin </w:t>
            </w:r>
            <w:r>
              <w:rPr>
                <w:b/>
                <w:color w:val="000000"/>
                <w:u w:color="000000"/>
              </w:rPr>
              <w:br/>
              <w:t>w postępowaniu rekrutacyjnym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B925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Termin w postępowaniu uzupełniającym</w:t>
            </w:r>
          </w:p>
        </w:tc>
      </w:tr>
      <w:tr w:rsidR="003A31A2" w14:paraId="2310EAFB" w14:textId="77777777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D553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D9BF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  <w:r>
              <w:t xml:space="preserve">Złożenie deklaracji o kontynuowaniu przez dziecko wychowania przedszkolnego w kolejnym </w:t>
            </w:r>
            <w:r>
              <w:t>roku szkolnym lub złożenie zgłoszenia do klasy pierwszej publicznej szkoły podstawowej dziecka zamieszkałego w obwodzie tej szkoły.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5352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od 24.02.2020 r.</w:t>
            </w:r>
            <w:r>
              <w:rPr>
                <w:color w:val="000000"/>
                <w:u w:color="000000"/>
              </w:rPr>
              <w:br/>
              <w:t>do 3.03.2020 r.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4FF2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_</w:t>
            </w:r>
          </w:p>
        </w:tc>
      </w:tr>
      <w:tr w:rsidR="003A31A2" w14:paraId="4CD6F9A1" w14:textId="77777777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6098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9704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  <w:r>
              <w:t xml:space="preserve">Złożenie wniosku o przyjęcie do publicznego przedszkola, oddziału </w:t>
            </w:r>
            <w:r>
              <w:t>przedszkolnego w publicznej szkole podstawowej lub do klasy pierwszej publicznej szkoły podstawowej wraz z dokumentami potwierdzającymi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283B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od 4.03.2020 r.</w:t>
            </w:r>
          </w:p>
          <w:p w14:paraId="28DF269E" w14:textId="77777777" w:rsidR="003A31A2" w:rsidRDefault="00C862A9">
            <w:pPr>
              <w:jc w:val="center"/>
            </w:pPr>
            <w:r>
              <w:t xml:space="preserve">godz. </w:t>
            </w:r>
            <w:r>
              <w:t>8.00</w:t>
            </w:r>
          </w:p>
          <w:p w14:paraId="13D9444F" w14:textId="77777777" w:rsidR="003A31A2" w:rsidRDefault="003A31A2">
            <w:pPr>
              <w:jc w:val="left"/>
            </w:pPr>
          </w:p>
          <w:p w14:paraId="111E3410" w14:textId="77777777" w:rsidR="003A31A2" w:rsidRDefault="00C862A9">
            <w:pPr>
              <w:jc w:val="center"/>
            </w:pPr>
            <w:r>
              <w:t>do 20.03.2020 r.</w:t>
            </w:r>
          </w:p>
          <w:p w14:paraId="4EC0077A" w14:textId="77777777" w:rsidR="003A31A2" w:rsidRDefault="00C862A9">
            <w:pPr>
              <w:jc w:val="center"/>
            </w:pPr>
            <w:r>
              <w:t>godz. 15.00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BFF8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od 18.05.2020 r.</w:t>
            </w:r>
          </w:p>
          <w:p w14:paraId="6A304F1A" w14:textId="77777777" w:rsidR="003A31A2" w:rsidRDefault="00C862A9">
            <w:pPr>
              <w:jc w:val="center"/>
            </w:pPr>
            <w:r>
              <w:t>godz. 8.00</w:t>
            </w:r>
          </w:p>
          <w:p w14:paraId="5A57999F" w14:textId="77777777" w:rsidR="003A31A2" w:rsidRDefault="003A31A2">
            <w:pPr>
              <w:jc w:val="left"/>
            </w:pPr>
          </w:p>
          <w:p w14:paraId="6DAD484B" w14:textId="77777777" w:rsidR="003A31A2" w:rsidRDefault="00C862A9">
            <w:pPr>
              <w:jc w:val="center"/>
            </w:pPr>
            <w:r>
              <w:t>do 29.05.2020 r.</w:t>
            </w:r>
          </w:p>
          <w:p w14:paraId="2BBB55CA" w14:textId="77777777" w:rsidR="003A31A2" w:rsidRDefault="00C862A9">
            <w:pPr>
              <w:jc w:val="center"/>
            </w:pPr>
            <w:r>
              <w:t>godz. 15.00</w:t>
            </w:r>
          </w:p>
        </w:tc>
      </w:tr>
      <w:tr w:rsidR="003A31A2" w14:paraId="7D4D07C3" w14:textId="77777777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67C2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6840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  <w:r>
              <w:t>Weryfikacja przez komisję rekrutacyjną wniosków o przyjęcie do publicznego przedszkola, oddziału przedszkolnego w publicznej szkole podstawowej lub do klasy pi</w:t>
            </w:r>
            <w:r>
              <w:t>erwszej publicznej szkoły podstawowej oraz dokumentów potwierdzających spełnianie przez kandydata warunków oraz kryteriów branych pod uwagę w postępowaniu rekrutacyjnym, w tym dokonanie przez przewodniczącego komisji czynności, o których mowa w art. 150 us</w:t>
            </w:r>
            <w:r>
              <w:t>t. 7 ustawy z dnia 14 grudnia 2016 r. - Prawo oświatowe (</w:t>
            </w:r>
            <w:proofErr w:type="spellStart"/>
            <w:r>
              <w:t>t.j</w:t>
            </w:r>
            <w:proofErr w:type="spellEnd"/>
            <w:r>
              <w:t>. Dz.U. z 2019 r.  poz.1148 z 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32F3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</w:p>
          <w:p w14:paraId="114B43A3" w14:textId="77777777" w:rsidR="003A31A2" w:rsidRDefault="003A31A2">
            <w:pPr>
              <w:jc w:val="left"/>
            </w:pPr>
          </w:p>
          <w:p w14:paraId="0F6E6FE7" w14:textId="77777777" w:rsidR="003A31A2" w:rsidRDefault="00C862A9">
            <w:pPr>
              <w:jc w:val="center"/>
            </w:pPr>
            <w:r>
              <w:t>od 23.03.2020 r.</w:t>
            </w:r>
          </w:p>
          <w:p w14:paraId="1AC7A06D" w14:textId="77777777" w:rsidR="003A31A2" w:rsidRDefault="003A31A2">
            <w:pPr>
              <w:jc w:val="left"/>
            </w:pPr>
          </w:p>
          <w:p w14:paraId="77622F37" w14:textId="77777777" w:rsidR="003A31A2" w:rsidRDefault="00C862A9">
            <w:pPr>
              <w:jc w:val="center"/>
            </w:pPr>
            <w:r>
              <w:t>do 30.03.2020 r.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44F9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</w:p>
          <w:p w14:paraId="60F4BED3" w14:textId="77777777" w:rsidR="003A31A2" w:rsidRDefault="003A31A2">
            <w:pPr>
              <w:jc w:val="left"/>
            </w:pPr>
          </w:p>
          <w:p w14:paraId="2849919A" w14:textId="77777777" w:rsidR="003A31A2" w:rsidRDefault="00C862A9">
            <w:pPr>
              <w:jc w:val="center"/>
            </w:pPr>
            <w:r>
              <w:t>od 1.06.2020 r.</w:t>
            </w:r>
          </w:p>
          <w:p w14:paraId="29637878" w14:textId="77777777" w:rsidR="003A31A2" w:rsidRDefault="003A31A2">
            <w:pPr>
              <w:jc w:val="left"/>
            </w:pPr>
          </w:p>
          <w:p w14:paraId="68115DEC" w14:textId="77777777" w:rsidR="003A31A2" w:rsidRDefault="00C862A9">
            <w:pPr>
              <w:jc w:val="center"/>
            </w:pPr>
            <w:r>
              <w:t>do 5.06.2020 r.</w:t>
            </w:r>
          </w:p>
        </w:tc>
      </w:tr>
      <w:tr w:rsidR="003A31A2" w14:paraId="6F9BF4E5" w14:textId="77777777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CCAA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3CF2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  <w:r>
              <w:t xml:space="preserve">Podanie do publicznej wiadomości przez komisję rekrutacyjną listy </w:t>
            </w:r>
            <w:r>
              <w:t>kandydatów zakwalifikowanych i kandydatów niezakwalifikowanych.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E9AF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31.03.2020 r.</w:t>
            </w:r>
          </w:p>
          <w:p w14:paraId="642A82EA" w14:textId="77777777" w:rsidR="003A31A2" w:rsidRDefault="00C862A9">
            <w:pPr>
              <w:jc w:val="center"/>
            </w:pPr>
            <w:r>
              <w:t>godz. 10.00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2885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8.06.2020 r.</w:t>
            </w:r>
          </w:p>
          <w:p w14:paraId="1E38442B" w14:textId="77777777" w:rsidR="003A31A2" w:rsidRDefault="00C862A9">
            <w:pPr>
              <w:jc w:val="center"/>
            </w:pPr>
            <w:r>
              <w:t>godz. 10.00</w:t>
            </w:r>
          </w:p>
        </w:tc>
      </w:tr>
      <w:tr w:rsidR="003A31A2" w14:paraId="7B8F93A3" w14:textId="77777777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D5C6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EC03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  <w:r>
              <w:t>Potwierdzenie przez rodzica kandydata woli przyjęcia w postaci pisemnego oświadczenia.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1C30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do 15.04.2020 r.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22E6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do 15.06.2020 r.</w:t>
            </w:r>
          </w:p>
        </w:tc>
      </w:tr>
      <w:tr w:rsidR="003A31A2" w14:paraId="081A89FA" w14:textId="77777777">
        <w:trPr>
          <w:trHeight w:val="1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DC5C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90E9" w14:textId="77777777" w:rsidR="00A77B3E" w:rsidRDefault="00C862A9">
            <w:pPr>
              <w:jc w:val="left"/>
              <w:rPr>
                <w:color w:val="000000"/>
                <w:u w:color="000000"/>
              </w:rPr>
            </w:pPr>
            <w:r>
              <w:t>Podanie do publicznej wiadomości przez komisję rekrutacyjną listy kandydatów przyjętych i kandydatów nieprzyjętych.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0C2A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20.04.2020 r.</w:t>
            </w:r>
          </w:p>
          <w:p w14:paraId="1ED09914" w14:textId="77777777" w:rsidR="003A31A2" w:rsidRDefault="00C862A9">
            <w:pPr>
              <w:jc w:val="center"/>
            </w:pPr>
            <w:r>
              <w:t>godz. 10.00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445F" w14:textId="77777777" w:rsidR="00A77B3E" w:rsidRDefault="00C862A9">
            <w:pPr>
              <w:jc w:val="center"/>
              <w:rPr>
                <w:color w:val="000000"/>
                <w:u w:color="000000"/>
              </w:rPr>
            </w:pPr>
            <w:r>
              <w:t>17.06.2020 r.</w:t>
            </w:r>
          </w:p>
          <w:p w14:paraId="1D84BB84" w14:textId="77777777" w:rsidR="003A31A2" w:rsidRDefault="00C862A9">
            <w:pPr>
              <w:jc w:val="center"/>
            </w:pPr>
            <w:r>
              <w:t>godz. 10.00</w:t>
            </w:r>
          </w:p>
        </w:tc>
      </w:tr>
    </w:tbl>
    <w:p w14:paraId="7D2BF92F" w14:textId="77777777" w:rsidR="00A77B3E" w:rsidRDefault="00C862A9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52E29" w14:textId="77777777" w:rsidR="00000000" w:rsidRDefault="00C862A9">
      <w:r>
        <w:separator/>
      </w:r>
    </w:p>
  </w:endnote>
  <w:endnote w:type="continuationSeparator" w:id="0">
    <w:p w14:paraId="4AE35273" w14:textId="77777777" w:rsidR="00000000" w:rsidRDefault="00C8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A31A2" w14:paraId="165CB3D4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3AC53B9B" w14:textId="77777777" w:rsidR="003A31A2" w:rsidRDefault="00C862A9">
          <w:pPr>
            <w:jc w:val="left"/>
            <w:rPr>
              <w:sz w:val="18"/>
            </w:rPr>
          </w:pPr>
          <w:r>
            <w:rPr>
              <w:sz w:val="18"/>
            </w:rPr>
            <w:t>Id: 1BA3BCF3-787A-4234-861D-CF2B15E3A535.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3B8C7476" w14:textId="77777777" w:rsidR="003A31A2" w:rsidRDefault="00C862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6B8123" w14:textId="77777777" w:rsidR="003A31A2" w:rsidRDefault="003A31A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A31A2" w14:paraId="55F598AF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3B6AC666" w14:textId="77777777" w:rsidR="003A31A2" w:rsidRDefault="00C862A9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1BA3BCF3-787A-4234-861D-CF2B15E3A535.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0A4A0D87" w14:textId="77777777" w:rsidR="003A31A2" w:rsidRDefault="00C862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EF4498" w14:textId="77777777" w:rsidR="003A31A2" w:rsidRDefault="003A31A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37736" w14:textId="77777777" w:rsidR="00000000" w:rsidRDefault="00C862A9">
      <w:r>
        <w:separator/>
      </w:r>
    </w:p>
  </w:footnote>
  <w:footnote w:type="continuationSeparator" w:id="0">
    <w:p w14:paraId="19FF6298" w14:textId="77777777" w:rsidR="00000000" w:rsidRDefault="00C8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A2"/>
    <w:rsid w:val="003A31A2"/>
    <w:rsid w:val="00C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1B765"/>
  <w15:docId w15:val="{137FF397-C4DD-45DF-AE00-C464041E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Łaz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 z dnia 30 stycznia 2020 r.</dc:title>
  <dc:subject>w sprawie ustalenia harmonogramu czynności w^postępowaniu rekrutacyjnym oraz postępowaniu uzupełniającym na rok szkolny 2020/2021 do publicznego przedszkola, oddziałów przedszkolnych w^publicznych szkołach podstawowych oraz do klas pierwszych publicznych szkół podstawowych, dla których Gmina Łazy jest organem prowadzącym</dc:subject>
  <dc:creator>kwystrychowska</dc:creator>
  <cp:lastModifiedBy>Karolina Wystrychowska</cp:lastModifiedBy>
  <cp:revision>2</cp:revision>
  <dcterms:created xsi:type="dcterms:W3CDTF">2020-01-30T13:31:00Z</dcterms:created>
  <dcterms:modified xsi:type="dcterms:W3CDTF">2020-01-30T13:31:00Z</dcterms:modified>
  <cp:category>Akt prawny</cp:category>
</cp:coreProperties>
</file>