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BF427" w14:textId="1291A162" w:rsidR="002A26B6" w:rsidRPr="00EF5478" w:rsidRDefault="00EF5478" w:rsidP="00EF5478">
      <w:pPr>
        <w:rPr>
          <w:sz w:val="28"/>
          <w:szCs w:val="28"/>
        </w:rPr>
      </w:pPr>
      <w:r w:rsidRPr="00EF5478">
        <w:rPr>
          <w:sz w:val="28"/>
          <w:szCs w:val="28"/>
        </w:rPr>
        <w:t>9ee1fbcc-8996-4657-bcee-be6998deca8a</w:t>
      </w:r>
    </w:p>
    <w:sectPr w:rsidR="002A26B6" w:rsidRPr="00EF5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6336"/>
    <w:rsid w:val="002A26B6"/>
    <w:rsid w:val="00A249D1"/>
    <w:rsid w:val="00EC6336"/>
    <w:rsid w:val="00EF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5CB54"/>
  <w15:docId w15:val="{2BA3638B-A37A-4B3E-85CC-BD162190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3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Wawrzynkiewicz</dc:creator>
  <cp:lastModifiedBy>Małgorzata Ściślicka</cp:lastModifiedBy>
  <cp:revision>4</cp:revision>
  <dcterms:created xsi:type="dcterms:W3CDTF">2021-03-19T13:25:00Z</dcterms:created>
  <dcterms:modified xsi:type="dcterms:W3CDTF">2021-05-25T11:07:00Z</dcterms:modified>
</cp:coreProperties>
</file>