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69C5" w14:textId="7DBC7F05" w:rsidR="005E0460" w:rsidRPr="000816E6" w:rsidRDefault="000816E6" w:rsidP="000816E6">
      <w:pPr>
        <w:jc w:val="right"/>
        <w:rPr>
          <w:b/>
          <w:bCs/>
        </w:rPr>
      </w:pPr>
      <w:r w:rsidRPr="000816E6">
        <w:rPr>
          <w:b/>
          <w:bCs/>
        </w:rPr>
        <w:t>Załącznik nr 5 A do SWZ -</w:t>
      </w:r>
    </w:p>
    <w:p w14:paraId="597DD768" w14:textId="77777777" w:rsidR="000816E6" w:rsidRPr="006B3F61" w:rsidRDefault="000816E6" w:rsidP="000816E6">
      <w:pPr>
        <w:spacing w:after="0"/>
        <w:jc w:val="center"/>
        <w:rPr>
          <w:rFonts w:ascii="Arial" w:hAnsi="Arial" w:cs="Arial"/>
          <w:b/>
          <w:bCs/>
          <w:sz w:val="18"/>
          <w:szCs w:val="18"/>
        </w:rPr>
      </w:pPr>
      <w:r w:rsidRPr="006B3F61">
        <w:rPr>
          <w:rFonts w:ascii="Arial" w:hAnsi="Arial" w:cs="Arial"/>
          <w:b/>
          <w:bCs/>
          <w:sz w:val="18"/>
          <w:szCs w:val="18"/>
        </w:rPr>
        <w:t xml:space="preserve">Projekt jest dofinansowany w ramach Regionalnego Programu Operacyjnego Województwa Śląskiego </w:t>
      </w:r>
      <w:r>
        <w:rPr>
          <w:rFonts w:ascii="Arial" w:hAnsi="Arial" w:cs="Arial"/>
          <w:b/>
          <w:bCs/>
          <w:sz w:val="18"/>
          <w:szCs w:val="18"/>
        </w:rPr>
        <w:t xml:space="preserve">         </w:t>
      </w:r>
      <w:r w:rsidRPr="006B3F61">
        <w:rPr>
          <w:rFonts w:ascii="Arial" w:hAnsi="Arial" w:cs="Arial"/>
          <w:b/>
          <w:bCs/>
          <w:sz w:val="18"/>
          <w:szCs w:val="18"/>
        </w:rPr>
        <w:t>na lata</w:t>
      </w:r>
      <w:r>
        <w:rPr>
          <w:rFonts w:ascii="Arial" w:hAnsi="Arial" w:cs="Arial"/>
          <w:b/>
          <w:bCs/>
          <w:sz w:val="18"/>
          <w:szCs w:val="18"/>
        </w:rPr>
        <w:t xml:space="preserve"> </w:t>
      </w:r>
      <w:r w:rsidRPr="006B3F61">
        <w:rPr>
          <w:rFonts w:ascii="Arial" w:hAnsi="Arial" w:cs="Arial"/>
          <w:b/>
          <w:bCs/>
          <w:sz w:val="18"/>
          <w:szCs w:val="18"/>
        </w:rPr>
        <w:t>2014-2020 (Europejski Fundusz Społeczny)</w:t>
      </w:r>
    </w:p>
    <w:p w14:paraId="4BBD8453" w14:textId="77777777" w:rsidR="000816E6" w:rsidRDefault="000816E6" w:rsidP="000816E6">
      <w:pPr>
        <w:autoSpaceDE w:val="0"/>
        <w:autoSpaceDN w:val="0"/>
        <w:adjustRightInd w:val="0"/>
        <w:spacing w:after="0" w:line="240" w:lineRule="auto"/>
        <w:jc w:val="center"/>
        <w:rPr>
          <w:rFonts w:ascii="Arial" w:eastAsia="DejaVuSans-Bold" w:hAnsi="Arial" w:cs="Arial"/>
          <w:b/>
          <w:bCs/>
          <w:sz w:val="18"/>
          <w:szCs w:val="18"/>
        </w:rPr>
      </w:pPr>
      <w:r w:rsidRPr="006B3F61">
        <w:rPr>
          <w:rFonts w:ascii="Arial" w:hAnsi="Arial" w:cs="Arial"/>
          <w:b/>
          <w:bCs/>
          <w:sz w:val="18"/>
          <w:szCs w:val="18"/>
        </w:rPr>
        <w:t>Oś priorytetowa</w:t>
      </w:r>
      <w:r w:rsidRPr="006B3F61">
        <w:rPr>
          <w:rFonts w:ascii="Arial" w:eastAsia="DejaVuSans-Bold" w:hAnsi="Arial" w:cs="Arial"/>
          <w:b/>
          <w:bCs/>
          <w:sz w:val="18"/>
          <w:szCs w:val="18"/>
        </w:rPr>
        <w:t xml:space="preserve"> XI. Wzmocnienie potencjału edukacyjnego</w:t>
      </w:r>
      <w:r>
        <w:rPr>
          <w:rFonts w:ascii="Arial" w:eastAsia="DejaVuSans-Bold" w:hAnsi="Arial" w:cs="Arial"/>
          <w:b/>
          <w:bCs/>
          <w:sz w:val="18"/>
          <w:szCs w:val="18"/>
        </w:rPr>
        <w:t xml:space="preserve"> </w:t>
      </w:r>
      <w:r w:rsidRPr="006B3F61">
        <w:rPr>
          <w:rFonts w:ascii="Arial" w:eastAsia="DejaVuSans-Bold" w:hAnsi="Arial" w:cs="Arial"/>
          <w:b/>
          <w:bCs/>
          <w:sz w:val="18"/>
          <w:szCs w:val="18"/>
        </w:rPr>
        <w:t>dla działania:</w:t>
      </w:r>
    </w:p>
    <w:p w14:paraId="408A524C" w14:textId="77777777" w:rsidR="000816E6" w:rsidRDefault="000816E6" w:rsidP="000816E6">
      <w:pPr>
        <w:autoSpaceDE w:val="0"/>
        <w:autoSpaceDN w:val="0"/>
        <w:adjustRightInd w:val="0"/>
        <w:spacing w:after="0" w:line="240" w:lineRule="auto"/>
        <w:jc w:val="center"/>
        <w:rPr>
          <w:rFonts w:ascii="Arial" w:eastAsia="DejaVuSans-Bold" w:hAnsi="Arial" w:cs="Arial"/>
          <w:b/>
          <w:bCs/>
          <w:sz w:val="18"/>
          <w:szCs w:val="18"/>
        </w:rPr>
      </w:pPr>
      <w:r w:rsidRPr="006B3F61">
        <w:rPr>
          <w:rFonts w:ascii="Arial" w:eastAsia="DejaVuSans-Bold" w:hAnsi="Arial" w:cs="Arial"/>
          <w:b/>
          <w:bCs/>
          <w:sz w:val="18"/>
          <w:szCs w:val="18"/>
        </w:rPr>
        <w:t>11.1. Ograniczenie przedwczesnego kończenia nauki szkolnej oraz zapewnienie</w:t>
      </w:r>
      <w:r>
        <w:rPr>
          <w:rFonts w:ascii="Arial" w:eastAsia="DejaVuSans-Bold" w:hAnsi="Arial" w:cs="Arial"/>
          <w:b/>
          <w:bCs/>
          <w:sz w:val="18"/>
          <w:szCs w:val="18"/>
        </w:rPr>
        <w:t xml:space="preserve"> </w:t>
      </w:r>
      <w:r w:rsidRPr="006B3F61">
        <w:rPr>
          <w:rFonts w:ascii="Arial" w:eastAsia="DejaVuSans-Bold" w:hAnsi="Arial" w:cs="Arial"/>
          <w:b/>
          <w:bCs/>
          <w:sz w:val="18"/>
          <w:szCs w:val="18"/>
        </w:rPr>
        <w:t>równego dostępu do dobrej jakości edukacji elementarnej, kształcenia podstawowego i</w:t>
      </w:r>
      <w:r>
        <w:rPr>
          <w:rFonts w:ascii="Arial" w:eastAsia="DejaVuSans-Bold" w:hAnsi="Arial" w:cs="Arial"/>
          <w:b/>
          <w:bCs/>
          <w:sz w:val="18"/>
          <w:szCs w:val="18"/>
        </w:rPr>
        <w:t xml:space="preserve"> </w:t>
      </w:r>
      <w:r w:rsidRPr="006B3F61">
        <w:rPr>
          <w:rFonts w:ascii="Arial" w:eastAsia="DejaVuSans-Bold" w:hAnsi="Arial" w:cs="Arial"/>
          <w:b/>
          <w:bCs/>
          <w:sz w:val="18"/>
          <w:szCs w:val="18"/>
        </w:rPr>
        <w:t>średniego  dla poddziałania:</w:t>
      </w:r>
    </w:p>
    <w:p w14:paraId="158407E7" w14:textId="77777777" w:rsidR="000816E6" w:rsidRPr="006B3F61" w:rsidRDefault="000816E6" w:rsidP="000816E6">
      <w:pPr>
        <w:autoSpaceDE w:val="0"/>
        <w:autoSpaceDN w:val="0"/>
        <w:adjustRightInd w:val="0"/>
        <w:spacing w:after="0" w:line="240" w:lineRule="auto"/>
        <w:jc w:val="center"/>
        <w:rPr>
          <w:rFonts w:ascii="Arial" w:eastAsia="DejaVuSans-Bold" w:hAnsi="Arial" w:cs="Arial"/>
          <w:b/>
          <w:bCs/>
          <w:sz w:val="18"/>
          <w:szCs w:val="18"/>
        </w:rPr>
      </w:pPr>
      <w:r w:rsidRPr="006B3F61">
        <w:rPr>
          <w:rFonts w:ascii="Arial" w:eastAsia="DejaVuSans-Bold" w:hAnsi="Arial" w:cs="Arial"/>
          <w:b/>
          <w:bCs/>
          <w:sz w:val="18"/>
          <w:szCs w:val="18"/>
        </w:rPr>
        <w:t>11.1.4. Poprawa efektywności kształcenia ogólnego</w:t>
      </w:r>
    </w:p>
    <w:p w14:paraId="6F3CE3E5" w14:textId="339EDFE9" w:rsidR="005E0460" w:rsidRPr="000816E6" w:rsidRDefault="000816E6" w:rsidP="000816E6">
      <w:pPr>
        <w:jc w:val="center"/>
        <w:rPr>
          <w:rFonts w:ascii="Arial" w:hAnsi="Arial" w:cs="Arial"/>
          <w:bCs/>
          <w:sz w:val="20"/>
          <w:szCs w:val="20"/>
        </w:rPr>
      </w:pPr>
      <w:r>
        <w:rPr>
          <w:rFonts w:ascii="Arial" w:eastAsia="DejaVuSans-Bold" w:hAnsi="Arial" w:cs="Arial"/>
          <w:b/>
          <w:bCs/>
          <w:sz w:val="18"/>
          <w:szCs w:val="18"/>
        </w:rPr>
        <w:t xml:space="preserve">Tytuł projektu: </w:t>
      </w:r>
      <w:r w:rsidRPr="0047556E">
        <w:rPr>
          <w:rFonts w:ascii="Arial" w:hAnsi="Arial" w:cs="Arial"/>
          <w:bCs/>
          <w:sz w:val="20"/>
          <w:szCs w:val="20"/>
        </w:rPr>
        <w:t>Kształcenie kompetencji kluczowych i umiejętności uniwersalnych uczniów ze szkół podstawowych Gminy Łazy.</w:t>
      </w:r>
    </w:p>
    <w:p w14:paraId="0DFFC21A" w14:textId="77777777" w:rsidR="005E0460" w:rsidRDefault="005E0460" w:rsidP="005E0460">
      <w:pPr>
        <w:spacing w:after="0"/>
        <w:rPr>
          <w:rFonts w:ascii="Times New Roman" w:eastAsia="Calibri" w:hAnsi="Times New Roman" w:cs="Times New Roman"/>
          <w:sz w:val="20"/>
        </w:rPr>
      </w:pPr>
    </w:p>
    <w:p w14:paraId="27C6274E" w14:textId="77777777" w:rsidR="005E0460" w:rsidRPr="009F4E7B" w:rsidRDefault="005E0460" w:rsidP="005E0460">
      <w:pPr>
        <w:spacing w:after="0"/>
        <w:rPr>
          <w:rFonts w:ascii="Times New Roman" w:eastAsia="Calibri" w:hAnsi="Times New Roman" w:cs="Times New Roman"/>
          <w:sz w:val="20"/>
        </w:rPr>
      </w:pPr>
    </w:p>
    <w:p w14:paraId="77DE963A" w14:textId="69E253A0" w:rsidR="005E0460" w:rsidRPr="00197FEA" w:rsidRDefault="005E0460" w:rsidP="00197FEA">
      <w:pPr>
        <w:spacing w:after="0"/>
        <w:rPr>
          <w:rFonts w:ascii="Arial" w:eastAsia="Calibri" w:hAnsi="Arial" w:cs="Arial"/>
          <w:b/>
          <w:color w:val="FF0000"/>
          <w:sz w:val="20"/>
          <w:szCs w:val="20"/>
        </w:rPr>
      </w:pPr>
      <w:r w:rsidRPr="00197FEA">
        <w:rPr>
          <w:rFonts w:ascii="Arial" w:eastAsia="Calibri" w:hAnsi="Arial" w:cs="Arial"/>
          <w:b/>
          <w:color w:val="FF0000"/>
          <w:sz w:val="20"/>
          <w:szCs w:val="20"/>
        </w:rPr>
        <w:t>O</w:t>
      </w:r>
      <w:r w:rsidR="000816E6" w:rsidRPr="00197FEA">
        <w:rPr>
          <w:rFonts w:ascii="Arial" w:eastAsia="Calibri" w:hAnsi="Arial" w:cs="Arial"/>
          <w:b/>
          <w:color w:val="FF0000"/>
          <w:sz w:val="20"/>
          <w:szCs w:val="20"/>
        </w:rPr>
        <w:t xml:space="preserve">PIS </w:t>
      </w:r>
      <w:r w:rsidRPr="00197FEA">
        <w:rPr>
          <w:rFonts w:ascii="Arial" w:eastAsia="Calibri" w:hAnsi="Arial" w:cs="Arial"/>
          <w:b/>
          <w:color w:val="FF0000"/>
          <w:sz w:val="20"/>
          <w:szCs w:val="20"/>
        </w:rPr>
        <w:t>P</w:t>
      </w:r>
      <w:r w:rsidR="000816E6" w:rsidRPr="00197FEA">
        <w:rPr>
          <w:rFonts w:ascii="Arial" w:eastAsia="Calibri" w:hAnsi="Arial" w:cs="Arial"/>
          <w:b/>
          <w:color w:val="FF0000"/>
          <w:sz w:val="20"/>
          <w:szCs w:val="20"/>
        </w:rPr>
        <w:t xml:space="preserve">RZEDMIOTU </w:t>
      </w:r>
      <w:r w:rsidRPr="00197FEA">
        <w:rPr>
          <w:rFonts w:ascii="Arial" w:eastAsia="Calibri" w:hAnsi="Arial" w:cs="Arial"/>
          <w:b/>
          <w:color w:val="FF0000"/>
          <w:sz w:val="20"/>
          <w:szCs w:val="20"/>
        </w:rPr>
        <w:t>Z</w:t>
      </w:r>
      <w:r w:rsidR="000816E6" w:rsidRPr="00197FEA">
        <w:rPr>
          <w:rFonts w:ascii="Arial" w:eastAsia="Calibri" w:hAnsi="Arial" w:cs="Arial"/>
          <w:b/>
          <w:color w:val="FF0000"/>
          <w:sz w:val="20"/>
          <w:szCs w:val="20"/>
        </w:rPr>
        <w:t>AMÓWIENIA DLA ZADANIA NR 16</w:t>
      </w:r>
    </w:p>
    <w:p w14:paraId="2AAF1617" w14:textId="41F91EED" w:rsidR="000816E6" w:rsidRPr="00437FDA" w:rsidRDefault="000816E6" w:rsidP="005E0460">
      <w:pPr>
        <w:spacing w:after="0"/>
        <w:jc w:val="center"/>
        <w:rPr>
          <w:rFonts w:ascii="Arial" w:eastAsia="Calibri" w:hAnsi="Arial" w:cs="Arial"/>
          <w:b/>
          <w:sz w:val="20"/>
          <w:szCs w:val="20"/>
        </w:rPr>
      </w:pPr>
      <w:r w:rsidRPr="00437FDA">
        <w:rPr>
          <w:rFonts w:ascii="Arial" w:eastAsia="Calibri" w:hAnsi="Arial" w:cs="Arial"/>
          <w:b/>
          <w:sz w:val="20"/>
          <w:szCs w:val="20"/>
        </w:rPr>
        <w:t>Dostawa  i wdrożenie oprogramowania - specjalistycznego systemu do realizacji kształcenia hybrydowego dla wszystkich szkół ujętych w projekcie  (SP nr 1 w Łazach, SP 3 w Łazach, SP w Wysokiej, SP w Niegowonicach, SP w Chruszczobrodzie)</w:t>
      </w:r>
    </w:p>
    <w:p w14:paraId="3136266F" w14:textId="77777777" w:rsidR="005E0460" w:rsidRPr="00437FDA" w:rsidRDefault="005E0460" w:rsidP="005E0460">
      <w:pPr>
        <w:spacing w:after="0"/>
        <w:jc w:val="center"/>
        <w:rPr>
          <w:rFonts w:ascii="Arial" w:eastAsia="Calibri" w:hAnsi="Arial" w:cs="Arial"/>
          <w:b/>
          <w:sz w:val="20"/>
          <w:szCs w:val="20"/>
        </w:rPr>
      </w:pPr>
    </w:p>
    <w:p w14:paraId="056D3171" w14:textId="77777777" w:rsidR="005E0460" w:rsidRPr="00437FDA" w:rsidRDefault="005E0460" w:rsidP="001B3E50">
      <w:pPr>
        <w:rPr>
          <w:rFonts w:ascii="Arial" w:hAnsi="Arial" w:cs="Arial"/>
          <w:sz w:val="20"/>
          <w:szCs w:val="20"/>
        </w:rPr>
      </w:pPr>
    </w:p>
    <w:p w14:paraId="490E699B" w14:textId="77777777" w:rsidR="000F58F9" w:rsidRPr="00437FDA" w:rsidRDefault="00F21C5C" w:rsidP="001B3E50">
      <w:pPr>
        <w:rPr>
          <w:rFonts w:ascii="Arial" w:hAnsi="Arial" w:cs="Arial"/>
          <w:sz w:val="20"/>
          <w:szCs w:val="20"/>
        </w:rPr>
      </w:pPr>
      <w:r w:rsidRPr="00437FDA">
        <w:rPr>
          <w:rFonts w:ascii="Arial" w:hAnsi="Arial" w:cs="Arial"/>
          <w:sz w:val="20"/>
          <w:szCs w:val="20"/>
        </w:rPr>
        <w:t xml:space="preserve">1. </w:t>
      </w:r>
      <w:r w:rsidR="000F58F9" w:rsidRPr="00437FDA">
        <w:rPr>
          <w:rFonts w:ascii="Arial" w:hAnsi="Arial" w:cs="Arial"/>
          <w:sz w:val="20"/>
          <w:szCs w:val="20"/>
        </w:rPr>
        <w:t xml:space="preserve">Dostawa oprogramowania (w tym licencji) spełniającego funkcję </w:t>
      </w:r>
      <w:r w:rsidRPr="00437FDA">
        <w:rPr>
          <w:rFonts w:ascii="Arial" w:hAnsi="Arial" w:cs="Arial"/>
          <w:sz w:val="20"/>
          <w:szCs w:val="20"/>
        </w:rPr>
        <w:t>specjalistyczne systemu do realizacji kształcenia hybrydowego w ramach wszystkich zajęć w ramach projektu.</w:t>
      </w:r>
      <w:r w:rsidR="000170F3" w:rsidRPr="00437FDA">
        <w:rPr>
          <w:rFonts w:ascii="Arial" w:hAnsi="Arial" w:cs="Arial"/>
          <w:sz w:val="20"/>
          <w:szCs w:val="20"/>
        </w:rPr>
        <w:t xml:space="preserve"> – 5 szt.</w:t>
      </w:r>
    </w:p>
    <w:p w14:paraId="48F649EE" w14:textId="77777777" w:rsidR="001B3E50" w:rsidRPr="00437FDA" w:rsidRDefault="0047292F" w:rsidP="001B3E50">
      <w:pPr>
        <w:pStyle w:val="Akapitzlist"/>
        <w:numPr>
          <w:ilvl w:val="0"/>
          <w:numId w:val="6"/>
        </w:numPr>
        <w:rPr>
          <w:rFonts w:ascii="Arial" w:hAnsi="Arial" w:cs="Arial"/>
          <w:sz w:val="20"/>
          <w:szCs w:val="20"/>
        </w:rPr>
      </w:pPr>
      <w:r w:rsidRPr="00437FDA">
        <w:rPr>
          <w:rFonts w:ascii="Arial" w:hAnsi="Arial" w:cs="Arial"/>
          <w:sz w:val="20"/>
          <w:szCs w:val="20"/>
        </w:rPr>
        <w:t xml:space="preserve">System musi stanowić zintegrowaną całość składającą się z </w:t>
      </w:r>
      <w:r w:rsidR="00923937" w:rsidRPr="00437FDA">
        <w:rPr>
          <w:rFonts w:ascii="Arial" w:hAnsi="Arial" w:cs="Arial"/>
          <w:sz w:val="20"/>
          <w:szCs w:val="20"/>
        </w:rPr>
        <w:t>dwóch</w:t>
      </w:r>
      <w:r w:rsidRPr="00437FDA">
        <w:rPr>
          <w:rFonts w:ascii="Arial" w:hAnsi="Arial" w:cs="Arial"/>
          <w:sz w:val="20"/>
          <w:szCs w:val="20"/>
        </w:rPr>
        <w:t xml:space="preserve"> głównych komponentów:</w:t>
      </w:r>
      <w:r w:rsidR="0054210A" w:rsidRPr="00437FDA">
        <w:rPr>
          <w:rFonts w:ascii="Arial" w:hAnsi="Arial" w:cs="Arial"/>
          <w:sz w:val="20"/>
          <w:szCs w:val="20"/>
        </w:rPr>
        <w:br/>
      </w:r>
      <w:r w:rsidRPr="00437FDA">
        <w:rPr>
          <w:rFonts w:ascii="Arial" w:hAnsi="Arial" w:cs="Arial"/>
          <w:sz w:val="20"/>
          <w:szCs w:val="20"/>
        </w:rPr>
        <w:t>e-learning, wideokonferencji</w:t>
      </w:r>
      <w:r w:rsidR="00C54B7F" w:rsidRPr="00437FDA">
        <w:rPr>
          <w:rFonts w:ascii="Arial" w:hAnsi="Arial" w:cs="Arial"/>
          <w:sz w:val="20"/>
          <w:szCs w:val="20"/>
        </w:rPr>
        <w:t>.</w:t>
      </w:r>
    </w:p>
    <w:p w14:paraId="2B7F1B82" w14:textId="77777777" w:rsidR="0047292F" w:rsidRPr="00437FDA" w:rsidRDefault="0047292F" w:rsidP="001B3E50">
      <w:pPr>
        <w:pStyle w:val="Akapitzlist"/>
        <w:numPr>
          <w:ilvl w:val="0"/>
          <w:numId w:val="6"/>
        </w:numPr>
        <w:rPr>
          <w:rFonts w:ascii="Arial" w:hAnsi="Arial" w:cs="Arial"/>
          <w:sz w:val="20"/>
          <w:szCs w:val="20"/>
        </w:rPr>
      </w:pPr>
      <w:r w:rsidRPr="00437FDA">
        <w:rPr>
          <w:rFonts w:ascii="Arial" w:hAnsi="Arial" w:cs="Arial"/>
          <w:sz w:val="20"/>
          <w:szCs w:val="20"/>
        </w:rPr>
        <w:t>Każdy z komponentów musi być dostępny za pomocą jednego loginu, bez konieczności osobnego uwierzytelniania</w:t>
      </w:r>
    </w:p>
    <w:p w14:paraId="464F2138" w14:textId="77777777" w:rsidR="0047292F" w:rsidRPr="00437FDA" w:rsidRDefault="0047292F" w:rsidP="001B3E50">
      <w:pPr>
        <w:pStyle w:val="Akapitzlist"/>
        <w:numPr>
          <w:ilvl w:val="0"/>
          <w:numId w:val="6"/>
        </w:numPr>
        <w:rPr>
          <w:rFonts w:ascii="Arial" w:hAnsi="Arial" w:cs="Arial"/>
          <w:sz w:val="20"/>
          <w:szCs w:val="20"/>
        </w:rPr>
      </w:pPr>
      <w:r w:rsidRPr="00437FDA">
        <w:rPr>
          <w:rFonts w:ascii="Arial" w:hAnsi="Arial" w:cs="Arial"/>
          <w:sz w:val="20"/>
          <w:szCs w:val="20"/>
        </w:rPr>
        <w:t>System musi pracować w architekturze „klient – serwer" w oparciu o SQL-ową bazę danych.</w:t>
      </w:r>
    </w:p>
    <w:p w14:paraId="64BA36C3" w14:textId="77777777" w:rsidR="0047292F" w:rsidRPr="00437FDA" w:rsidRDefault="0047292F" w:rsidP="001B3E50">
      <w:pPr>
        <w:pStyle w:val="Akapitzlist"/>
        <w:numPr>
          <w:ilvl w:val="0"/>
          <w:numId w:val="6"/>
        </w:numPr>
        <w:rPr>
          <w:rFonts w:ascii="Arial" w:hAnsi="Arial" w:cs="Arial"/>
          <w:sz w:val="20"/>
          <w:szCs w:val="20"/>
        </w:rPr>
      </w:pPr>
      <w:r w:rsidRPr="00437FDA">
        <w:rPr>
          <w:rFonts w:ascii="Arial" w:hAnsi="Arial" w:cs="Arial"/>
          <w:sz w:val="20"/>
          <w:szCs w:val="20"/>
        </w:rPr>
        <w:t>System musi umożliwiać zintegrowanie z bazą danych MySQL.</w:t>
      </w:r>
    </w:p>
    <w:p w14:paraId="56D3B360" w14:textId="77777777" w:rsidR="0047292F" w:rsidRPr="00437FDA" w:rsidRDefault="0047292F" w:rsidP="001B3E50">
      <w:pPr>
        <w:pStyle w:val="Akapitzlist"/>
        <w:numPr>
          <w:ilvl w:val="0"/>
          <w:numId w:val="6"/>
        </w:numPr>
        <w:rPr>
          <w:rFonts w:ascii="Arial" w:hAnsi="Arial" w:cs="Arial"/>
          <w:sz w:val="20"/>
          <w:szCs w:val="20"/>
        </w:rPr>
      </w:pPr>
      <w:r w:rsidRPr="00437FDA">
        <w:rPr>
          <w:rFonts w:ascii="Arial" w:hAnsi="Arial" w:cs="Arial"/>
          <w:sz w:val="20"/>
          <w:szCs w:val="20"/>
        </w:rPr>
        <w:t>Wszelkie dane muszą być przechowywane na zabezpieczonym serwerze, a komunikacja pomiędzy elementami systemu musi być szyfrowana (SSL).</w:t>
      </w:r>
    </w:p>
    <w:p w14:paraId="1295503B" w14:textId="77777777" w:rsidR="00923937" w:rsidRPr="00437FDA" w:rsidRDefault="00923937" w:rsidP="001B3E50">
      <w:pPr>
        <w:pStyle w:val="Akapitzlist"/>
        <w:numPr>
          <w:ilvl w:val="0"/>
          <w:numId w:val="6"/>
        </w:numPr>
        <w:rPr>
          <w:rFonts w:ascii="Arial" w:hAnsi="Arial" w:cs="Arial"/>
          <w:sz w:val="20"/>
          <w:szCs w:val="20"/>
        </w:rPr>
      </w:pPr>
      <w:r w:rsidRPr="00437FDA">
        <w:rPr>
          <w:rFonts w:ascii="Arial" w:hAnsi="Arial" w:cs="Arial"/>
          <w:sz w:val="20"/>
          <w:szCs w:val="20"/>
        </w:rPr>
        <w:t>System musi być zgodny ze standardami W3C oraz WCAG2.0 w oparciu o mechanizmy ułatwiające osobom niepełnosprawnym dostęp do publikowanych treści</w:t>
      </w:r>
      <w:r w:rsidR="005C11F6" w:rsidRPr="00437FDA">
        <w:rPr>
          <w:rFonts w:ascii="Arial" w:hAnsi="Arial" w:cs="Arial"/>
          <w:sz w:val="20"/>
          <w:szCs w:val="20"/>
        </w:rPr>
        <w:t xml:space="preserve"> oraz umożliwiający korzystanie osobom niewidomym wykorzystując system udźwiękawiający np.  JAWS.</w:t>
      </w:r>
    </w:p>
    <w:p w14:paraId="05339F8F" w14:textId="77777777" w:rsidR="001D4901" w:rsidRPr="00437FDA" w:rsidRDefault="001D4901" w:rsidP="001B3E50">
      <w:pPr>
        <w:pStyle w:val="Akapitzlist"/>
        <w:numPr>
          <w:ilvl w:val="0"/>
          <w:numId w:val="6"/>
        </w:numPr>
        <w:rPr>
          <w:rFonts w:ascii="Arial" w:hAnsi="Arial" w:cs="Arial"/>
          <w:sz w:val="20"/>
          <w:szCs w:val="20"/>
        </w:rPr>
      </w:pPr>
      <w:r w:rsidRPr="00437FDA">
        <w:rPr>
          <w:rFonts w:ascii="Arial" w:hAnsi="Arial" w:cs="Arial"/>
          <w:sz w:val="20"/>
          <w:szCs w:val="20"/>
        </w:rPr>
        <w:t>Identyfikacja użytkownika w systemie musi odbywać się z wykorzystaniem pary identyfikatorów (login i hasło).</w:t>
      </w:r>
    </w:p>
    <w:p w14:paraId="287CE64D" w14:textId="77777777" w:rsidR="001D4901" w:rsidRPr="00437FDA" w:rsidRDefault="001D4901" w:rsidP="001B3E50">
      <w:pPr>
        <w:pStyle w:val="Akapitzlist"/>
        <w:numPr>
          <w:ilvl w:val="0"/>
          <w:numId w:val="6"/>
        </w:numPr>
        <w:rPr>
          <w:rFonts w:ascii="Arial" w:hAnsi="Arial" w:cs="Arial"/>
          <w:sz w:val="20"/>
          <w:szCs w:val="20"/>
        </w:rPr>
      </w:pPr>
      <w:r w:rsidRPr="00437FDA">
        <w:rPr>
          <w:rFonts w:ascii="Arial" w:hAnsi="Arial" w:cs="Arial"/>
          <w:sz w:val="20"/>
          <w:szCs w:val="20"/>
        </w:rPr>
        <w:t xml:space="preserve">System musi być dostępny przez przeglądarki internetowe i działać na aktualnych wersjach przeglądarek internetowych: Chrome, </w:t>
      </w:r>
      <w:proofErr w:type="spellStart"/>
      <w:r w:rsidRPr="00437FDA">
        <w:rPr>
          <w:rFonts w:ascii="Arial" w:hAnsi="Arial" w:cs="Arial"/>
          <w:sz w:val="20"/>
          <w:szCs w:val="20"/>
        </w:rPr>
        <w:t>Firefox</w:t>
      </w:r>
      <w:proofErr w:type="spellEnd"/>
      <w:r w:rsidRPr="00437FDA">
        <w:rPr>
          <w:rFonts w:ascii="Arial" w:hAnsi="Arial" w:cs="Arial"/>
          <w:sz w:val="20"/>
          <w:szCs w:val="20"/>
        </w:rPr>
        <w:t>, Safari, Internet Explorer</w:t>
      </w:r>
    </w:p>
    <w:p w14:paraId="5A9BD809" w14:textId="77777777" w:rsidR="005020BE" w:rsidRPr="00437FDA" w:rsidRDefault="005020BE" w:rsidP="001B3E50">
      <w:pPr>
        <w:pStyle w:val="Akapitzlist"/>
        <w:numPr>
          <w:ilvl w:val="0"/>
          <w:numId w:val="6"/>
        </w:numPr>
        <w:rPr>
          <w:rFonts w:ascii="Arial" w:hAnsi="Arial" w:cs="Arial"/>
          <w:sz w:val="20"/>
          <w:szCs w:val="20"/>
        </w:rPr>
      </w:pPr>
      <w:r w:rsidRPr="00437FDA">
        <w:rPr>
          <w:rFonts w:ascii="Arial" w:hAnsi="Arial" w:cs="Arial"/>
          <w:sz w:val="20"/>
          <w:szCs w:val="20"/>
        </w:rPr>
        <w:t>System musi współpracować z tablicami interaktywnymi.</w:t>
      </w:r>
    </w:p>
    <w:p w14:paraId="27BBB6B9" w14:textId="77777777" w:rsidR="001D4901" w:rsidRPr="00437FDA" w:rsidRDefault="001D4901" w:rsidP="001B3E50">
      <w:pPr>
        <w:pStyle w:val="Akapitzlist"/>
        <w:numPr>
          <w:ilvl w:val="0"/>
          <w:numId w:val="6"/>
        </w:numPr>
        <w:rPr>
          <w:rFonts w:ascii="Arial" w:hAnsi="Arial" w:cs="Arial"/>
          <w:sz w:val="20"/>
          <w:szCs w:val="20"/>
        </w:rPr>
      </w:pPr>
      <w:r w:rsidRPr="00437FDA">
        <w:rPr>
          <w:rFonts w:ascii="Arial" w:hAnsi="Arial" w:cs="Arial"/>
          <w:sz w:val="20"/>
          <w:szCs w:val="20"/>
        </w:rPr>
        <w:t>Komponent e-learning musi umożliwiać następujące funkcjonalności</w:t>
      </w:r>
    </w:p>
    <w:p w14:paraId="675DAECC" w14:textId="77777777" w:rsidR="005E5F7B" w:rsidRPr="00437FDA" w:rsidRDefault="005E5F7B" w:rsidP="005E5F7B">
      <w:pPr>
        <w:pStyle w:val="Akapitzlist"/>
        <w:rPr>
          <w:rFonts w:ascii="Arial" w:hAnsi="Arial" w:cs="Arial"/>
          <w:sz w:val="20"/>
          <w:szCs w:val="20"/>
        </w:rPr>
      </w:pPr>
    </w:p>
    <w:p w14:paraId="1007AEEA" w14:textId="77777777" w:rsidR="00506DB0" w:rsidRPr="00437FDA" w:rsidRDefault="00506DB0" w:rsidP="001B3E50">
      <w:pPr>
        <w:pStyle w:val="Akapitzlist"/>
        <w:numPr>
          <w:ilvl w:val="0"/>
          <w:numId w:val="7"/>
        </w:numPr>
        <w:rPr>
          <w:rFonts w:ascii="Arial" w:hAnsi="Arial" w:cs="Arial"/>
          <w:vanish/>
          <w:sz w:val="20"/>
          <w:szCs w:val="20"/>
        </w:rPr>
      </w:pPr>
    </w:p>
    <w:p w14:paraId="11CE0294" w14:textId="77777777" w:rsidR="00506DB0" w:rsidRPr="00437FDA" w:rsidRDefault="00506DB0" w:rsidP="001B3E50">
      <w:pPr>
        <w:pStyle w:val="Akapitzlist"/>
        <w:numPr>
          <w:ilvl w:val="0"/>
          <w:numId w:val="7"/>
        </w:numPr>
        <w:rPr>
          <w:rFonts w:ascii="Arial" w:hAnsi="Arial" w:cs="Arial"/>
          <w:vanish/>
          <w:sz w:val="20"/>
          <w:szCs w:val="20"/>
        </w:rPr>
      </w:pPr>
    </w:p>
    <w:p w14:paraId="2745AAC1" w14:textId="77777777" w:rsidR="00506DB0" w:rsidRPr="00437FDA" w:rsidRDefault="00506DB0" w:rsidP="001B3E50">
      <w:pPr>
        <w:pStyle w:val="Akapitzlist"/>
        <w:numPr>
          <w:ilvl w:val="0"/>
          <w:numId w:val="7"/>
        </w:numPr>
        <w:rPr>
          <w:rFonts w:ascii="Arial" w:hAnsi="Arial" w:cs="Arial"/>
          <w:vanish/>
          <w:sz w:val="20"/>
          <w:szCs w:val="20"/>
        </w:rPr>
      </w:pPr>
    </w:p>
    <w:p w14:paraId="36B4706D" w14:textId="77777777" w:rsidR="001D4901" w:rsidRPr="00437FDA" w:rsidRDefault="001D4901" w:rsidP="001B3E50">
      <w:pPr>
        <w:pStyle w:val="Akapitzlist"/>
        <w:numPr>
          <w:ilvl w:val="1"/>
          <w:numId w:val="7"/>
        </w:numPr>
        <w:rPr>
          <w:rFonts w:ascii="Arial" w:hAnsi="Arial" w:cs="Arial"/>
          <w:sz w:val="20"/>
          <w:szCs w:val="20"/>
        </w:rPr>
      </w:pPr>
      <w:r w:rsidRPr="00437FDA">
        <w:rPr>
          <w:rFonts w:ascii="Arial" w:hAnsi="Arial" w:cs="Arial"/>
          <w:sz w:val="20"/>
          <w:szCs w:val="20"/>
        </w:rPr>
        <w:t>Zarządzanie rolami użytkowników</w:t>
      </w:r>
    </w:p>
    <w:p w14:paraId="4349D5EC" w14:textId="77777777" w:rsidR="001D4901" w:rsidRPr="00437FDA" w:rsidRDefault="001D4901" w:rsidP="009C0968">
      <w:pPr>
        <w:pStyle w:val="Akapitzlist"/>
        <w:numPr>
          <w:ilvl w:val="2"/>
          <w:numId w:val="7"/>
        </w:numPr>
        <w:ind w:left="1418"/>
        <w:rPr>
          <w:rFonts w:ascii="Arial" w:hAnsi="Arial" w:cs="Arial"/>
          <w:sz w:val="20"/>
          <w:szCs w:val="20"/>
        </w:rPr>
      </w:pPr>
      <w:r w:rsidRPr="00437FDA">
        <w:rPr>
          <w:rFonts w:ascii="Arial" w:hAnsi="Arial" w:cs="Arial"/>
          <w:sz w:val="20"/>
          <w:szCs w:val="20"/>
        </w:rPr>
        <w:t>Możliwość przypisywania użytkownikom co najmniej jednej z czterech ról (administrator, nauczyciel, nauczyciel obserwator, uczeń)</w:t>
      </w:r>
    </w:p>
    <w:p w14:paraId="02A08DCA" w14:textId="77777777" w:rsidR="001D4901" w:rsidRPr="00437FDA" w:rsidRDefault="001D4901" w:rsidP="009C0968">
      <w:pPr>
        <w:pStyle w:val="Akapitzlist"/>
        <w:numPr>
          <w:ilvl w:val="2"/>
          <w:numId w:val="7"/>
        </w:numPr>
        <w:ind w:left="1418" w:hanging="687"/>
        <w:rPr>
          <w:rFonts w:ascii="Arial" w:hAnsi="Arial" w:cs="Arial"/>
          <w:sz w:val="20"/>
          <w:szCs w:val="20"/>
        </w:rPr>
      </w:pPr>
      <w:r w:rsidRPr="00437FDA">
        <w:rPr>
          <w:rFonts w:ascii="Arial" w:hAnsi="Arial" w:cs="Arial"/>
          <w:sz w:val="20"/>
          <w:szCs w:val="20"/>
        </w:rPr>
        <w:t xml:space="preserve">Administrator – możliwość tworzenia i edycji użytkowników, tworzenia i edycji przedmiotów i aktywności w przedmiotach, </w:t>
      </w:r>
      <w:r w:rsidR="006222B4" w:rsidRPr="00437FDA">
        <w:rPr>
          <w:rFonts w:ascii="Arial" w:hAnsi="Arial" w:cs="Arial"/>
          <w:sz w:val="20"/>
          <w:szCs w:val="20"/>
        </w:rPr>
        <w:t xml:space="preserve">tworzenie kategorii przedmiotów, tworzenie klas, </w:t>
      </w:r>
      <w:r w:rsidRPr="00437FDA">
        <w:rPr>
          <w:rFonts w:ascii="Arial" w:hAnsi="Arial" w:cs="Arial"/>
          <w:sz w:val="20"/>
          <w:szCs w:val="20"/>
        </w:rPr>
        <w:t xml:space="preserve">dostęp do raportów, w tym raportów systemowych, dostęp </w:t>
      </w:r>
      <w:r w:rsidR="0054210A" w:rsidRPr="00437FDA">
        <w:rPr>
          <w:rFonts w:ascii="Arial" w:hAnsi="Arial" w:cs="Arial"/>
          <w:sz w:val="20"/>
          <w:szCs w:val="20"/>
        </w:rPr>
        <w:br/>
      </w:r>
      <w:r w:rsidRPr="00437FDA">
        <w:rPr>
          <w:rFonts w:ascii="Arial" w:hAnsi="Arial" w:cs="Arial"/>
          <w:sz w:val="20"/>
          <w:szCs w:val="20"/>
        </w:rPr>
        <w:t xml:space="preserve">do repozytorium plików, </w:t>
      </w:r>
      <w:r w:rsidR="006222B4" w:rsidRPr="00437FDA">
        <w:rPr>
          <w:rFonts w:ascii="Arial" w:hAnsi="Arial" w:cs="Arial"/>
          <w:sz w:val="20"/>
          <w:szCs w:val="20"/>
        </w:rPr>
        <w:t>przypisywanie uczniów do klas, przypisywanie przedmiotów do klas, wgląd w dzienniki uczniów i nauczycieli, wgląd</w:t>
      </w:r>
      <w:r w:rsidR="0054210A" w:rsidRPr="00437FDA">
        <w:rPr>
          <w:rFonts w:ascii="Arial" w:hAnsi="Arial" w:cs="Arial"/>
          <w:sz w:val="20"/>
          <w:szCs w:val="20"/>
        </w:rPr>
        <w:br/>
      </w:r>
      <w:r w:rsidR="006222B4" w:rsidRPr="00437FDA">
        <w:rPr>
          <w:rFonts w:ascii="Arial" w:hAnsi="Arial" w:cs="Arial"/>
          <w:sz w:val="20"/>
          <w:szCs w:val="20"/>
        </w:rPr>
        <w:t>w repozytorium plików uczniów i nauczycieli</w:t>
      </w:r>
    </w:p>
    <w:p w14:paraId="646C23B2" w14:textId="77777777" w:rsidR="006222B4" w:rsidRPr="00437FDA" w:rsidRDefault="00C20FC3" w:rsidP="009C0968">
      <w:pPr>
        <w:pStyle w:val="Akapitzlist"/>
        <w:numPr>
          <w:ilvl w:val="2"/>
          <w:numId w:val="7"/>
        </w:numPr>
        <w:ind w:left="1418" w:hanging="687"/>
        <w:rPr>
          <w:rFonts w:ascii="Arial" w:hAnsi="Arial" w:cs="Arial"/>
          <w:sz w:val="20"/>
          <w:szCs w:val="20"/>
        </w:rPr>
      </w:pPr>
      <w:r w:rsidRPr="00437FDA">
        <w:rPr>
          <w:rFonts w:ascii="Arial" w:hAnsi="Arial" w:cs="Arial"/>
          <w:sz w:val="20"/>
          <w:szCs w:val="20"/>
        </w:rPr>
        <w:t>Nauczyciel</w:t>
      </w:r>
      <w:r w:rsidR="006222B4" w:rsidRPr="00437FDA">
        <w:rPr>
          <w:rFonts w:ascii="Arial" w:hAnsi="Arial" w:cs="Arial"/>
          <w:sz w:val="20"/>
          <w:szCs w:val="20"/>
        </w:rPr>
        <w:t xml:space="preserve"> - użytkownik  p</w:t>
      </w:r>
      <w:r w:rsidRPr="00437FDA">
        <w:rPr>
          <w:rFonts w:ascii="Arial" w:hAnsi="Arial" w:cs="Arial"/>
          <w:sz w:val="20"/>
          <w:szCs w:val="20"/>
        </w:rPr>
        <w:t>rowadzący  jeden (lub  kilka) p</w:t>
      </w:r>
      <w:r w:rsidR="006222B4" w:rsidRPr="00437FDA">
        <w:rPr>
          <w:rFonts w:ascii="Arial" w:hAnsi="Arial" w:cs="Arial"/>
          <w:sz w:val="20"/>
          <w:szCs w:val="20"/>
        </w:rPr>
        <w:t xml:space="preserve">rzedmiotów. </w:t>
      </w:r>
      <w:r w:rsidRPr="00437FDA">
        <w:rPr>
          <w:rFonts w:ascii="Arial" w:hAnsi="Arial" w:cs="Arial"/>
          <w:sz w:val="20"/>
          <w:szCs w:val="20"/>
        </w:rPr>
        <w:t xml:space="preserve">Zarządzanie treścią, edycja, przedmiotu, możliwość dodawania </w:t>
      </w:r>
      <w:r w:rsidR="0054210A" w:rsidRPr="00437FDA">
        <w:rPr>
          <w:rFonts w:ascii="Arial" w:hAnsi="Arial" w:cs="Arial"/>
          <w:sz w:val="20"/>
          <w:szCs w:val="20"/>
        </w:rPr>
        <w:br/>
      </w:r>
      <w:r w:rsidRPr="00437FDA">
        <w:rPr>
          <w:rFonts w:ascii="Arial" w:hAnsi="Arial" w:cs="Arial"/>
          <w:sz w:val="20"/>
          <w:szCs w:val="20"/>
        </w:rPr>
        <w:t xml:space="preserve">do przedmiotów różnych aktywności, w tym lekcji, wideokonferencji, słowników, zadań domowych, ankiet, forum, chatu, stron </w:t>
      </w:r>
      <w:proofErr w:type="spellStart"/>
      <w:r w:rsidRPr="00437FDA">
        <w:rPr>
          <w:rFonts w:ascii="Arial" w:hAnsi="Arial" w:cs="Arial"/>
          <w:sz w:val="20"/>
          <w:szCs w:val="20"/>
        </w:rPr>
        <w:t>html</w:t>
      </w:r>
      <w:proofErr w:type="spellEnd"/>
      <w:r w:rsidRPr="00437FDA">
        <w:rPr>
          <w:rFonts w:ascii="Arial" w:hAnsi="Arial" w:cs="Arial"/>
          <w:sz w:val="20"/>
          <w:szCs w:val="20"/>
        </w:rPr>
        <w:t xml:space="preserve">, testów. Dostęp do raportów z </w:t>
      </w:r>
      <w:r w:rsidRPr="00437FDA">
        <w:rPr>
          <w:rFonts w:ascii="Arial" w:hAnsi="Arial" w:cs="Arial"/>
          <w:sz w:val="20"/>
          <w:szCs w:val="20"/>
        </w:rPr>
        <w:lastRenderedPageBreak/>
        <w:t xml:space="preserve">przypisanych przedmiotów oraz aktywności w danym przedmiocie. Dostęp do swojego dziennika. </w:t>
      </w:r>
    </w:p>
    <w:p w14:paraId="23A24F0A" w14:textId="77777777" w:rsidR="006222B4" w:rsidRPr="00437FDA" w:rsidRDefault="00C20FC3" w:rsidP="009C0968">
      <w:pPr>
        <w:pStyle w:val="Akapitzlist"/>
        <w:numPr>
          <w:ilvl w:val="2"/>
          <w:numId w:val="7"/>
        </w:numPr>
        <w:ind w:left="1418" w:hanging="687"/>
        <w:rPr>
          <w:rFonts w:ascii="Arial" w:hAnsi="Arial" w:cs="Arial"/>
          <w:sz w:val="20"/>
          <w:szCs w:val="20"/>
        </w:rPr>
      </w:pPr>
      <w:r w:rsidRPr="00437FDA">
        <w:rPr>
          <w:rFonts w:ascii="Arial" w:hAnsi="Arial" w:cs="Arial"/>
          <w:sz w:val="20"/>
          <w:szCs w:val="20"/>
        </w:rPr>
        <w:t xml:space="preserve">Nauczyciel - obserwator – użytkownik z odstępami jak użytkownik Nauczyciel lecz bez prawa edycji. </w:t>
      </w:r>
    </w:p>
    <w:p w14:paraId="24BF0847" w14:textId="77777777" w:rsidR="001D4901" w:rsidRPr="00437FDA" w:rsidRDefault="00C20FC3" w:rsidP="009C0968">
      <w:pPr>
        <w:pStyle w:val="Akapitzlist"/>
        <w:numPr>
          <w:ilvl w:val="2"/>
          <w:numId w:val="7"/>
        </w:numPr>
        <w:ind w:left="1418" w:hanging="687"/>
        <w:rPr>
          <w:rFonts w:ascii="Arial" w:hAnsi="Arial" w:cs="Arial"/>
          <w:sz w:val="20"/>
          <w:szCs w:val="20"/>
        </w:rPr>
      </w:pPr>
      <w:r w:rsidRPr="00437FDA">
        <w:rPr>
          <w:rFonts w:ascii="Arial" w:hAnsi="Arial" w:cs="Arial"/>
          <w:sz w:val="20"/>
          <w:szCs w:val="20"/>
        </w:rPr>
        <w:t>Uczeń</w:t>
      </w:r>
      <w:r w:rsidR="001D4901" w:rsidRPr="00437FDA">
        <w:rPr>
          <w:rFonts w:ascii="Arial" w:hAnsi="Arial" w:cs="Arial"/>
          <w:sz w:val="20"/>
          <w:szCs w:val="20"/>
        </w:rPr>
        <w:t xml:space="preserve"> - użytkownik, który został zapisany na Przedmiot i został autoryzowany</w:t>
      </w:r>
      <w:r w:rsidRPr="00437FDA">
        <w:rPr>
          <w:rFonts w:ascii="Arial" w:hAnsi="Arial" w:cs="Arial"/>
          <w:sz w:val="20"/>
          <w:szCs w:val="20"/>
        </w:rPr>
        <w:t xml:space="preserve"> przez Administratora. Dostęp do przypisanych przedmiotów, repozytorium plików użytkownika, dostęp do swojego dziennika.</w:t>
      </w:r>
    </w:p>
    <w:p w14:paraId="4FAD56DF" w14:textId="77777777" w:rsidR="005E5F7B" w:rsidRPr="00437FDA" w:rsidRDefault="005E5F7B" w:rsidP="005E5F7B">
      <w:pPr>
        <w:pStyle w:val="Akapitzlist"/>
        <w:ind w:left="1418"/>
        <w:rPr>
          <w:rFonts w:ascii="Arial" w:hAnsi="Arial" w:cs="Arial"/>
          <w:sz w:val="20"/>
          <w:szCs w:val="20"/>
        </w:rPr>
      </w:pPr>
    </w:p>
    <w:p w14:paraId="47EA8300" w14:textId="77777777" w:rsidR="001D4901" w:rsidRPr="00437FDA" w:rsidRDefault="001D4901" w:rsidP="001B3E50">
      <w:pPr>
        <w:pStyle w:val="Akapitzlist"/>
        <w:numPr>
          <w:ilvl w:val="1"/>
          <w:numId w:val="7"/>
        </w:numPr>
        <w:rPr>
          <w:rFonts w:ascii="Arial" w:hAnsi="Arial" w:cs="Arial"/>
          <w:sz w:val="20"/>
          <w:szCs w:val="20"/>
        </w:rPr>
      </w:pPr>
      <w:r w:rsidRPr="00437FDA">
        <w:rPr>
          <w:rFonts w:ascii="Arial" w:hAnsi="Arial" w:cs="Arial"/>
          <w:sz w:val="20"/>
          <w:szCs w:val="20"/>
        </w:rPr>
        <w:t>Repozytori</w:t>
      </w:r>
      <w:r w:rsidR="00C20FC3" w:rsidRPr="00437FDA">
        <w:rPr>
          <w:rFonts w:ascii="Arial" w:hAnsi="Arial" w:cs="Arial"/>
          <w:sz w:val="20"/>
          <w:szCs w:val="20"/>
        </w:rPr>
        <w:t>u</w:t>
      </w:r>
      <w:r w:rsidRPr="00437FDA">
        <w:rPr>
          <w:rFonts w:ascii="Arial" w:hAnsi="Arial" w:cs="Arial"/>
          <w:sz w:val="20"/>
          <w:szCs w:val="20"/>
        </w:rPr>
        <w:t>m plików</w:t>
      </w:r>
    </w:p>
    <w:p w14:paraId="0AB0769D" w14:textId="77777777" w:rsidR="00C20FC3" w:rsidRPr="00437FDA" w:rsidRDefault="00C20FC3" w:rsidP="009C0968">
      <w:pPr>
        <w:pStyle w:val="Akapitzlist"/>
        <w:numPr>
          <w:ilvl w:val="2"/>
          <w:numId w:val="7"/>
        </w:numPr>
        <w:ind w:left="1418"/>
        <w:rPr>
          <w:rFonts w:ascii="Arial" w:hAnsi="Arial" w:cs="Arial"/>
          <w:sz w:val="20"/>
          <w:szCs w:val="20"/>
        </w:rPr>
      </w:pPr>
      <w:r w:rsidRPr="00437FDA">
        <w:rPr>
          <w:rFonts w:ascii="Arial" w:hAnsi="Arial" w:cs="Arial"/>
          <w:sz w:val="20"/>
          <w:szCs w:val="20"/>
        </w:rPr>
        <w:t xml:space="preserve">System będzie umożliwiał utworzenie każdemu użytkowi indywidualnego repozytorium plików. Każdy użytkownik będzie miał możliwość oznaczenia pliku do użytku prywatnego lub publicznego. </w:t>
      </w:r>
    </w:p>
    <w:p w14:paraId="2EC30FD2" w14:textId="77777777" w:rsidR="00506DB0" w:rsidRPr="00437FDA" w:rsidRDefault="00506DB0" w:rsidP="009C0968">
      <w:pPr>
        <w:pStyle w:val="Akapitzlist"/>
        <w:ind w:left="1418"/>
        <w:rPr>
          <w:rFonts w:ascii="Arial" w:hAnsi="Arial" w:cs="Arial"/>
          <w:sz w:val="20"/>
          <w:szCs w:val="20"/>
        </w:rPr>
      </w:pPr>
    </w:p>
    <w:p w14:paraId="0C42BA44" w14:textId="77777777" w:rsidR="001D4901" w:rsidRPr="00437FDA" w:rsidRDefault="001D4901" w:rsidP="001B3E50">
      <w:pPr>
        <w:pStyle w:val="Akapitzlist"/>
        <w:numPr>
          <w:ilvl w:val="1"/>
          <w:numId w:val="7"/>
        </w:numPr>
        <w:rPr>
          <w:rFonts w:ascii="Arial" w:hAnsi="Arial" w:cs="Arial"/>
          <w:sz w:val="20"/>
          <w:szCs w:val="20"/>
        </w:rPr>
      </w:pPr>
      <w:r w:rsidRPr="00437FDA">
        <w:rPr>
          <w:rFonts w:ascii="Arial" w:hAnsi="Arial" w:cs="Arial"/>
          <w:sz w:val="20"/>
          <w:szCs w:val="20"/>
        </w:rPr>
        <w:t>Zarządzanie przedmiotami</w:t>
      </w:r>
    </w:p>
    <w:p w14:paraId="76F08769" w14:textId="77777777" w:rsidR="00C20FC3" w:rsidRPr="00437FDA" w:rsidRDefault="00C20FC3" w:rsidP="009C0968">
      <w:pPr>
        <w:pStyle w:val="Akapitzlist"/>
        <w:numPr>
          <w:ilvl w:val="2"/>
          <w:numId w:val="7"/>
        </w:numPr>
        <w:ind w:left="1418"/>
        <w:rPr>
          <w:rFonts w:ascii="Arial" w:hAnsi="Arial" w:cs="Arial"/>
          <w:sz w:val="20"/>
          <w:szCs w:val="20"/>
        </w:rPr>
      </w:pPr>
      <w:r w:rsidRPr="00437FDA">
        <w:rPr>
          <w:rFonts w:ascii="Arial" w:hAnsi="Arial" w:cs="Arial"/>
          <w:sz w:val="20"/>
          <w:szCs w:val="20"/>
        </w:rPr>
        <w:t>System umożliwi przypisywanie przedmiotów do kategorii.</w:t>
      </w:r>
    </w:p>
    <w:p w14:paraId="0487B6A4" w14:textId="77777777" w:rsidR="005E5F7B" w:rsidRPr="00437FDA" w:rsidRDefault="005E5F7B" w:rsidP="005E5F7B">
      <w:pPr>
        <w:pStyle w:val="Akapitzlist"/>
        <w:ind w:left="1418"/>
        <w:rPr>
          <w:rFonts w:ascii="Arial" w:hAnsi="Arial" w:cs="Arial"/>
          <w:sz w:val="20"/>
          <w:szCs w:val="20"/>
        </w:rPr>
      </w:pPr>
    </w:p>
    <w:p w14:paraId="65766FD7" w14:textId="77777777" w:rsidR="00C20FC3" w:rsidRPr="00437FDA" w:rsidRDefault="00C20FC3" w:rsidP="001B3E50">
      <w:pPr>
        <w:pStyle w:val="Akapitzlist"/>
        <w:numPr>
          <w:ilvl w:val="1"/>
          <w:numId w:val="7"/>
        </w:numPr>
        <w:rPr>
          <w:rFonts w:ascii="Arial" w:hAnsi="Arial" w:cs="Arial"/>
          <w:sz w:val="20"/>
          <w:szCs w:val="20"/>
        </w:rPr>
      </w:pPr>
      <w:r w:rsidRPr="00437FDA">
        <w:rPr>
          <w:rFonts w:ascii="Arial" w:hAnsi="Arial" w:cs="Arial"/>
          <w:sz w:val="20"/>
          <w:szCs w:val="20"/>
        </w:rPr>
        <w:t>Klasy</w:t>
      </w:r>
    </w:p>
    <w:p w14:paraId="0BAD8923" w14:textId="77777777" w:rsidR="00C20FC3" w:rsidRPr="00437FDA" w:rsidRDefault="00C20FC3" w:rsidP="009C0968">
      <w:pPr>
        <w:pStyle w:val="Akapitzlist"/>
        <w:numPr>
          <w:ilvl w:val="2"/>
          <w:numId w:val="7"/>
        </w:numPr>
        <w:ind w:left="1418"/>
        <w:rPr>
          <w:rFonts w:ascii="Arial" w:hAnsi="Arial" w:cs="Arial"/>
          <w:sz w:val="20"/>
          <w:szCs w:val="20"/>
        </w:rPr>
      </w:pPr>
      <w:r w:rsidRPr="00437FDA">
        <w:rPr>
          <w:rFonts w:ascii="Arial" w:hAnsi="Arial" w:cs="Arial"/>
          <w:sz w:val="20"/>
          <w:szCs w:val="20"/>
        </w:rPr>
        <w:t xml:space="preserve">System umożliwi grupowanie uczniów w klasy. Każda klasa będzie mogła być przypisana do różnych przedmiotów. </w:t>
      </w:r>
    </w:p>
    <w:p w14:paraId="1B72CB20" w14:textId="77777777" w:rsidR="005E5F7B" w:rsidRPr="00437FDA" w:rsidRDefault="005E5F7B" w:rsidP="005E5F7B">
      <w:pPr>
        <w:pStyle w:val="Akapitzlist"/>
        <w:ind w:left="1418"/>
        <w:rPr>
          <w:rFonts w:ascii="Arial" w:hAnsi="Arial" w:cs="Arial"/>
          <w:sz w:val="20"/>
          <w:szCs w:val="20"/>
        </w:rPr>
      </w:pPr>
    </w:p>
    <w:p w14:paraId="1DE74213" w14:textId="77777777" w:rsidR="00C20FC3" w:rsidRPr="00437FDA" w:rsidRDefault="00C20FC3" w:rsidP="001B3E50">
      <w:pPr>
        <w:pStyle w:val="Akapitzlist"/>
        <w:numPr>
          <w:ilvl w:val="1"/>
          <w:numId w:val="7"/>
        </w:numPr>
        <w:rPr>
          <w:rFonts w:ascii="Arial" w:hAnsi="Arial" w:cs="Arial"/>
          <w:sz w:val="20"/>
          <w:szCs w:val="20"/>
        </w:rPr>
      </w:pPr>
      <w:r w:rsidRPr="00437FDA">
        <w:rPr>
          <w:rFonts w:ascii="Arial" w:hAnsi="Arial" w:cs="Arial"/>
          <w:sz w:val="20"/>
          <w:szCs w:val="20"/>
        </w:rPr>
        <w:t>Dziennik zajęć</w:t>
      </w:r>
    </w:p>
    <w:p w14:paraId="4BDE9643" w14:textId="77777777" w:rsidR="00C20FC3" w:rsidRPr="00437FDA" w:rsidRDefault="00C20FC3" w:rsidP="009C0968">
      <w:pPr>
        <w:pStyle w:val="Akapitzlist"/>
        <w:numPr>
          <w:ilvl w:val="2"/>
          <w:numId w:val="7"/>
        </w:numPr>
        <w:ind w:left="1418"/>
        <w:rPr>
          <w:rFonts w:ascii="Arial" w:hAnsi="Arial" w:cs="Arial"/>
          <w:sz w:val="20"/>
          <w:szCs w:val="20"/>
        </w:rPr>
      </w:pPr>
      <w:r w:rsidRPr="00437FDA">
        <w:rPr>
          <w:rFonts w:ascii="Arial" w:hAnsi="Arial" w:cs="Arial"/>
          <w:sz w:val="20"/>
          <w:szCs w:val="20"/>
        </w:rPr>
        <w:t>System umożliwi każdemu uczniowi i nauczycielowi wgląd w kalendarz przedstawiający przedmioty, zajęcia, wydarzenia, wideokonferencje, zadania domowe danego użytkownika z dokładnym określeniem daty i czasu trwania lub terminu oddania.</w:t>
      </w:r>
    </w:p>
    <w:p w14:paraId="35376D7E" w14:textId="77777777" w:rsidR="00C20FC3" w:rsidRPr="00437FDA" w:rsidRDefault="00C20FC3" w:rsidP="009C0968">
      <w:pPr>
        <w:pStyle w:val="Akapitzlist"/>
        <w:numPr>
          <w:ilvl w:val="2"/>
          <w:numId w:val="7"/>
        </w:numPr>
        <w:ind w:left="1418"/>
        <w:rPr>
          <w:rFonts w:ascii="Arial" w:hAnsi="Arial" w:cs="Arial"/>
          <w:sz w:val="20"/>
          <w:szCs w:val="20"/>
        </w:rPr>
      </w:pPr>
      <w:r w:rsidRPr="00437FDA">
        <w:rPr>
          <w:rFonts w:ascii="Arial" w:hAnsi="Arial" w:cs="Arial"/>
          <w:sz w:val="20"/>
          <w:szCs w:val="20"/>
        </w:rPr>
        <w:t xml:space="preserve">Dziennik zajęć będzie prezentował najbliższe </w:t>
      </w:r>
      <w:r w:rsidR="00946F95" w:rsidRPr="00437FDA">
        <w:rPr>
          <w:rFonts w:ascii="Arial" w:hAnsi="Arial" w:cs="Arial"/>
          <w:sz w:val="20"/>
          <w:szCs w:val="20"/>
        </w:rPr>
        <w:t>wydarzenia na stronie głównej panelu danego użytkownika.</w:t>
      </w:r>
    </w:p>
    <w:p w14:paraId="2A705CDB" w14:textId="77777777" w:rsidR="005E5F7B" w:rsidRPr="00437FDA" w:rsidRDefault="005E5F7B" w:rsidP="005E5F7B">
      <w:pPr>
        <w:pStyle w:val="Akapitzlist"/>
        <w:ind w:left="1418"/>
        <w:rPr>
          <w:rFonts w:ascii="Arial" w:hAnsi="Arial" w:cs="Arial"/>
          <w:sz w:val="20"/>
          <w:szCs w:val="20"/>
        </w:rPr>
      </w:pPr>
    </w:p>
    <w:p w14:paraId="33A70E7B" w14:textId="77777777" w:rsidR="00967838" w:rsidRPr="00437FDA" w:rsidRDefault="00967838" w:rsidP="001B3E50">
      <w:pPr>
        <w:pStyle w:val="Akapitzlist"/>
        <w:numPr>
          <w:ilvl w:val="1"/>
          <w:numId w:val="7"/>
        </w:numPr>
        <w:spacing w:after="160" w:line="259" w:lineRule="auto"/>
        <w:rPr>
          <w:rFonts w:ascii="Arial" w:hAnsi="Arial" w:cs="Arial"/>
          <w:sz w:val="20"/>
          <w:szCs w:val="20"/>
        </w:rPr>
      </w:pPr>
      <w:r w:rsidRPr="00437FDA">
        <w:rPr>
          <w:rFonts w:ascii="Arial" w:hAnsi="Arial" w:cs="Arial"/>
          <w:sz w:val="20"/>
          <w:szCs w:val="20"/>
        </w:rPr>
        <w:t>Dziennik zajęć pozalekcyjnych - panel dla nauczyciela</w:t>
      </w:r>
      <w:r w:rsidR="006F268C" w:rsidRPr="00437FDA">
        <w:rPr>
          <w:rFonts w:ascii="Arial" w:hAnsi="Arial" w:cs="Arial"/>
          <w:sz w:val="20"/>
          <w:szCs w:val="20"/>
        </w:rPr>
        <w:t>.</w:t>
      </w:r>
    </w:p>
    <w:p w14:paraId="2AE3651E" w14:textId="77777777" w:rsidR="00967838" w:rsidRPr="00437FDA" w:rsidRDefault="006F268C"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Możliwość e</w:t>
      </w:r>
      <w:r w:rsidR="00967838" w:rsidRPr="00437FDA">
        <w:rPr>
          <w:rFonts w:ascii="Arial" w:hAnsi="Arial" w:cs="Arial"/>
          <w:sz w:val="20"/>
          <w:szCs w:val="20"/>
        </w:rPr>
        <w:t>d</w:t>
      </w:r>
      <w:r w:rsidRPr="00437FDA">
        <w:rPr>
          <w:rFonts w:ascii="Arial" w:hAnsi="Arial" w:cs="Arial"/>
          <w:sz w:val="20"/>
          <w:szCs w:val="20"/>
        </w:rPr>
        <w:t>ycji</w:t>
      </w:r>
      <w:r w:rsidR="00967838" w:rsidRPr="00437FDA">
        <w:rPr>
          <w:rFonts w:ascii="Arial" w:hAnsi="Arial" w:cs="Arial"/>
          <w:sz w:val="20"/>
          <w:szCs w:val="20"/>
        </w:rPr>
        <w:t xml:space="preserve"> dan</w:t>
      </w:r>
      <w:r w:rsidRPr="00437FDA">
        <w:rPr>
          <w:rFonts w:ascii="Arial" w:hAnsi="Arial" w:cs="Arial"/>
          <w:sz w:val="20"/>
          <w:szCs w:val="20"/>
        </w:rPr>
        <w:t>ych</w:t>
      </w:r>
      <w:r w:rsidR="00967838" w:rsidRPr="00437FDA">
        <w:rPr>
          <w:rFonts w:ascii="Arial" w:hAnsi="Arial" w:cs="Arial"/>
          <w:sz w:val="20"/>
          <w:szCs w:val="20"/>
        </w:rPr>
        <w:t xml:space="preserve"> swojego konta</w:t>
      </w:r>
      <w:r w:rsidRPr="00437FDA">
        <w:rPr>
          <w:rFonts w:ascii="Arial" w:hAnsi="Arial" w:cs="Arial"/>
          <w:sz w:val="20"/>
          <w:szCs w:val="20"/>
        </w:rPr>
        <w:t>.</w:t>
      </w:r>
    </w:p>
    <w:p w14:paraId="70AB00F8" w14:textId="77777777" w:rsidR="00967838" w:rsidRPr="00437FDA" w:rsidRDefault="006F268C"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Możliwość przypisania k</w:t>
      </w:r>
      <w:r w:rsidR="00967838" w:rsidRPr="00437FDA">
        <w:rPr>
          <w:rFonts w:ascii="Arial" w:hAnsi="Arial" w:cs="Arial"/>
          <w:sz w:val="20"/>
          <w:szCs w:val="20"/>
        </w:rPr>
        <w:t>ażd</w:t>
      </w:r>
      <w:r w:rsidRPr="00437FDA">
        <w:rPr>
          <w:rFonts w:ascii="Arial" w:hAnsi="Arial" w:cs="Arial"/>
          <w:sz w:val="20"/>
          <w:szCs w:val="20"/>
        </w:rPr>
        <w:t>ego</w:t>
      </w:r>
      <w:r w:rsidR="00967838" w:rsidRPr="00437FDA">
        <w:rPr>
          <w:rFonts w:ascii="Arial" w:hAnsi="Arial" w:cs="Arial"/>
          <w:sz w:val="20"/>
          <w:szCs w:val="20"/>
        </w:rPr>
        <w:t xml:space="preserve"> nauczyciel do szkoły. Jeden nauczyciel może być przypisany do więcej niż jednej szkoły</w:t>
      </w:r>
      <w:r w:rsidRPr="00437FDA">
        <w:rPr>
          <w:rFonts w:ascii="Arial" w:hAnsi="Arial" w:cs="Arial"/>
          <w:sz w:val="20"/>
          <w:szCs w:val="20"/>
        </w:rPr>
        <w:t>.</w:t>
      </w:r>
    </w:p>
    <w:p w14:paraId="6B511876" w14:textId="77777777" w:rsidR="00967838" w:rsidRPr="00437FDA" w:rsidRDefault="006F268C"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Nauczyciel wprowadza  liczbę</w:t>
      </w:r>
      <w:r w:rsidR="00967838" w:rsidRPr="00437FDA">
        <w:rPr>
          <w:rFonts w:ascii="Arial" w:hAnsi="Arial" w:cs="Arial"/>
          <w:sz w:val="20"/>
          <w:szCs w:val="20"/>
        </w:rPr>
        <w:t xml:space="preserve"> przepracowanych przez siebie godzin w ramach zajęć</w:t>
      </w:r>
      <w:r w:rsidRPr="00437FDA">
        <w:rPr>
          <w:rFonts w:ascii="Arial" w:hAnsi="Arial" w:cs="Arial"/>
          <w:sz w:val="20"/>
          <w:szCs w:val="20"/>
        </w:rPr>
        <w:t>.</w:t>
      </w:r>
    </w:p>
    <w:p w14:paraId="21245623"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Jeden nauczyciel może realizować kilka rodzajów zajęć</w:t>
      </w:r>
      <w:r w:rsidR="006F268C" w:rsidRPr="00437FDA">
        <w:rPr>
          <w:rFonts w:ascii="Arial" w:hAnsi="Arial" w:cs="Arial"/>
          <w:sz w:val="20"/>
          <w:szCs w:val="20"/>
        </w:rPr>
        <w:t>.</w:t>
      </w:r>
      <w:r w:rsidRPr="00437FDA">
        <w:rPr>
          <w:rFonts w:ascii="Arial" w:hAnsi="Arial" w:cs="Arial"/>
          <w:sz w:val="20"/>
          <w:szCs w:val="20"/>
        </w:rPr>
        <w:t xml:space="preserve"> </w:t>
      </w:r>
    </w:p>
    <w:p w14:paraId="0A094C84"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Kilku nauczycieli może realizować jeden rodzaj zajęć</w:t>
      </w:r>
    </w:p>
    <w:p w14:paraId="21C92897"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Może edytować dane tylko do czasu zamknięcia miesiąca</w:t>
      </w:r>
    </w:p>
    <w:p w14:paraId="3D26EB05"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Nauczyciel  może edytować dane w danym miesiącu tylko do końca tego miesiąca (do godz. 00:00 ostatniego dnia miesiąca)</w:t>
      </w:r>
    </w:p>
    <w:p w14:paraId="1912E135"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Wprowadza dane do formularzy „Moje zajęcia”:</w:t>
      </w:r>
    </w:p>
    <w:p w14:paraId="04565F30"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Wybiera zajęcia z listy rozwijalnej (wprowadzone i przypisane nauczycielowi przez </w:t>
      </w:r>
      <w:r w:rsidR="002E5F0A" w:rsidRPr="00437FDA">
        <w:rPr>
          <w:rFonts w:ascii="Arial" w:hAnsi="Arial" w:cs="Arial"/>
          <w:sz w:val="20"/>
          <w:szCs w:val="20"/>
        </w:rPr>
        <w:t>administratora</w:t>
      </w:r>
      <w:r w:rsidRPr="00437FDA">
        <w:rPr>
          <w:rFonts w:ascii="Arial" w:hAnsi="Arial" w:cs="Arial"/>
          <w:sz w:val="20"/>
          <w:szCs w:val="20"/>
        </w:rPr>
        <w:t>)</w:t>
      </w:r>
    </w:p>
    <w:p w14:paraId="008E5902"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Wybiera datę (dzień, godzina od, godzina do)</w:t>
      </w:r>
    </w:p>
    <w:p w14:paraId="6FF9476A"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Zaznaczenie – cykliczne zajęcia (co tydzień, przez ile tygodni)</w:t>
      </w:r>
    </w:p>
    <w:p w14:paraId="4935955C"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Mój kalendarz – widok miesięczny z wprowadzonymi zajęciami</w:t>
      </w:r>
    </w:p>
    <w:p w14:paraId="27AFC65C"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Generowanie dokumentu – dzienniki zajęć za dany okres – druk dokumentu (wzór dziennik zajęć)</w:t>
      </w:r>
    </w:p>
    <w:p w14:paraId="1D598C65"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W systemie przy definiowanie Zajęć wyróżnia się: Przedmioty, Zajęcia, Grupy</w:t>
      </w:r>
    </w:p>
    <w:p w14:paraId="0F6BB16C"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Grupa – to potocznie klasa (zbiór uczniów tworzących grupę)</w:t>
      </w:r>
    </w:p>
    <w:p w14:paraId="31822E96"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Zajęcia – to zajęcia dla danej Grupy. Np. „Matematyka rozszerzona – Grupa 1”</w:t>
      </w:r>
    </w:p>
    <w:p w14:paraId="6A420CBA"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Przedmiot – to suma wybranych zajęć. Np. „Matematyka rozszerzona”. W skład przedmiotu wchodzą zajęcia dla wszystkich grup.</w:t>
      </w:r>
    </w:p>
    <w:p w14:paraId="02EF2C6B"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Kalendarz (widok miesięczny i dzienny) prezentujący zajęcia </w:t>
      </w:r>
      <w:r w:rsidR="0054210A" w:rsidRPr="00437FDA">
        <w:rPr>
          <w:rFonts w:ascii="Arial" w:hAnsi="Arial" w:cs="Arial"/>
          <w:sz w:val="20"/>
          <w:szCs w:val="20"/>
        </w:rPr>
        <w:br/>
      </w:r>
      <w:r w:rsidRPr="00437FDA">
        <w:rPr>
          <w:rFonts w:ascii="Arial" w:hAnsi="Arial" w:cs="Arial"/>
          <w:sz w:val="20"/>
          <w:szCs w:val="20"/>
        </w:rPr>
        <w:t>wg wybranych kryteriów (filtry wg Nauczyciela / Przedmiotu)</w:t>
      </w:r>
    </w:p>
    <w:p w14:paraId="2C87A71D"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lastRenderedPageBreak/>
        <w:t xml:space="preserve">Kalendarz pokazuje Zajęcia oznaczone jako Zrealizowane (kolor zielony) i Niezrealizowane (kolor czerwony) w widoku dziennym. </w:t>
      </w:r>
      <w:r w:rsidR="0054210A" w:rsidRPr="00437FDA">
        <w:rPr>
          <w:rFonts w:ascii="Arial" w:hAnsi="Arial" w:cs="Arial"/>
          <w:sz w:val="20"/>
          <w:szCs w:val="20"/>
        </w:rPr>
        <w:br/>
      </w:r>
      <w:r w:rsidRPr="00437FDA">
        <w:rPr>
          <w:rFonts w:ascii="Arial" w:hAnsi="Arial" w:cs="Arial"/>
          <w:sz w:val="20"/>
          <w:szCs w:val="20"/>
        </w:rPr>
        <w:t xml:space="preserve">W widoku miesięcznym w danym dniu prezentowane są liczby </w:t>
      </w:r>
      <w:r w:rsidR="0054210A" w:rsidRPr="00437FDA">
        <w:rPr>
          <w:rFonts w:ascii="Arial" w:hAnsi="Arial" w:cs="Arial"/>
          <w:sz w:val="20"/>
          <w:szCs w:val="20"/>
        </w:rPr>
        <w:br/>
      </w:r>
      <w:r w:rsidRPr="00437FDA">
        <w:rPr>
          <w:rFonts w:ascii="Arial" w:hAnsi="Arial" w:cs="Arial"/>
          <w:sz w:val="20"/>
          <w:szCs w:val="20"/>
        </w:rPr>
        <w:t xml:space="preserve">w odpowiednim kolorze odpowiadające liczbie zajęć zrealizowanych </w:t>
      </w:r>
      <w:r w:rsidR="0054210A" w:rsidRPr="00437FDA">
        <w:rPr>
          <w:rFonts w:ascii="Arial" w:hAnsi="Arial" w:cs="Arial"/>
          <w:sz w:val="20"/>
          <w:szCs w:val="20"/>
        </w:rPr>
        <w:br/>
      </w:r>
      <w:r w:rsidRPr="00437FDA">
        <w:rPr>
          <w:rFonts w:ascii="Arial" w:hAnsi="Arial" w:cs="Arial"/>
          <w:sz w:val="20"/>
          <w:szCs w:val="20"/>
        </w:rPr>
        <w:t>i niezrealizowanych.</w:t>
      </w:r>
    </w:p>
    <w:p w14:paraId="6B22DDC0"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Przedmioty – Realizacja</w:t>
      </w:r>
    </w:p>
    <w:p w14:paraId="33A1F3E7"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Tabela prezentująca Przedmioty i liczbę godzin do zrealizowania </w:t>
      </w:r>
      <w:r w:rsidR="0054210A" w:rsidRPr="00437FDA">
        <w:rPr>
          <w:rFonts w:ascii="Arial" w:hAnsi="Arial" w:cs="Arial"/>
          <w:sz w:val="20"/>
          <w:szCs w:val="20"/>
        </w:rPr>
        <w:br/>
      </w:r>
      <w:r w:rsidRPr="00437FDA">
        <w:rPr>
          <w:rFonts w:ascii="Arial" w:hAnsi="Arial" w:cs="Arial"/>
          <w:sz w:val="20"/>
          <w:szCs w:val="20"/>
        </w:rPr>
        <w:t xml:space="preserve">w ramach poszczególnych przedmiotów. Monitorowanie postępu: każda pozycja poszczególnych przedmiotów posiada następujące kolumny – liczba godzin do zrealizowania </w:t>
      </w:r>
      <w:r w:rsidR="006F268C" w:rsidRPr="00437FDA">
        <w:rPr>
          <w:rFonts w:ascii="Arial" w:hAnsi="Arial" w:cs="Arial"/>
          <w:sz w:val="20"/>
          <w:szCs w:val="20"/>
        </w:rPr>
        <w:t>względem zamysłu i planu</w:t>
      </w:r>
      <w:r w:rsidRPr="00437FDA">
        <w:rPr>
          <w:rFonts w:ascii="Arial" w:hAnsi="Arial" w:cs="Arial"/>
          <w:sz w:val="20"/>
          <w:szCs w:val="20"/>
        </w:rPr>
        <w:t>/ stopień realizacji na dany dzień / pozostało do realizacji</w:t>
      </w:r>
    </w:p>
    <w:p w14:paraId="6716C726"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Zajęcia – Lista</w:t>
      </w:r>
    </w:p>
    <w:p w14:paraId="6FE2DBA9"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Tabela prezentująca Zadania &gt; Przedmioty &gt; Zajęcia. W kolumnach: Rodzaj - Szkoła – Sala – Nauczyciele – Ilość godzin</w:t>
      </w:r>
    </w:p>
    <w:p w14:paraId="6D11E0F2"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Widok pojedynczych Zajęć</w:t>
      </w:r>
    </w:p>
    <w:p w14:paraId="61EF9C2C"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Formularz z polami dotyczącymi </w:t>
      </w:r>
      <w:r w:rsidR="005C11F6" w:rsidRPr="00437FDA">
        <w:rPr>
          <w:rFonts w:ascii="Arial" w:hAnsi="Arial" w:cs="Arial"/>
          <w:sz w:val="20"/>
          <w:szCs w:val="20"/>
        </w:rPr>
        <w:t>Z</w:t>
      </w:r>
      <w:r w:rsidRPr="00437FDA">
        <w:rPr>
          <w:rFonts w:ascii="Arial" w:hAnsi="Arial" w:cs="Arial"/>
          <w:sz w:val="20"/>
          <w:szCs w:val="20"/>
        </w:rPr>
        <w:t>ajęć takimi jak Data, Godziny Od, Do, Liczba godzin lekcyjnych, Sala, Cykliczność, Temat, Wykorzystane pomoce, Uwagi</w:t>
      </w:r>
    </w:p>
    <w:p w14:paraId="4047325B"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Zajęcia – grupy</w:t>
      </w:r>
    </w:p>
    <w:p w14:paraId="066395E5"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Do każdych Zajęć prowadzony jest Rejestr grupy.</w:t>
      </w:r>
    </w:p>
    <w:p w14:paraId="357A1496" w14:textId="77777777" w:rsidR="00967838" w:rsidRPr="00437FDA" w:rsidRDefault="00967838" w:rsidP="005E5F7B">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Rejestr grupy składa się z uczniów uczestniczących w danych zajęciach (imię, nazwisko, klasa). System sam podlicza liczbę uczniów. </w:t>
      </w:r>
    </w:p>
    <w:p w14:paraId="27748048" w14:textId="77777777" w:rsidR="005E5F7B" w:rsidRPr="00437FDA" w:rsidRDefault="005E5F7B" w:rsidP="005E5F7B">
      <w:pPr>
        <w:pStyle w:val="Akapitzlist"/>
        <w:spacing w:after="160" w:line="259" w:lineRule="auto"/>
        <w:ind w:left="1418"/>
        <w:rPr>
          <w:rFonts w:ascii="Arial" w:hAnsi="Arial" w:cs="Arial"/>
          <w:sz w:val="20"/>
          <w:szCs w:val="20"/>
        </w:rPr>
      </w:pPr>
    </w:p>
    <w:p w14:paraId="3B6A1011" w14:textId="77777777" w:rsidR="00946F95" w:rsidRPr="00437FDA" w:rsidRDefault="00946F95" w:rsidP="001B3E50">
      <w:pPr>
        <w:pStyle w:val="Akapitzlist"/>
        <w:numPr>
          <w:ilvl w:val="1"/>
          <w:numId w:val="7"/>
        </w:numPr>
        <w:rPr>
          <w:rFonts w:ascii="Arial" w:hAnsi="Arial" w:cs="Arial"/>
          <w:sz w:val="20"/>
          <w:szCs w:val="20"/>
        </w:rPr>
      </w:pPr>
      <w:r w:rsidRPr="00437FDA">
        <w:rPr>
          <w:rFonts w:ascii="Arial" w:hAnsi="Arial" w:cs="Arial"/>
          <w:sz w:val="20"/>
          <w:szCs w:val="20"/>
        </w:rPr>
        <w:t>Aktywności</w:t>
      </w:r>
    </w:p>
    <w:p w14:paraId="6EF721B5" w14:textId="77777777" w:rsidR="00946F95" w:rsidRPr="00437FDA" w:rsidRDefault="00946F95"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System umożliwi dodawania do przedmiotu aktywności takich jak:</w:t>
      </w:r>
    </w:p>
    <w:p w14:paraId="19D50C2D" w14:textId="77777777" w:rsidR="00E50A3A" w:rsidRPr="00437FDA" w:rsidRDefault="00E50A3A"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Aktywność  -  frekwencja jest przeznaczony dla nauczycieli, aby być w stanie zweryfikować frekwencję uczniów podczas zajęć. Nauczyciel może oznaczyć status obecności ucznia jako „obecny”, „nieobecny”, „spóźniony” lub „usprawiedliwiony”. Te opisy stanu można konfigurować i można dodać ich więcej. Nauczyciel dodaje frekwencję jako czynność lekcji, a następnie ustawia sesje, dla których ma być śledzona obecność. Aktywność Obecność może generować raporty dla całej klasy lub dla poszczególnych uczniów. Aktywny moduł obecności umożliwia nauczycielom szybki dostęp do funkcji obecności i umożliwia uczniom szybki dostęp do raportu podsumowującego ich obecność.</w:t>
      </w:r>
    </w:p>
    <w:p w14:paraId="1D40D1B9" w14:textId="77777777" w:rsidR="00946F95" w:rsidRPr="00437FDA" w:rsidRDefault="00946F95"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Wideokonferencje </w:t>
      </w:r>
      <w:r w:rsidR="00A21267" w:rsidRPr="00437FDA">
        <w:rPr>
          <w:rFonts w:ascii="Arial" w:hAnsi="Arial" w:cs="Arial"/>
          <w:sz w:val="20"/>
          <w:szCs w:val="20"/>
        </w:rPr>
        <w:t xml:space="preserve">- </w:t>
      </w:r>
      <w:r w:rsidRPr="00437FDA">
        <w:rPr>
          <w:rFonts w:ascii="Arial" w:hAnsi="Arial" w:cs="Arial"/>
          <w:sz w:val="20"/>
          <w:szCs w:val="20"/>
        </w:rPr>
        <w:t>realizowane za pomocą komponentu wideokonferencji</w:t>
      </w:r>
      <w:r w:rsidR="0054210A" w:rsidRPr="00437FDA">
        <w:rPr>
          <w:rFonts w:ascii="Arial" w:hAnsi="Arial" w:cs="Arial"/>
          <w:sz w:val="20"/>
          <w:szCs w:val="20"/>
        </w:rPr>
        <w:t xml:space="preserve"> z ilością pokojów niezbędną do prowadzenia jednoczesnych zajęć</w:t>
      </w:r>
      <w:r w:rsidR="00E50A3A" w:rsidRPr="00437FDA">
        <w:rPr>
          <w:rFonts w:ascii="Arial" w:hAnsi="Arial" w:cs="Arial"/>
          <w:sz w:val="20"/>
          <w:szCs w:val="20"/>
        </w:rPr>
        <w:t xml:space="preserve"> </w:t>
      </w:r>
      <w:r w:rsidR="0054210A" w:rsidRPr="00437FDA">
        <w:rPr>
          <w:rFonts w:ascii="Arial" w:hAnsi="Arial" w:cs="Arial"/>
          <w:sz w:val="20"/>
          <w:szCs w:val="20"/>
        </w:rPr>
        <w:t xml:space="preserve">odpowiadających ilości klas w szkole </w:t>
      </w:r>
      <w:r w:rsidR="0054210A" w:rsidRPr="00437FDA">
        <w:rPr>
          <w:rFonts w:ascii="Arial" w:hAnsi="Arial" w:cs="Arial"/>
          <w:sz w:val="20"/>
          <w:szCs w:val="20"/>
        </w:rPr>
        <w:br/>
        <w:t xml:space="preserve">tj. minimum 30. </w:t>
      </w:r>
      <w:r w:rsidRPr="00437FDA">
        <w:rPr>
          <w:rFonts w:ascii="Arial" w:hAnsi="Arial" w:cs="Arial"/>
          <w:sz w:val="20"/>
          <w:szCs w:val="20"/>
        </w:rPr>
        <w:t xml:space="preserve"> </w:t>
      </w:r>
      <w:r w:rsidR="0054210A" w:rsidRPr="00437FDA">
        <w:rPr>
          <w:rFonts w:ascii="Arial" w:hAnsi="Arial" w:cs="Arial"/>
          <w:sz w:val="20"/>
          <w:szCs w:val="20"/>
        </w:rPr>
        <w:t>Wideopołączenie po</w:t>
      </w:r>
      <w:r w:rsidRPr="00437FDA">
        <w:rPr>
          <w:rFonts w:ascii="Arial" w:hAnsi="Arial" w:cs="Arial"/>
          <w:sz w:val="20"/>
          <w:szCs w:val="20"/>
        </w:rPr>
        <w:t xml:space="preserve"> utworzeniu zostan</w:t>
      </w:r>
      <w:r w:rsidR="0054210A" w:rsidRPr="00437FDA">
        <w:rPr>
          <w:rFonts w:ascii="Arial" w:hAnsi="Arial" w:cs="Arial"/>
          <w:sz w:val="20"/>
          <w:szCs w:val="20"/>
        </w:rPr>
        <w:t xml:space="preserve">ie </w:t>
      </w:r>
      <w:r w:rsidRPr="00437FDA">
        <w:rPr>
          <w:rFonts w:ascii="Arial" w:hAnsi="Arial" w:cs="Arial"/>
          <w:sz w:val="20"/>
          <w:szCs w:val="20"/>
        </w:rPr>
        <w:t>automatycznie umieszczone w dzienniku użytkownika.</w:t>
      </w:r>
      <w:r w:rsidR="0020032C" w:rsidRPr="00437FDA">
        <w:rPr>
          <w:rFonts w:ascii="Arial" w:hAnsi="Arial" w:cs="Arial"/>
          <w:sz w:val="20"/>
          <w:szCs w:val="20"/>
        </w:rPr>
        <w:t xml:space="preserve"> Dostęp mają tylko osoby zarejestrowane w systemie. </w:t>
      </w:r>
      <w:r w:rsidR="00B21CC6" w:rsidRPr="00437FDA">
        <w:rPr>
          <w:rFonts w:ascii="Arial" w:hAnsi="Arial" w:cs="Arial"/>
          <w:sz w:val="20"/>
          <w:szCs w:val="20"/>
        </w:rPr>
        <w:t>Moduł pozwala rejestrować sesje do późniejszego odt</w:t>
      </w:r>
      <w:r w:rsidR="0020032C" w:rsidRPr="00437FDA">
        <w:rPr>
          <w:rFonts w:ascii="Arial" w:hAnsi="Arial" w:cs="Arial"/>
          <w:sz w:val="20"/>
          <w:szCs w:val="20"/>
        </w:rPr>
        <w:t>w</w:t>
      </w:r>
      <w:r w:rsidR="00B21CC6" w:rsidRPr="00437FDA">
        <w:rPr>
          <w:rFonts w:ascii="Arial" w:hAnsi="Arial" w:cs="Arial"/>
          <w:sz w:val="20"/>
          <w:szCs w:val="20"/>
        </w:rPr>
        <w:t>orzenia. Możliwość traktowania slajdu prezentacji jak</w:t>
      </w:r>
      <w:r w:rsidR="0020032C" w:rsidRPr="00437FDA">
        <w:rPr>
          <w:rFonts w:ascii="Arial" w:hAnsi="Arial" w:cs="Arial"/>
          <w:sz w:val="20"/>
          <w:szCs w:val="20"/>
        </w:rPr>
        <w:t>o</w:t>
      </w:r>
      <w:r w:rsidR="00B21CC6" w:rsidRPr="00437FDA">
        <w:rPr>
          <w:rFonts w:ascii="Arial" w:hAnsi="Arial" w:cs="Arial"/>
          <w:sz w:val="20"/>
          <w:szCs w:val="20"/>
        </w:rPr>
        <w:t xml:space="preserve"> białą tablicę, na której dodamy swoje adnotacje albo narysujemy coś na pustym ekranie. Możliwość współdzielenia ekranu. Słuchacze mogą dawać znak ręką oraz używać </w:t>
      </w:r>
      <w:proofErr w:type="spellStart"/>
      <w:r w:rsidR="00B21CC6" w:rsidRPr="00437FDA">
        <w:rPr>
          <w:rFonts w:ascii="Arial" w:hAnsi="Arial" w:cs="Arial"/>
          <w:sz w:val="20"/>
          <w:szCs w:val="20"/>
        </w:rPr>
        <w:t>emoji</w:t>
      </w:r>
      <w:proofErr w:type="spellEnd"/>
      <w:r w:rsidR="00B21CC6" w:rsidRPr="00437FDA">
        <w:rPr>
          <w:rFonts w:ascii="Arial" w:hAnsi="Arial" w:cs="Arial"/>
          <w:sz w:val="20"/>
          <w:szCs w:val="20"/>
        </w:rPr>
        <w:t>, aby wyrazić swój feedback.</w:t>
      </w:r>
      <w:r w:rsidR="0020032C" w:rsidRPr="00437FDA">
        <w:rPr>
          <w:rFonts w:ascii="Arial" w:hAnsi="Arial" w:cs="Arial"/>
          <w:sz w:val="20"/>
          <w:szCs w:val="20"/>
        </w:rPr>
        <w:t xml:space="preserve"> Możliwość wyciszenia innych użytkowników przez prowadzącego zajęcia. </w:t>
      </w:r>
      <w:r w:rsidR="00B21CC6" w:rsidRPr="00437FDA">
        <w:rPr>
          <w:rFonts w:ascii="Arial" w:hAnsi="Arial" w:cs="Arial"/>
          <w:sz w:val="20"/>
          <w:szCs w:val="20"/>
        </w:rPr>
        <w:t xml:space="preserve"> Możliwość przeprowadzenia ankiety podczas prezentacji, aby zwiększyć zaangażowanie słuchaczy oraz zebrać opinie. Moduł umożliwia włączenie transkrypcji na żywo</w:t>
      </w:r>
      <w:r w:rsidR="00D84DDA" w:rsidRPr="00437FDA">
        <w:rPr>
          <w:rFonts w:ascii="Arial" w:hAnsi="Arial" w:cs="Arial"/>
          <w:sz w:val="20"/>
          <w:szCs w:val="20"/>
        </w:rPr>
        <w:t xml:space="preserve">. </w:t>
      </w:r>
      <w:r w:rsidR="00B21CC6" w:rsidRPr="00437FDA">
        <w:rPr>
          <w:rFonts w:ascii="Arial" w:hAnsi="Arial" w:cs="Arial"/>
          <w:sz w:val="20"/>
          <w:szCs w:val="20"/>
        </w:rPr>
        <w:t xml:space="preserve">Możliwość podzielenia uczestników na mniejsze grupy, </w:t>
      </w:r>
      <w:r w:rsidR="0054210A" w:rsidRPr="00437FDA">
        <w:rPr>
          <w:rFonts w:ascii="Arial" w:hAnsi="Arial" w:cs="Arial"/>
          <w:sz w:val="20"/>
          <w:szCs w:val="20"/>
        </w:rPr>
        <w:br/>
      </w:r>
      <w:r w:rsidR="00B21CC6" w:rsidRPr="00437FDA">
        <w:rPr>
          <w:rFonts w:ascii="Arial" w:hAnsi="Arial" w:cs="Arial"/>
          <w:sz w:val="20"/>
          <w:szCs w:val="20"/>
        </w:rPr>
        <w:t>z których każda będzie miała swój osobny pokój, aby w nim razem rozmawiać i pracować.</w:t>
      </w:r>
    </w:p>
    <w:p w14:paraId="5ABA6299" w14:textId="77777777" w:rsidR="00A94454" w:rsidRPr="00437FDA" w:rsidRDefault="003A2B2F"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Testy </w:t>
      </w:r>
      <w:r w:rsidR="00A21267" w:rsidRPr="00437FDA">
        <w:rPr>
          <w:rFonts w:ascii="Arial" w:hAnsi="Arial" w:cs="Arial"/>
          <w:sz w:val="20"/>
          <w:szCs w:val="20"/>
        </w:rPr>
        <w:t xml:space="preserve">- </w:t>
      </w:r>
      <w:r w:rsidRPr="00437FDA">
        <w:rPr>
          <w:rFonts w:ascii="Arial" w:hAnsi="Arial" w:cs="Arial"/>
          <w:sz w:val="20"/>
          <w:szCs w:val="20"/>
        </w:rPr>
        <w:t xml:space="preserve">umożliwiające wprowadzanie pytań jednokrotnego </w:t>
      </w:r>
      <w:r w:rsidR="0054210A" w:rsidRPr="00437FDA">
        <w:rPr>
          <w:rFonts w:ascii="Arial" w:hAnsi="Arial" w:cs="Arial"/>
          <w:sz w:val="20"/>
          <w:szCs w:val="20"/>
        </w:rPr>
        <w:br/>
      </w:r>
      <w:r w:rsidRPr="00437FDA">
        <w:rPr>
          <w:rFonts w:ascii="Arial" w:hAnsi="Arial" w:cs="Arial"/>
          <w:sz w:val="20"/>
          <w:szCs w:val="20"/>
        </w:rPr>
        <w:t>i wielokrotnego wyboru, prawda – fałsz, dopasowania (np. obrazków, słów)</w:t>
      </w:r>
      <w:r w:rsidR="006564A4" w:rsidRPr="00437FDA">
        <w:rPr>
          <w:rFonts w:ascii="Arial" w:hAnsi="Arial" w:cs="Arial"/>
          <w:sz w:val="20"/>
          <w:szCs w:val="20"/>
        </w:rPr>
        <w:t xml:space="preserve">,krótkiej odpowiedzi, numeryczny, długa odpowiedź/opowiadanie/esej, kalkulacja matematyczna, kalkulacja matematyczna wielokrotnego wyboru, prosta kalkulacja, złap i przerzuć, złap i przerzuć w treści, złap i przerzuć do obrazka, zaznacz treść, wskaż brakujące słowo. </w:t>
      </w:r>
      <w:r w:rsidRPr="00437FDA">
        <w:rPr>
          <w:rFonts w:ascii="Arial" w:hAnsi="Arial" w:cs="Arial"/>
          <w:sz w:val="20"/>
          <w:szCs w:val="20"/>
        </w:rPr>
        <w:t>Możliwość przypisania pytaniom różnej wagi i punktacji</w:t>
      </w:r>
      <w:r w:rsidR="006564A4" w:rsidRPr="00437FDA">
        <w:rPr>
          <w:rFonts w:ascii="Arial" w:hAnsi="Arial" w:cs="Arial"/>
          <w:sz w:val="20"/>
          <w:szCs w:val="20"/>
        </w:rPr>
        <w:t xml:space="preserve"> a tym samym natychmiastowa ocena wyników testu.</w:t>
      </w:r>
      <w:r w:rsidRPr="00437FDA">
        <w:rPr>
          <w:rFonts w:ascii="Arial" w:hAnsi="Arial" w:cs="Arial"/>
          <w:sz w:val="20"/>
          <w:szCs w:val="20"/>
        </w:rPr>
        <w:t xml:space="preserve"> Możliwość określenia odpowiedzi </w:t>
      </w:r>
      <w:r w:rsidRPr="00437FDA">
        <w:rPr>
          <w:rFonts w:ascii="Arial" w:hAnsi="Arial" w:cs="Arial"/>
          <w:sz w:val="20"/>
          <w:szCs w:val="20"/>
        </w:rPr>
        <w:lastRenderedPageBreak/>
        <w:t>zwrotnej.</w:t>
      </w:r>
      <w:r w:rsidR="00CC0612" w:rsidRPr="00437FDA">
        <w:rPr>
          <w:rFonts w:ascii="Arial" w:hAnsi="Arial" w:cs="Arial"/>
          <w:sz w:val="20"/>
          <w:szCs w:val="20"/>
        </w:rPr>
        <w:t xml:space="preserve"> Możliwość korzystania </w:t>
      </w:r>
      <w:r w:rsidR="0054210A" w:rsidRPr="00437FDA">
        <w:rPr>
          <w:rFonts w:ascii="Arial" w:hAnsi="Arial" w:cs="Arial"/>
          <w:sz w:val="20"/>
          <w:szCs w:val="20"/>
        </w:rPr>
        <w:br/>
      </w:r>
      <w:r w:rsidR="00CC0612" w:rsidRPr="00437FDA">
        <w:rPr>
          <w:rFonts w:ascii="Arial" w:hAnsi="Arial" w:cs="Arial"/>
          <w:sz w:val="20"/>
          <w:szCs w:val="20"/>
        </w:rPr>
        <w:t xml:space="preserve">z pytań </w:t>
      </w:r>
      <w:r w:rsidR="00A94454" w:rsidRPr="00437FDA">
        <w:rPr>
          <w:rFonts w:ascii="Arial" w:hAnsi="Arial" w:cs="Arial"/>
          <w:sz w:val="20"/>
          <w:szCs w:val="20"/>
        </w:rPr>
        <w:t xml:space="preserve">wprowadzonych przez innych nauczycieli w ramach jednego przedmiotu tzw. bank pytań. Możliwość importu pytań z innych baz pytań w formacie XML, Blackboard POOL QTI AIKEN H5P . Pytania mogą być oznaczane w trakcie ich tworzenia (a także z banku pytań ). Pytania można wyszukiwać i filtrować według tagów w banku pytań oraz podczas dodawania losowych pytań, jak powyżej. Kolejność, w jakiej pytania pojawiają się uczniowi, może być losowa </w:t>
      </w:r>
      <w:r w:rsidR="005C11F6" w:rsidRPr="00437FDA">
        <w:rPr>
          <w:rFonts w:ascii="Arial" w:hAnsi="Arial" w:cs="Arial"/>
          <w:sz w:val="20"/>
          <w:szCs w:val="20"/>
        </w:rPr>
        <w:br/>
      </w:r>
      <w:r w:rsidR="00A94454" w:rsidRPr="00437FDA">
        <w:rPr>
          <w:rFonts w:ascii="Arial" w:hAnsi="Arial" w:cs="Arial"/>
          <w:sz w:val="20"/>
          <w:szCs w:val="20"/>
        </w:rPr>
        <w:t xml:space="preserve">lub tasowana. </w:t>
      </w:r>
      <w:r w:rsidR="006564A4" w:rsidRPr="00437FDA">
        <w:rPr>
          <w:rFonts w:ascii="Arial" w:hAnsi="Arial" w:cs="Arial"/>
          <w:sz w:val="20"/>
          <w:szCs w:val="20"/>
        </w:rPr>
        <w:t>Moduł umożliwia zmienić ocenę za pytanie (oceny wszystkich uczniów zostaną natychmiast przeliczone), wyświetlić podgląd pojedynczego pytania i kliknąć link edycji pytania, który umożliwi bezpośrednią edycję pytania przechowywanego w banku pytań.</w:t>
      </w:r>
    </w:p>
    <w:p w14:paraId="3B6570DB" w14:textId="77777777" w:rsidR="003A2B2F" w:rsidRPr="00437FDA" w:rsidRDefault="003A2B2F"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Możliwość tworzenia pytań matematycznych z zastosowaniem symboli i notacji Tex.</w:t>
      </w:r>
    </w:p>
    <w:p w14:paraId="3DA76344" w14:textId="77777777" w:rsidR="003A2B2F" w:rsidRPr="00437FDA" w:rsidRDefault="003A2B2F"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Zadania domowe </w:t>
      </w:r>
      <w:r w:rsidR="00A21267" w:rsidRPr="00437FDA">
        <w:rPr>
          <w:rFonts w:ascii="Arial" w:hAnsi="Arial" w:cs="Arial"/>
          <w:sz w:val="20"/>
          <w:szCs w:val="20"/>
        </w:rPr>
        <w:t xml:space="preserve">- </w:t>
      </w:r>
      <w:r w:rsidRPr="00437FDA">
        <w:rPr>
          <w:rFonts w:ascii="Arial" w:hAnsi="Arial" w:cs="Arial"/>
          <w:sz w:val="20"/>
          <w:szCs w:val="20"/>
        </w:rPr>
        <w:t xml:space="preserve">umożliwiające określenie terminu oddania zadania (zadanie automatycznie pojawi się w określonym czasie w dzienniku ucznia). Zadanie może mieć formę eseju (wprowadzenia tekstu przez edytor typu WYSIWEG lub przesłania pliku tekstowego, video </w:t>
      </w:r>
      <w:r w:rsidR="005C11F6" w:rsidRPr="00437FDA">
        <w:rPr>
          <w:rFonts w:ascii="Arial" w:hAnsi="Arial" w:cs="Arial"/>
          <w:sz w:val="20"/>
          <w:szCs w:val="20"/>
        </w:rPr>
        <w:br/>
      </w:r>
      <w:r w:rsidRPr="00437FDA">
        <w:rPr>
          <w:rFonts w:ascii="Arial" w:hAnsi="Arial" w:cs="Arial"/>
          <w:sz w:val="20"/>
          <w:szCs w:val="20"/>
        </w:rPr>
        <w:t>lub obrazu</w:t>
      </w:r>
      <w:r w:rsidR="00B17807" w:rsidRPr="00437FDA">
        <w:rPr>
          <w:rFonts w:ascii="Arial" w:hAnsi="Arial" w:cs="Arial"/>
          <w:sz w:val="20"/>
          <w:szCs w:val="20"/>
        </w:rPr>
        <w:t>)</w:t>
      </w:r>
      <w:r w:rsidRPr="00437FDA">
        <w:rPr>
          <w:rFonts w:ascii="Arial" w:hAnsi="Arial" w:cs="Arial"/>
          <w:sz w:val="20"/>
          <w:szCs w:val="20"/>
        </w:rPr>
        <w:t>.</w:t>
      </w:r>
      <w:r w:rsidR="00B17807" w:rsidRPr="00437FDA">
        <w:rPr>
          <w:rFonts w:ascii="Arial" w:hAnsi="Arial" w:cs="Arial"/>
          <w:sz w:val="20"/>
          <w:szCs w:val="20"/>
        </w:rPr>
        <w:t xml:space="preserve"> System musi mieć możliwość zdefiniowania podstawowych ustawień, opis zadania do realizacji przez ucznia, status otrzymania zadania, termin od/do oddania prac, możliwą </w:t>
      </w:r>
      <w:r w:rsidR="005C11F6" w:rsidRPr="00437FDA">
        <w:rPr>
          <w:rFonts w:ascii="Arial" w:hAnsi="Arial" w:cs="Arial"/>
          <w:sz w:val="20"/>
          <w:szCs w:val="20"/>
        </w:rPr>
        <w:br/>
      </w:r>
      <w:r w:rsidR="00B17807" w:rsidRPr="00437FDA">
        <w:rPr>
          <w:rFonts w:ascii="Arial" w:hAnsi="Arial" w:cs="Arial"/>
          <w:sz w:val="20"/>
          <w:szCs w:val="20"/>
        </w:rPr>
        <w:t>do otrzymania liczbę punktów oraz ocenę czy maksymalny rozmiar oraz</w:t>
      </w:r>
      <w:r w:rsidR="005C11F6" w:rsidRPr="00437FDA">
        <w:rPr>
          <w:rFonts w:ascii="Arial" w:hAnsi="Arial" w:cs="Arial"/>
          <w:sz w:val="20"/>
          <w:szCs w:val="20"/>
        </w:rPr>
        <w:t xml:space="preserve"> </w:t>
      </w:r>
      <w:r w:rsidR="00B17807" w:rsidRPr="00437FDA">
        <w:rPr>
          <w:rFonts w:ascii="Arial" w:hAnsi="Arial" w:cs="Arial"/>
          <w:sz w:val="20"/>
          <w:szCs w:val="20"/>
        </w:rPr>
        <w:t>liczbę</w:t>
      </w:r>
      <w:r w:rsidR="005C11F6" w:rsidRPr="00437FDA">
        <w:rPr>
          <w:rFonts w:ascii="Arial" w:hAnsi="Arial" w:cs="Arial"/>
          <w:sz w:val="20"/>
          <w:szCs w:val="20"/>
        </w:rPr>
        <w:t xml:space="preserve"> </w:t>
      </w:r>
      <w:r w:rsidR="00B17807" w:rsidRPr="00437FDA">
        <w:rPr>
          <w:rFonts w:ascii="Arial" w:hAnsi="Arial" w:cs="Arial"/>
          <w:sz w:val="20"/>
          <w:szCs w:val="20"/>
        </w:rPr>
        <w:t>plików do przesłania.</w:t>
      </w:r>
    </w:p>
    <w:p w14:paraId="5997FC25" w14:textId="77777777" w:rsidR="003A2B2F" w:rsidRPr="00437FDA" w:rsidRDefault="00B1780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Interakcje - </w:t>
      </w:r>
      <w:r w:rsidR="00D43F15" w:rsidRPr="00437FDA">
        <w:rPr>
          <w:rFonts w:ascii="Arial" w:hAnsi="Arial" w:cs="Arial"/>
          <w:sz w:val="20"/>
          <w:szCs w:val="20"/>
        </w:rPr>
        <w:t>System musi dawać możliwość zapisywania oraz wczytywania treści multimedialny/lekcji/zajęć</w:t>
      </w:r>
      <w:r w:rsidR="003A2B2F" w:rsidRPr="00437FDA">
        <w:rPr>
          <w:rFonts w:ascii="Arial" w:hAnsi="Arial" w:cs="Arial"/>
          <w:sz w:val="20"/>
          <w:szCs w:val="20"/>
        </w:rPr>
        <w:t xml:space="preserve"> </w:t>
      </w:r>
      <w:r w:rsidR="00A21267" w:rsidRPr="00437FDA">
        <w:rPr>
          <w:rFonts w:ascii="Arial" w:hAnsi="Arial" w:cs="Arial"/>
          <w:sz w:val="20"/>
          <w:szCs w:val="20"/>
        </w:rPr>
        <w:t xml:space="preserve">- </w:t>
      </w:r>
      <w:r w:rsidR="003A2B2F" w:rsidRPr="00437FDA">
        <w:rPr>
          <w:rFonts w:ascii="Arial" w:hAnsi="Arial" w:cs="Arial"/>
          <w:sz w:val="20"/>
          <w:szCs w:val="20"/>
        </w:rPr>
        <w:t>w standardzie</w:t>
      </w:r>
      <w:r w:rsidR="00D43F15" w:rsidRPr="00437FDA">
        <w:rPr>
          <w:rFonts w:ascii="Arial" w:hAnsi="Arial" w:cs="Arial"/>
          <w:sz w:val="20"/>
          <w:szCs w:val="20"/>
        </w:rPr>
        <w:t xml:space="preserve"> H5P,</w:t>
      </w:r>
      <w:r w:rsidR="003A2B2F" w:rsidRPr="00437FDA">
        <w:rPr>
          <w:rFonts w:ascii="Arial" w:hAnsi="Arial" w:cs="Arial"/>
          <w:sz w:val="20"/>
          <w:szCs w:val="20"/>
        </w:rPr>
        <w:t xml:space="preserve"> SCORM</w:t>
      </w:r>
      <w:r w:rsidRPr="00437FDA">
        <w:rPr>
          <w:rFonts w:ascii="Arial" w:hAnsi="Arial" w:cs="Arial"/>
          <w:sz w:val="20"/>
          <w:szCs w:val="20"/>
        </w:rPr>
        <w:t xml:space="preserve"> </w:t>
      </w:r>
      <w:r w:rsidR="00D43F15" w:rsidRPr="00437FDA">
        <w:rPr>
          <w:rFonts w:ascii="Arial" w:hAnsi="Arial" w:cs="Arial"/>
          <w:sz w:val="20"/>
          <w:szCs w:val="20"/>
        </w:rPr>
        <w:t>oraz</w:t>
      </w:r>
      <w:r w:rsidRPr="00437FDA">
        <w:rPr>
          <w:rFonts w:ascii="Arial" w:hAnsi="Arial" w:cs="Arial"/>
          <w:sz w:val="20"/>
          <w:szCs w:val="20"/>
        </w:rPr>
        <w:t xml:space="preserve"> </w:t>
      </w:r>
      <w:r w:rsidR="003A2B2F" w:rsidRPr="00437FDA">
        <w:rPr>
          <w:rFonts w:ascii="Arial" w:hAnsi="Arial" w:cs="Arial"/>
          <w:sz w:val="20"/>
          <w:szCs w:val="20"/>
        </w:rPr>
        <w:t>w formacie HTML5</w:t>
      </w:r>
      <w:r w:rsidRPr="00437FDA">
        <w:rPr>
          <w:rFonts w:ascii="Arial" w:hAnsi="Arial" w:cs="Arial"/>
          <w:sz w:val="20"/>
          <w:szCs w:val="20"/>
        </w:rPr>
        <w:t>.</w:t>
      </w:r>
    </w:p>
    <w:p w14:paraId="36B10C7B" w14:textId="77777777" w:rsidR="003A2B2F" w:rsidRPr="00437FDA" w:rsidRDefault="003A2B2F"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Lekcje</w:t>
      </w:r>
      <w:bookmarkStart w:id="0" w:name="_Hlk72757926"/>
      <w:r w:rsidRPr="00437FDA">
        <w:rPr>
          <w:rFonts w:ascii="Arial" w:hAnsi="Arial" w:cs="Arial"/>
          <w:sz w:val="20"/>
          <w:szCs w:val="20"/>
        </w:rPr>
        <w:t xml:space="preserve"> </w:t>
      </w:r>
      <w:r w:rsidR="00A21267" w:rsidRPr="00437FDA">
        <w:rPr>
          <w:rFonts w:ascii="Arial" w:hAnsi="Arial" w:cs="Arial"/>
          <w:sz w:val="20"/>
          <w:szCs w:val="20"/>
        </w:rPr>
        <w:t xml:space="preserve">- </w:t>
      </w:r>
      <w:bookmarkEnd w:id="0"/>
      <w:r w:rsidRPr="00437FDA">
        <w:rPr>
          <w:rFonts w:ascii="Arial" w:hAnsi="Arial" w:cs="Arial"/>
          <w:sz w:val="20"/>
          <w:szCs w:val="20"/>
        </w:rPr>
        <w:t xml:space="preserve">umożliwiające dodawanie kolejnych treści w postaci stron </w:t>
      </w:r>
      <w:r w:rsidR="0054210A" w:rsidRPr="00437FDA">
        <w:rPr>
          <w:rFonts w:ascii="Arial" w:hAnsi="Arial" w:cs="Arial"/>
          <w:sz w:val="20"/>
          <w:szCs w:val="20"/>
        </w:rPr>
        <w:br/>
      </w:r>
      <w:r w:rsidRPr="00437FDA">
        <w:rPr>
          <w:rFonts w:ascii="Arial" w:hAnsi="Arial" w:cs="Arial"/>
          <w:sz w:val="20"/>
          <w:szCs w:val="20"/>
        </w:rPr>
        <w:t xml:space="preserve">i ekranów WWW z elementami interaktywnymi takimi jak filmy (pliki wideo), </w:t>
      </w:r>
      <w:r w:rsidR="00A21267" w:rsidRPr="00437FDA">
        <w:rPr>
          <w:rFonts w:ascii="Arial" w:hAnsi="Arial" w:cs="Arial"/>
          <w:sz w:val="20"/>
          <w:szCs w:val="20"/>
        </w:rPr>
        <w:t xml:space="preserve">filmy z YouTube, </w:t>
      </w:r>
      <w:r w:rsidRPr="00437FDA">
        <w:rPr>
          <w:rFonts w:ascii="Arial" w:hAnsi="Arial" w:cs="Arial"/>
          <w:sz w:val="20"/>
          <w:szCs w:val="20"/>
        </w:rPr>
        <w:t>obrazy, tab</w:t>
      </w:r>
      <w:r w:rsidR="00A21267" w:rsidRPr="00437FDA">
        <w:rPr>
          <w:rFonts w:ascii="Arial" w:hAnsi="Arial" w:cs="Arial"/>
          <w:sz w:val="20"/>
          <w:szCs w:val="20"/>
        </w:rPr>
        <w:t>e</w:t>
      </w:r>
      <w:r w:rsidRPr="00437FDA">
        <w:rPr>
          <w:rFonts w:ascii="Arial" w:hAnsi="Arial" w:cs="Arial"/>
          <w:sz w:val="20"/>
          <w:szCs w:val="20"/>
        </w:rPr>
        <w:t>le</w:t>
      </w:r>
      <w:r w:rsidR="00A21267" w:rsidRPr="00437FDA">
        <w:rPr>
          <w:rFonts w:ascii="Arial" w:hAnsi="Arial" w:cs="Arial"/>
          <w:sz w:val="20"/>
          <w:szCs w:val="20"/>
        </w:rPr>
        <w:t>, tekst, pytania sprawdzające wraz z informacją zwrotną. Lekcje edytowane przez prosty edytor WYSIWYG</w:t>
      </w:r>
      <w:r w:rsidR="00B17807" w:rsidRPr="00437FDA">
        <w:rPr>
          <w:rFonts w:ascii="Arial" w:hAnsi="Arial" w:cs="Arial"/>
          <w:sz w:val="20"/>
          <w:szCs w:val="20"/>
        </w:rPr>
        <w:t>.</w:t>
      </w:r>
    </w:p>
    <w:p w14:paraId="413899E2" w14:textId="77777777" w:rsidR="00D84DDA" w:rsidRPr="00437FDA" w:rsidRDefault="00D84DDA"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Feedback – system musi możliwość nagrywania wiadomości głosowych w formie audio/video dotyczących przekazywania informacji zwrotnej dla uczniów oddających prace domowe. System pozwala na tworzenie pytań testowych, które wymagają od ucznia odpowiedzi przy użyciu jednego z rejestratorów audio lub wideo.</w:t>
      </w:r>
    </w:p>
    <w:p w14:paraId="33744CB8" w14:textId="77777777" w:rsidR="00B17807" w:rsidRPr="00437FDA" w:rsidRDefault="00B1780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Gamifikacja – system musi mieć możliwość </w:t>
      </w:r>
      <w:r w:rsidR="00F328F8" w:rsidRPr="00437FDA">
        <w:rPr>
          <w:rFonts w:ascii="Arial" w:hAnsi="Arial" w:cs="Arial"/>
          <w:sz w:val="20"/>
          <w:szCs w:val="20"/>
        </w:rPr>
        <w:t>przyznawanie</w:t>
      </w:r>
      <w:r w:rsidRPr="00437FDA">
        <w:rPr>
          <w:rFonts w:ascii="Arial" w:hAnsi="Arial" w:cs="Arial"/>
          <w:sz w:val="20"/>
          <w:szCs w:val="20"/>
        </w:rPr>
        <w:t xml:space="preserve"> </w:t>
      </w:r>
      <w:r w:rsidR="00F328F8" w:rsidRPr="00437FDA">
        <w:rPr>
          <w:rFonts w:ascii="Arial" w:hAnsi="Arial" w:cs="Arial"/>
          <w:sz w:val="20"/>
          <w:szCs w:val="20"/>
        </w:rPr>
        <w:t xml:space="preserve">punktów, odznak,  doświadczenia za wykonane czynności, zadania, lekcje etc. Zarówno indywidualne jak i grupowe. System musi automatycznie zliczać punkty i przedstawiać osiągniecia </w:t>
      </w:r>
      <w:r w:rsidR="005C11F6" w:rsidRPr="00437FDA">
        <w:rPr>
          <w:rFonts w:ascii="Arial" w:hAnsi="Arial" w:cs="Arial"/>
          <w:sz w:val="20"/>
          <w:szCs w:val="20"/>
        </w:rPr>
        <w:t xml:space="preserve">oraz </w:t>
      </w:r>
      <w:r w:rsidR="00F328F8" w:rsidRPr="00437FDA">
        <w:rPr>
          <w:rFonts w:ascii="Arial" w:hAnsi="Arial" w:cs="Arial"/>
          <w:sz w:val="20"/>
          <w:szCs w:val="20"/>
        </w:rPr>
        <w:t>tabelę liderów</w:t>
      </w:r>
      <w:r w:rsidR="005C11F6" w:rsidRPr="00437FDA">
        <w:rPr>
          <w:rFonts w:ascii="Arial" w:hAnsi="Arial" w:cs="Arial"/>
          <w:sz w:val="20"/>
          <w:szCs w:val="20"/>
        </w:rPr>
        <w:t xml:space="preserve"> gdzie celem będzie odpowiednio grywalne końcowe zaliczenie przedmiotu.</w:t>
      </w:r>
      <w:r w:rsidR="00F24FEE" w:rsidRPr="00437FDA">
        <w:rPr>
          <w:rFonts w:ascii="Arial" w:hAnsi="Arial" w:cs="Arial"/>
          <w:sz w:val="20"/>
          <w:szCs w:val="20"/>
        </w:rPr>
        <w:t xml:space="preserve"> System automatycznie przypisuje uczniom punkty za ich działania. Musi posiadać blok, który wyświetla aktualny poziom i postęp do następnego poziomu. Zawiera raport dla nauczycieli, aby uzyskać przegląd poziomów swoich uczniów. Nauczyciel otrzymuje powiadomienia, aby pogratulować uczniom, gdy podniosą swój poziom. System posiada możliwość dostosowania liczby poziomów, punktów, których wymagają oraz ich wyglądu. Istnieje możliwość odblokowywanie treści po osiągnięciu określonego poziomu</w:t>
      </w:r>
      <w:r w:rsidR="00E50A3A" w:rsidRPr="00437FDA">
        <w:rPr>
          <w:rFonts w:ascii="Arial" w:hAnsi="Arial" w:cs="Arial"/>
          <w:sz w:val="20"/>
          <w:szCs w:val="20"/>
        </w:rPr>
        <w:t xml:space="preserve">. </w:t>
      </w:r>
    </w:p>
    <w:p w14:paraId="0FAFEB9D" w14:textId="77777777" w:rsidR="00A21267" w:rsidRPr="00437FDA" w:rsidRDefault="00A2126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Słownik pojęć –</w:t>
      </w:r>
      <w:r w:rsidR="000D1DD9" w:rsidRPr="00437FDA">
        <w:rPr>
          <w:rFonts w:ascii="Arial" w:hAnsi="Arial" w:cs="Arial"/>
          <w:sz w:val="20"/>
          <w:szCs w:val="20"/>
        </w:rPr>
        <w:t xml:space="preserve"> umożliwi</w:t>
      </w:r>
      <w:r w:rsidRPr="00437FDA">
        <w:rPr>
          <w:rFonts w:ascii="Arial" w:hAnsi="Arial" w:cs="Arial"/>
          <w:sz w:val="20"/>
          <w:szCs w:val="20"/>
        </w:rPr>
        <w:t>ający wprowadzenie hasła i jego objaśnienia</w:t>
      </w:r>
      <w:r w:rsidR="00B17807" w:rsidRPr="00437FDA">
        <w:rPr>
          <w:rFonts w:ascii="Arial" w:hAnsi="Arial" w:cs="Arial"/>
          <w:sz w:val="20"/>
          <w:szCs w:val="20"/>
        </w:rPr>
        <w:t>.</w:t>
      </w:r>
    </w:p>
    <w:p w14:paraId="6AEEA56C" w14:textId="77777777" w:rsidR="00A21267" w:rsidRPr="00437FDA" w:rsidRDefault="00A2126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Plik – możliwość udostępnienia w Lekcji i Przedmiocie plików</w:t>
      </w:r>
      <w:r w:rsidR="00B17807" w:rsidRPr="00437FDA">
        <w:rPr>
          <w:rFonts w:ascii="Arial" w:hAnsi="Arial" w:cs="Arial"/>
          <w:sz w:val="20"/>
          <w:szCs w:val="20"/>
        </w:rPr>
        <w:t>.</w:t>
      </w:r>
    </w:p>
    <w:p w14:paraId="604D13B2" w14:textId="77777777" w:rsidR="00A21267" w:rsidRPr="00437FDA" w:rsidRDefault="00A2126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Odnośnik – możliwość udostępnienia w Lekc</w:t>
      </w:r>
      <w:r w:rsidR="000D1DD9" w:rsidRPr="00437FDA">
        <w:rPr>
          <w:rFonts w:ascii="Arial" w:hAnsi="Arial" w:cs="Arial"/>
          <w:sz w:val="20"/>
          <w:szCs w:val="20"/>
        </w:rPr>
        <w:t>j</w:t>
      </w:r>
      <w:r w:rsidRPr="00437FDA">
        <w:rPr>
          <w:rFonts w:ascii="Arial" w:hAnsi="Arial" w:cs="Arial"/>
          <w:sz w:val="20"/>
          <w:szCs w:val="20"/>
        </w:rPr>
        <w:t>i i Przedmiocie odnośników do zewnętrznych stron WWW.</w:t>
      </w:r>
    </w:p>
    <w:p w14:paraId="07F9906C" w14:textId="77777777" w:rsidR="00A21267" w:rsidRPr="00437FDA" w:rsidRDefault="00A2126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Ankieta – aktywność umożliwiająca zebranie głosów pośród uczniów. Możliwość konfiguracji dowolnej liczby odpowiedzi</w:t>
      </w:r>
      <w:r w:rsidR="00B17807" w:rsidRPr="00437FDA">
        <w:rPr>
          <w:rFonts w:ascii="Arial" w:hAnsi="Arial" w:cs="Arial"/>
          <w:sz w:val="20"/>
          <w:szCs w:val="20"/>
        </w:rPr>
        <w:t>.</w:t>
      </w:r>
    </w:p>
    <w:p w14:paraId="0C264346" w14:textId="77777777" w:rsidR="00A21267" w:rsidRPr="00437FDA" w:rsidRDefault="00A2126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Czat – umożliwiający komunikację użytkowników w ramach danej klasy w ramach konkretnego przedmiotu w czasie </w:t>
      </w:r>
      <w:r w:rsidR="008E41A5" w:rsidRPr="00437FDA">
        <w:rPr>
          <w:rFonts w:ascii="Arial" w:hAnsi="Arial" w:cs="Arial"/>
          <w:sz w:val="20"/>
          <w:szCs w:val="20"/>
        </w:rPr>
        <w:t>rzeczywistym</w:t>
      </w:r>
      <w:r w:rsidR="00B17807" w:rsidRPr="00437FDA">
        <w:rPr>
          <w:rFonts w:ascii="Arial" w:hAnsi="Arial" w:cs="Arial"/>
          <w:sz w:val="20"/>
          <w:szCs w:val="20"/>
        </w:rPr>
        <w:t>.</w:t>
      </w:r>
    </w:p>
    <w:p w14:paraId="32EF8536" w14:textId="77777777" w:rsidR="00A21267" w:rsidRPr="00437FDA" w:rsidRDefault="00A2126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Forum – umożliwiające zakładanie wątków, wprowadzenie odpowied</w:t>
      </w:r>
      <w:r w:rsidR="000D1DD9" w:rsidRPr="00437FDA">
        <w:rPr>
          <w:rFonts w:ascii="Arial" w:hAnsi="Arial" w:cs="Arial"/>
          <w:sz w:val="20"/>
          <w:szCs w:val="20"/>
        </w:rPr>
        <w:t xml:space="preserve">zi, moderację przez nauczyciela. Forum dostępne </w:t>
      </w:r>
      <w:r w:rsidR="0054210A" w:rsidRPr="00437FDA">
        <w:rPr>
          <w:rFonts w:ascii="Arial" w:hAnsi="Arial" w:cs="Arial"/>
          <w:sz w:val="20"/>
          <w:szCs w:val="20"/>
        </w:rPr>
        <w:br/>
      </w:r>
      <w:r w:rsidR="000D1DD9" w:rsidRPr="00437FDA">
        <w:rPr>
          <w:rFonts w:ascii="Arial" w:hAnsi="Arial" w:cs="Arial"/>
          <w:sz w:val="20"/>
          <w:szCs w:val="20"/>
        </w:rPr>
        <w:t>w ramach danej klasy, w ramach konkretnego przedmiotu.</w:t>
      </w:r>
    </w:p>
    <w:p w14:paraId="29D6259C" w14:textId="77777777" w:rsidR="000D1DD9" w:rsidRPr="00437FDA" w:rsidRDefault="000D1DD9"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Strony typu WIKI umożliwiające edycję treści przez wszystkich uczniów w ramach danej klasy w danym przedmiocie. </w:t>
      </w:r>
    </w:p>
    <w:p w14:paraId="176DA5F8" w14:textId="77777777" w:rsidR="00790B76" w:rsidRPr="00437FDA" w:rsidRDefault="00790B76" w:rsidP="001B3E50">
      <w:pPr>
        <w:pStyle w:val="Akapitzlist"/>
        <w:ind w:left="2977"/>
        <w:rPr>
          <w:rFonts w:ascii="Arial" w:hAnsi="Arial" w:cs="Arial"/>
          <w:sz w:val="20"/>
          <w:szCs w:val="20"/>
        </w:rPr>
      </w:pPr>
    </w:p>
    <w:p w14:paraId="6484DBD4" w14:textId="77777777" w:rsidR="006F268C" w:rsidRPr="00437FDA" w:rsidRDefault="006F268C" w:rsidP="001B3E50">
      <w:pPr>
        <w:pStyle w:val="Akapitzlist"/>
        <w:numPr>
          <w:ilvl w:val="1"/>
          <w:numId w:val="7"/>
        </w:numPr>
        <w:rPr>
          <w:rFonts w:ascii="Arial" w:hAnsi="Arial" w:cs="Arial"/>
          <w:sz w:val="20"/>
          <w:szCs w:val="20"/>
        </w:rPr>
      </w:pPr>
      <w:r w:rsidRPr="00437FDA">
        <w:rPr>
          <w:rFonts w:ascii="Arial" w:hAnsi="Arial" w:cs="Arial"/>
          <w:sz w:val="20"/>
          <w:szCs w:val="20"/>
        </w:rPr>
        <w:t>Moduł rozliczający wynagrodzenia</w:t>
      </w:r>
      <w:r w:rsidR="002E5F0A" w:rsidRPr="00437FDA">
        <w:rPr>
          <w:rFonts w:ascii="Arial" w:hAnsi="Arial" w:cs="Arial"/>
          <w:sz w:val="20"/>
          <w:szCs w:val="20"/>
        </w:rPr>
        <w:t xml:space="preserve"> nauczyciela za godziny ponadwymiarowe</w:t>
      </w:r>
    </w:p>
    <w:p w14:paraId="57F251D2" w14:textId="77777777" w:rsidR="006F268C" w:rsidRPr="00437FDA" w:rsidRDefault="006F268C"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Stawka godzinowa oznacza wynagrodzenie za  45 minut. Godziny lekcyjne wyliczane są na podstawie deklaracji Nauczyciela określone w oknie liczba godzin lekcyjnych (cyfra)</w:t>
      </w:r>
      <w:r w:rsidR="005C11F6" w:rsidRPr="00437FDA">
        <w:rPr>
          <w:rFonts w:ascii="Arial" w:hAnsi="Arial" w:cs="Arial"/>
          <w:sz w:val="20"/>
          <w:szCs w:val="20"/>
        </w:rPr>
        <w:t>.</w:t>
      </w:r>
      <w:r w:rsidRPr="00437FDA">
        <w:rPr>
          <w:rFonts w:ascii="Arial" w:hAnsi="Arial" w:cs="Arial"/>
          <w:sz w:val="20"/>
          <w:szCs w:val="20"/>
        </w:rPr>
        <w:t xml:space="preserve"> </w:t>
      </w:r>
    </w:p>
    <w:p w14:paraId="0639BE28" w14:textId="77777777" w:rsidR="006F268C" w:rsidRPr="00437FDA" w:rsidRDefault="002E5F0A"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Stawka godzinowa</w:t>
      </w:r>
      <w:r w:rsidR="006F268C" w:rsidRPr="00437FDA">
        <w:rPr>
          <w:rFonts w:ascii="Arial" w:hAnsi="Arial" w:cs="Arial"/>
          <w:sz w:val="20"/>
          <w:szCs w:val="20"/>
        </w:rPr>
        <w:t xml:space="preserve"> wynagrodzenia są wprowadzane przez Administratora.</w:t>
      </w:r>
    </w:p>
    <w:p w14:paraId="7040C857" w14:textId="77777777" w:rsidR="006F268C" w:rsidRPr="00437FDA" w:rsidRDefault="006F268C"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Możliwość skopiowania stawki godzinowej z poprzedniego miesiąca.</w:t>
      </w:r>
    </w:p>
    <w:p w14:paraId="00529A36" w14:textId="77777777" w:rsidR="006F268C" w:rsidRPr="00437FDA" w:rsidRDefault="002E5F0A"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Administrator</w:t>
      </w:r>
      <w:r w:rsidR="006F268C" w:rsidRPr="00437FDA">
        <w:rPr>
          <w:rFonts w:ascii="Arial" w:hAnsi="Arial" w:cs="Arial"/>
          <w:sz w:val="20"/>
          <w:szCs w:val="20"/>
        </w:rPr>
        <w:t xml:space="preserve"> wprowadza stawkę brutto wynagrodzenia danego Nauczyciela za godzinę w danym miesiącu</w:t>
      </w:r>
      <w:r w:rsidR="005C11F6" w:rsidRPr="00437FDA">
        <w:rPr>
          <w:rFonts w:ascii="Arial" w:hAnsi="Arial" w:cs="Arial"/>
          <w:sz w:val="20"/>
          <w:szCs w:val="20"/>
        </w:rPr>
        <w:t>.</w:t>
      </w:r>
    </w:p>
    <w:p w14:paraId="7BF2AC9B" w14:textId="77777777" w:rsidR="006F268C" w:rsidRPr="00437FDA" w:rsidRDefault="006F268C"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System wylicza koszt realizacji danego rodzaju zajęć w danym miesiącu (różni nauczyciele wg różnych stawek prowadzą te same zajęcia, stawki mogą zmieniać się w różnych miesiącach)</w:t>
      </w:r>
      <w:r w:rsidR="005C11F6" w:rsidRPr="00437FDA">
        <w:rPr>
          <w:rFonts w:ascii="Arial" w:hAnsi="Arial" w:cs="Arial"/>
          <w:sz w:val="20"/>
          <w:szCs w:val="20"/>
        </w:rPr>
        <w:t>.</w:t>
      </w:r>
    </w:p>
    <w:p w14:paraId="27D4AFD8" w14:textId="77777777" w:rsidR="005E5F7B" w:rsidRPr="00437FDA" w:rsidRDefault="005E5F7B" w:rsidP="005E5F7B">
      <w:pPr>
        <w:pStyle w:val="Akapitzlist"/>
        <w:spacing w:after="160" w:line="259" w:lineRule="auto"/>
        <w:ind w:left="1418"/>
        <w:rPr>
          <w:rFonts w:ascii="Arial" w:hAnsi="Arial" w:cs="Arial"/>
          <w:sz w:val="20"/>
          <w:szCs w:val="20"/>
        </w:rPr>
      </w:pPr>
    </w:p>
    <w:p w14:paraId="256ACB29" w14:textId="77777777" w:rsidR="008C30C1" w:rsidRPr="00437FDA" w:rsidRDefault="008C30C1" w:rsidP="009C0968">
      <w:pPr>
        <w:pStyle w:val="Akapitzlist"/>
        <w:numPr>
          <w:ilvl w:val="0"/>
          <w:numId w:val="7"/>
        </w:numPr>
        <w:ind w:left="851"/>
        <w:rPr>
          <w:rFonts w:ascii="Arial" w:hAnsi="Arial" w:cs="Arial"/>
          <w:sz w:val="20"/>
          <w:szCs w:val="20"/>
        </w:rPr>
      </w:pPr>
      <w:r w:rsidRPr="00437FDA">
        <w:rPr>
          <w:rFonts w:ascii="Arial" w:hAnsi="Arial" w:cs="Arial"/>
          <w:sz w:val="20"/>
          <w:szCs w:val="20"/>
        </w:rPr>
        <w:t>Raporty</w:t>
      </w:r>
    </w:p>
    <w:p w14:paraId="0D00A7A2" w14:textId="77777777" w:rsidR="000D1DD9" w:rsidRPr="00437FDA" w:rsidRDefault="000D1DD9" w:rsidP="009C0968">
      <w:pPr>
        <w:pStyle w:val="Akapitzlist"/>
        <w:numPr>
          <w:ilvl w:val="1"/>
          <w:numId w:val="7"/>
        </w:numPr>
        <w:ind w:left="1418" w:hanging="709"/>
        <w:rPr>
          <w:rFonts w:ascii="Arial" w:hAnsi="Arial" w:cs="Arial"/>
          <w:sz w:val="20"/>
          <w:szCs w:val="20"/>
        </w:rPr>
      </w:pPr>
      <w:r w:rsidRPr="00437FDA">
        <w:rPr>
          <w:rFonts w:ascii="Arial" w:hAnsi="Arial" w:cs="Arial"/>
          <w:sz w:val="20"/>
          <w:szCs w:val="20"/>
        </w:rPr>
        <w:t xml:space="preserve">System umożliwi szczegółowe raportowanie aktywności użytkowników </w:t>
      </w:r>
      <w:r w:rsidR="0054210A" w:rsidRPr="00437FDA">
        <w:rPr>
          <w:rFonts w:ascii="Arial" w:hAnsi="Arial" w:cs="Arial"/>
          <w:sz w:val="20"/>
          <w:szCs w:val="20"/>
        </w:rPr>
        <w:br/>
      </w:r>
      <w:r w:rsidRPr="00437FDA">
        <w:rPr>
          <w:rFonts w:ascii="Arial" w:hAnsi="Arial" w:cs="Arial"/>
          <w:sz w:val="20"/>
          <w:szCs w:val="20"/>
        </w:rPr>
        <w:t>na po</w:t>
      </w:r>
      <w:r w:rsidR="00927F89" w:rsidRPr="00437FDA">
        <w:rPr>
          <w:rFonts w:ascii="Arial" w:hAnsi="Arial" w:cs="Arial"/>
          <w:sz w:val="20"/>
          <w:szCs w:val="20"/>
        </w:rPr>
        <w:t xml:space="preserve">ziomie pojedynczych aktywności </w:t>
      </w:r>
      <w:r w:rsidRPr="00437FDA">
        <w:rPr>
          <w:rFonts w:ascii="Arial" w:hAnsi="Arial" w:cs="Arial"/>
          <w:sz w:val="20"/>
          <w:szCs w:val="20"/>
        </w:rPr>
        <w:t>oraz raporty systemowe.</w:t>
      </w:r>
    </w:p>
    <w:p w14:paraId="6D2BAD1E" w14:textId="77777777" w:rsidR="000D1DD9" w:rsidRPr="00437FDA" w:rsidRDefault="000D1DD9" w:rsidP="009C0968">
      <w:pPr>
        <w:pStyle w:val="Akapitzlist"/>
        <w:numPr>
          <w:ilvl w:val="1"/>
          <w:numId w:val="7"/>
        </w:numPr>
        <w:ind w:left="1418" w:hanging="709"/>
        <w:rPr>
          <w:rFonts w:ascii="Arial" w:hAnsi="Arial" w:cs="Arial"/>
          <w:sz w:val="20"/>
          <w:szCs w:val="20"/>
        </w:rPr>
      </w:pPr>
      <w:r w:rsidRPr="00437FDA">
        <w:rPr>
          <w:rFonts w:ascii="Arial" w:hAnsi="Arial" w:cs="Arial"/>
          <w:sz w:val="20"/>
          <w:szCs w:val="20"/>
        </w:rPr>
        <w:t xml:space="preserve">Raporty aktywności – określające czas, datę oraz czynności zrealizowane przez użytkownika w danej aktywności. Raport w szczególności będzie rejestrował odpowiedzi na konkretne pytania w przypadku testów oraz dokładny czas </w:t>
      </w:r>
      <w:r w:rsidR="00927F89" w:rsidRPr="00437FDA">
        <w:rPr>
          <w:rFonts w:ascii="Arial" w:hAnsi="Arial" w:cs="Arial"/>
          <w:sz w:val="20"/>
          <w:szCs w:val="20"/>
        </w:rPr>
        <w:t xml:space="preserve">korzystania, zrealizowania akcji </w:t>
      </w:r>
      <w:r w:rsidRPr="00437FDA">
        <w:rPr>
          <w:rFonts w:ascii="Arial" w:hAnsi="Arial" w:cs="Arial"/>
          <w:sz w:val="20"/>
          <w:szCs w:val="20"/>
        </w:rPr>
        <w:t>w przypadku innych aktywności</w:t>
      </w:r>
      <w:r w:rsidR="005C11F6" w:rsidRPr="00437FDA">
        <w:rPr>
          <w:rFonts w:ascii="Arial" w:hAnsi="Arial" w:cs="Arial"/>
          <w:sz w:val="20"/>
          <w:szCs w:val="20"/>
        </w:rPr>
        <w:t>.</w:t>
      </w:r>
    </w:p>
    <w:p w14:paraId="3F9D4BBD" w14:textId="77777777" w:rsidR="006060CB" w:rsidRPr="00437FDA" w:rsidRDefault="000D1DD9" w:rsidP="009C0968">
      <w:pPr>
        <w:pStyle w:val="Akapitzlist"/>
        <w:numPr>
          <w:ilvl w:val="1"/>
          <w:numId w:val="7"/>
        </w:numPr>
        <w:ind w:left="1418" w:hanging="709"/>
        <w:rPr>
          <w:rFonts w:ascii="Arial" w:hAnsi="Arial" w:cs="Arial"/>
          <w:sz w:val="20"/>
          <w:szCs w:val="20"/>
        </w:rPr>
      </w:pPr>
      <w:r w:rsidRPr="00437FDA">
        <w:rPr>
          <w:rFonts w:ascii="Arial" w:hAnsi="Arial" w:cs="Arial"/>
          <w:sz w:val="20"/>
          <w:szCs w:val="20"/>
        </w:rPr>
        <w:t xml:space="preserve">Raporty systemowe – dostępne dla administratora, dotyczące działań użytkownika w komponencie e-learning zawierające również IP urządzenia, </w:t>
      </w:r>
      <w:r w:rsidR="0054210A" w:rsidRPr="00437FDA">
        <w:rPr>
          <w:rFonts w:ascii="Arial" w:hAnsi="Arial" w:cs="Arial"/>
          <w:sz w:val="20"/>
          <w:szCs w:val="20"/>
        </w:rPr>
        <w:br/>
      </w:r>
      <w:r w:rsidRPr="00437FDA">
        <w:rPr>
          <w:rFonts w:ascii="Arial" w:hAnsi="Arial" w:cs="Arial"/>
          <w:sz w:val="20"/>
          <w:szCs w:val="20"/>
        </w:rPr>
        <w:t>z którego użytkownik logował się do systemu.</w:t>
      </w:r>
    </w:p>
    <w:p w14:paraId="106F649C" w14:textId="77777777" w:rsidR="00CD41DC" w:rsidRPr="00437FDA" w:rsidRDefault="00CD41DC" w:rsidP="001B3E50">
      <w:pPr>
        <w:pStyle w:val="Akapitzlist"/>
        <w:ind w:left="1080"/>
        <w:rPr>
          <w:rFonts w:ascii="Arial" w:hAnsi="Arial" w:cs="Arial"/>
          <w:sz w:val="20"/>
          <w:szCs w:val="20"/>
        </w:rPr>
      </w:pPr>
    </w:p>
    <w:p w14:paraId="1C736B13" w14:textId="77777777" w:rsidR="008C30C1" w:rsidRPr="00437FDA" w:rsidRDefault="008C30C1" w:rsidP="001B3E50">
      <w:pPr>
        <w:pStyle w:val="Akapitzlist"/>
        <w:numPr>
          <w:ilvl w:val="0"/>
          <w:numId w:val="11"/>
        </w:numPr>
        <w:rPr>
          <w:rFonts w:ascii="Arial" w:hAnsi="Arial" w:cs="Arial"/>
          <w:sz w:val="20"/>
          <w:szCs w:val="20"/>
        </w:rPr>
      </w:pPr>
      <w:r w:rsidRPr="00437FDA">
        <w:rPr>
          <w:rFonts w:ascii="Arial" w:hAnsi="Arial" w:cs="Arial"/>
          <w:sz w:val="20"/>
          <w:szCs w:val="20"/>
        </w:rPr>
        <w:t>Wsparcie użytkowników</w:t>
      </w:r>
    </w:p>
    <w:p w14:paraId="12DF6670" w14:textId="77777777" w:rsidR="00CD41DC" w:rsidRPr="00437FDA" w:rsidRDefault="00ED4222" w:rsidP="009C0968">
      <w:pPr>
        <w:pStyle w:val="Akapitzlist"/>
        <w:numPr>
          <w:ilvl w:val="1"/>
          <w:numId w:val="11"/>
        </w:numPr>
        <w:ind w:left="1418" w:hanging="709"/>
        <w:rPr>
          <w:rFonts w:ascii="Arial" w:hAnsi="Arial" w:cs="Arial"/>
          <w:sz w:val="20"/>
          <w:szCs w:val="20"/>
        </w:rPr>
      </w:pPr>
      <w:r w:rsidRPr="00437FDA">
        <w:rPr>
          <w:rFonts w:ascii="Arial" w:hAnsi="Arial" w:cs="Arial"/>
          <w:sz w:val="20"/>
          <w:szCs w:val="20"/>
        </w:rPr>
        <w:t xml:space="preserve">Wsparcie musi mieć na celu przygotowanie potencjalnych użytkowników </w:t>
      </w:r>
      <w:r w:rsidR="005C11F6" w:rsidRPr="00437FDA">
        <w:rPr>
          <w:rFonts w:ascii="Arial" w:hAnsi="Arial" w:cs="Arial"/>
          <w:sz w:val="20"/>
          <w:szCs w:val="20"/>
        </w:rPr>
        <w:br/>
      </w:r>
      <w:r w:rsidRPr="00437FDA">
        <w:rPr>
          <w:rFonts w:ascii="Arial" w:hAnsi="Arial" w:cs="Arial"/>
          <w:sz w:val="20"/>
          <w:szCs w:val="20"/>
        </w:rPr>
        <w:t>do korzystania z systemu. I</w:t>
      </w:r>
      <w:r w:rsidR="006060CB" w:rsidRPr="00437FDA">
        <w:rPr>
          <w:rFonts w:ascii="Arial" w:hAnsi="Arial" w:cs="Arial"/>
          <w:sz w:val="20"/>
          <w:szCs w:val="20"/>
        </w:rPr>
        <w:t>nstruktorzy certyfikowani przez producenta oprogramowania przeprowadzą szkolenie dla użytkowników</w:t>
      </w:r>
      <w:r w:rsidR="005C11F6" w:rsidRPr="00437FDA">
        <w:rPr>
          <w:rFonts w:ascii="Arial" w:hAnsi="Arial" w:cs="Arial"/>
          <w:sz w:val="20"/>
          <w:szCs w:val="20"/>
        </w:rPr>
        <w:br/>
      </w:r>
      <w:r w:rsidR="006060CB" w:rsidRPr="00437FDA">
        <w:rPr>
          <w:rFonts w:ascii="Arial" w:hAnsi="Arial" w:cs="Arial"/>
          <w:sz w:val="20"/>
          <w:szCs w:val="20"/>
        </w:rPr>
        <w:t>i administratorów</w:t>
      </w:r>
      <w:r w:rsidR="007F15FC" w:rsidRPr="00437FDA">
        <w:rPr>
          <w:rFonts w:ascii="Arial" w:hAnsi="Arial" w:cs="Arial"/>
          <w:sz w:val="20"/>
          <w:szCs w:val="20"/>
        </w:rPr>
        <w:t>.</w:t>
      </w:r>
    </w:p>
    <w:p w14:paraId="1F698273" w14:textId="77777777" w:rsidR="006060CB" w:rsidRPr="00437FDA" w:rsidRDefault="006060CB" w:rsidP="009C0968">
      <w:pPr>
        <w:pStyle w:val="Akapitzlist"/>
        <w:numPr>
          <w:ilvl w:val="1"/>
          <w:numId w:val="11"/>
        </w:numPr>
        <w:ind w:left="1418" w:hanging="709"/>
        <w:rPr>
          <w:rFonts w:ascii="Arial" w:hAnsi="Arial" w:cs="Arial"/>
          <w:sz w:val="20"/>
          <w:szCs w:val="20"/>
        </w:rPr>
      </w:pPr>
      <w:r w:rsidRPr="00437FDA">
        <w:rPr>
          <w:rFonts w:ascii="Arial" w:hAnsi="Arial" w:cs="Arial"/>
          <w:sz w:val="20"/>
          <w:szCs w:val="20"/>
        </w:rPr>
        <w:t>przygotowana zostanie instrukcja dla użytkowników systemu. Instrukcja musi zawierać opis następujących procedur:</w:t>
      </w:r>
    </w:p>
    <w:p w14:paraId="2DBE2C40" w14:textId="77777777" w:rsidR="005E0460" w:rsidRPr="00437FDA" w:rsidRDefault="006060CB" w:rsidP="009C0968">
      <w:pPr>
        <w:pStyle w:val="Akapitzlist"/>
        <w:numPr>
          <w:ilvl w:val="1"/>
          <w:numId w:val="11"/>
        </w:numPr>
        <w:ind w:left="1418" w:hanging="709"/>
        <w:rPr>
          <w:rFonts w:ascii="Arial" w:hAnsi="Arial" w:cs="Arial"/>
          <w:sz w:val="20"/>
          <w:szCs w:val="20"/>
        </w:rPr>
      </w:pPr>
      <w:r w:rsidRPr="00437FDA">
        <w:rPr>
          <w:rFonts w:ascii="Arial" w:hAnsi="Arial" w:cs="Arial"/>
          <w:sz w:val="20"/>
          <w:szCs w:val="20"/>
        </w:rPr>
        <w:t xml:space="preserve">przygotowanie instrukcji objaśniającej procedury umieszczania materiałów w repozytorium danych (dla użytkowników z szerszymi uprawnieniami) </w:t>
      </w:r>
    </w:p>
    <w:p w14:paraId="73B46F1C" w14:textId="77777777" w:rsidR="006060CB" w:rsidRPr="00437FDA" w:rsidRDefault="006060CB" w:rsidP="009C0968">
      <w:pPr>
        <w:pStyle w:val="Akapitzlist"/>
        <w:numPr>
          <w:ilvl w:val="1"/>
          <w:numId w:val="11"/>
        </w:numPr>
        <w:ind w:left="1418" w:hanging="709"/>
        <w:rPr>
          <w:rFonts w:ascii="Arial" w:hAnsi="Arial" w:cs="Arial"/>
          <w:sz w:val="20"/>
          <w:szCs w:val="20"/>
        </w:rPr>
      </w:pPr>
      <w:r w:rsidRPr="00437FDA">
        <w:rPr>
          <w:rFonts w:ascii="Arial" w:hAnsi="Arial" w:cs="Arial"/>
          <w:sz w:val="20"/>
          <w:szCs w:val="20"/>
        </w:rPr>
        <w:t xml:space="preserve">Wraz z dostawą oprogramowania spełniającego funkcję specjalistycznego systemu blended learning należy dostarczyć licencje na oprogramowanie dla minimum </w:t>
      </w:r>
      <w:r w:rsidR="00994F39" w:rsidRPr="00437FDA">
        <w:rPr>
          <w:rFonts w:ascii="Arial" w:hAnsi="Arial" w:cs="Arial"/>
          <w:sz w:val="20"/>
          <w:szCs w:val="20"/>
        </w:rPr>
        <w:t>…..</w:t>
      </w:r>
      <w:r w:rsidRPr="00437FDA">
        <w:rPr>
          <w:rFonts w:ascii="Arial" w:hAnsi="Arial" w:cs="Arial"/>
          <w:sz w:val="20"/>
          <w:szCs w:val="20"/>
        </w:rPr>
        <w:t xml:space="preserve"> uczestników projektu.</w:t>
      </w:r>
    </w:p>
    <w:p w14:paraId="6C177988" w14:textId="77777777" w:rsidR="00D84DDA" w:rsidRPr="00437FDA" w:rsidRDefault="00D84DDA" w:rsidP="001B3E50">
      <w:pPr>
        <w:pStyle w:val="Akapitzlist"/>
        <w:ind w:left="2160"/>
        <w:rPr>
          <w:rFonts w:ascii="Arial" w:hAnsi="Arial" w:cs="Arial"/>
          <w:sz w:val="20"/>
          <w:szCs w:val="20"/>
        </w:rPr>
      </w:pPr>
    </w:p>
    <w:p w14:paraId="5B9E5A0E" w14:textId="77777777" w:rsidR="007F15FC" w:rsidRPr="00437FDA" w:rsidRDefault="007F15FC" w:rsidP="001B3E50">
      <w:pPr>
        <w:pStyle w:val="Akapitzlist"/>
        <w:numPr>
          <w:ilvl w:val="0"/>
          <w:numId w:val="11"/>
        </w:numPr>
        <w:rPr>
          <w:rFonts w:ascii="Arial" w:hAnsi="Arial" w:cs="Arial"/>
          <w:sz w:val="20"/>
          <w:szCs w:val="20"/>
        </w:rPr>
      </w:pPr>
      <w:r w:rsidRPr="00437FDA">
        <w:rPr>
          <w:rFonts w:ascii="Arial" w:hAnsi="Arial" w:cs="Arial"/>
          <w:sz w:val="20"/>
          <w:szCs w:val="20"/>
        </w:rPr>
        <w:t>System musi posiadać opcję rozbudowy/adaptacji o funkcjonalności wykorzystujące zapisywane dane przez nauczycieli oraz administratora dla z systemu do zarządzania projektami edukacyjnymi</w:t>
      </w:r>
      <w:r w:rsidR="004F7E19" w:rsidRPr="00437FDA">
        <w:rPr>
          <w:rFonts w:ascii="Arial" w:hAnsi="Arial" w:cs="Arial"/>
          <w:sz w:val="20"/>
          <w:szCs w:val="20"/>
        </w:rPr>
        <w:t xml:space="preserve"> o następujących modułach:</w:t>
      </w:r>
    </w:p>
    <w:p w14:paraId="64F1AA78" w14:textId="77777777" w:rsidR="005E5F7B" w:rsidRPr="00437FDA" w:rsidRDefault="005E5F7B" w:rsidP="005E5F7B">
      <w:pPr>
        <w:pStyle w:val="Akapitzlist"/>
        <w:rPr>
          <w:rFonts w:ascii="Arial" w:hAnsi="Arial" w:cs="Arial"/>
          <w:sz w:val="20"/>
          <w:szCs w:val="20"/>
        </w:rPr>
      </w:pPr>
    </w:p>
    <w:p w14:paraId="2625A034" w14:textId="77777777" w:rsidR="009C0968" w:rsidRPr="00437FDA" w:rsidRDefault="007F15FC" w:rsidP="009C0968">
      <w:pPr>
        <w:pStyle w:val="Akapitzlist"/>
        <w:numPr>
          <w:ilvl w:val="1"/>
          <w:numId w:val="11"/>
        </w:numPr>
        <w:ind w:left="1560" w:hanging="851"/>
        <w:rPr>
          <w:rFonts w:ascii="Arial" w:hAnsi="Arial" w:cs="Arial"/>
          <w:sz w:val="20"/>
          <w:szCs w:val="20"/>
        </w:rPr>
      </w:pPr>
      <w:r w:rsidRPr="00437FDA">
        <w:rPr>
          <w:rFonts w:ascii="Arial" w:hAnsi="Arial" w:cs="Arial"/>
          <w:sz w:val="20"/>
          <w:szCs w:val="20"/>
        </w:rPr>
        <w:t>Dokumentacja projektowa</w:t>
      </w:r>
    </w:p>
    <w:p w14:paraId="0C7F9FDE"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Każdy dokument ma możliwość wydruku dokumentu z poziomu przeglądarki – widok wydruku dostosowany do widoku samego dokumentu (bez reszty elementów na stronie)</w:t>
      </w:r>
      <w:r w:rsidR="004F7E19" w:rsidRPr="00437FDA">
        <w:rPr>
          <w:rFonts w:ascii="Arial" w:hAnsi="Arial" w:cs="Arial"/>
          <w:sz w:val="20"/>
          <w:szCs w:val="20"/>
        </w:rPr>
        <w:t>.</w:t>
      </w:r>
    </w:p>
    <w:p w14:paraId="1724CB3D"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Dokumenty dla Administratora / Koordynatora szkoły</w:t>
      </w:r>
      <w:r w:rsidR="004F7E19" w:rsidRPr="00437FDA">
        <w:rPr>
          <w:rFonts w:ascii="Arial" w:hAnsi="Arial" w:cs="Arial"/>
          <w:sz w:val="20"/>
          <w:szCs w:val="20"/>
        </w:rPr>
        <w:t>.</w:t>
      </w:r>
    </w:p>
    <w:p w14:paraId="7995907D"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Oświadczenie dotyczące wysokości wkładu własnego niepieniężnego</w:t>
      </w:r>
      <w:r w:rsidR="004F7E19" w:rsidRPr="00437FDA">
        <w:rPr>
          <w:rFonts w:ascii="Arial" w:hAnsi="Arial" w:cs="Arial"/>
          <w:sz w:val="20"/>
          <w:szCs w:val="20"/>
        </w:rPr>
        <w:t>.</w:t>
      </w:r>
    </w:p>
    <w:p w14:paraId="79D5077D"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Harmonogram realizacji poszczególnych form wsparcia</w:t>
      </w:r>
      <w:r w:rsidR="004F7E19" w:rsidRPr="00437FDA">
        <w:rPr>
          <w:rFonts w:ascii="Arial" w:hAnsi="Arial" w:cs="Arial"/>
          <w:sz w:val="20"/>
          <w:szCs w:val="20"/>
        </w:rPr>
        <w:t>.</w:t>
      </w:r>
    </w:p>
    <w:p w14:paraId="7C8D3ED1"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Ewidencja czasu pracy personelu projektu</w:t>
      </w:r>
      <w:r w:rsidR="004F7E19" w:rsidRPr="00437FDA">
        <w:rPr>
          <w:rFonts w:ascii="Arial" w:hAnsi="Arial" w:cs="Arial"/>
          <w:sz w:val="20"/>
          <w:szCs w:val="20"/>
        </w:rPr>
        <w:t>.</w:t>
      </w:r>
    </w:p>
    <w:p w14:paraId="51AFD43B"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Zestawienie godzin zrealizowanych przez nauczycieli do listy płac</w:t>
      </w:r>
      <w:r w:rsidR="004F7E19" w:rsidRPr="00437FDA">
        <w:rPr>
          <w:rFonts w:ascii="Arial" w:hAnsi="Arial" w:cs="Arial"/>
          <w:sz w:val="20"/>
          <w:szCs w:val="20"/>
        </w:rPr>
        <w:t>.</w:t>
      </w:r>
    </w:p>
    <w:p w14:paraId="616DC275"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Dziennik zajęć (wielu nauczycieli)</w:t>
      </w:r>
    </w:p>
    <w:p w14:paraId="4AC9F957"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Rejestr grupy</w:t>
      </w:r>
    </w:p>
    <w:p w14:paraId="416F5B97" w14:textId="77777777" w:rsidR="00CD41DC"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Sprawozdanie o wykorzystaniu sprzętu (wielu nauczycieli)</w:t>
      </w:r>
    </w:p>
    <w:p w14:paraId="681999A7" w14:textId="77777777" w:rsidR="005E5F7B" w:rsidRPr="00437FDA" w:rsidRDefault="005E5F7B" w:rsidP="005E5F7B">
      <w:pPr>
        <w:pStyle w:val="Akapitzlist"/>
        <w:ind w:left="1560"/>
        <w:rPr>
          <w:rFonts w:ascii="Arial" w:hAnsi="Arial" w:cs="Arial"/>
          <w:sz w:val="20"/>
          <w:szCs w:val="20"/>
        </w:rPr>
      </w:pPr>
    </w:p>
    <w:p w14:paraId="392887CA" w14:textId="77777777" w:rsidR="009C0968" w:rsidRPr="00437FDA" w:rsidRDefault="007F15FC" w:rsidP="009C0968">
      <w:pPr>
        <w:pStyle w:val="Akapitzlist"/>
        <w:numPr>
          <w:ilvl w:val="1"/>
          <w:numId w:val="11"/>
        </w:numPr>
        <w:ind w:left="1560" w:hanging="851"/>
        <w:rPr>
          <w:rFonts w:ascii="Arial" w:hAnsi="Arial" w:cs="Arial"/>
          <w:sz w:val="20"/>
          <w:szCs w:val="20"/>
        </w:rPr>
      </w:pPr>
      <w:r w:rsidRPr="00437FDA">
        <w:rPr>
          <w:rFonts w:ascii="Arial" w:hAnsi="Arial" w:cs="Arial"/>
          <w:sz w:val="20"/>
          <w:szCs w:val="20"/>
        </w:rPr>
        <w:t>Dokumenty dla Nauczyciela</w:t>
      </w:r>
      <w:r w:rsidR="004F7E19" w:rsidRPr="00437FDA">
        <w:rPr>
          <w:rFonts w:ascii="Arial" w:hAnsi="Arial" w:cs="Arial"/>
          <w:sz w:val="20"/>
          <w:szCs w:val="20"/>
        </w:rPr>
        <w:t>.</w:t>
      </w:r>
    </w:p>
    <w:p w14:paraId="62EE2E57" w14:textId="77777777" w:rsidR="005E5F7B" w:rsidRPr="00437FDA" w:rsidRDefault="007F15FC" w:rsidP="005E5F7B">
      <w:pPr>
        <w:pStyle w:val="Akapitzlist"/>
        <w:numPr>
          <w:ilvl w:val="2"/>
          <w:numId w:val="11"/>
        </w:numPr>
        <w:ind w:left="1560" w:hanging="851"/>
        <w:rPr>
          <w:rFonts w:ascii="Arial" w:hAnsi="Arial" w:cs="Arial"/>
          <w:sz w:val="20"/>
          <w:szCs w:val="20"/>
        </w:rPr>
      </w:pPr>
      <w:r w:rsidRPr="00437FDA">
        <w:rPr>
          <w:rFonts w:ascii="Arial" w:hAnsi="Arial" w:cs="Arial"/>
          <w:sz w:val="20"/>
          <w:szCs w:val="20"/>
        </w:rPr>
        <w:t>Dzienniki zajęć</w:t>
      </w:r>
      <w:r w:rsidR="004F7E19" w:rsidRPr="00437FDA">
        <w:rPr>
          <w:rFonts w:ascii="Arial" w:hAnsi="Arial" w:cs="Arial"/>
          <w:sz w:val="20"/>
          <w:szCs w:val="20"/>
        </w:rPr>
        <w:t>.</w:t>
      </w:r>
    </w:p>
    <w:p w14:paraId="6674B744" w14:textId="77777777" w:rsidR="005E5F7B" w:rsidRPr="00437FDA" w:rsidRDefault="007F15FC" w:rsidP="005E5F7B">
      <w:pPr>
        <w:pStyle w:val="Akapitzlist"/>
        <w:numPr>
          <w:ilvl w:val="2"/>
          <w:numId w:val="11"/>
        </w:numPr>
        <w:ind w:left="1560" w:hanging="851"/>
        <w:rPr>
          <w:rFonts w:ascii="Arial" w:hAnsi="Arial" w:cs="Arial"/>
          <w:sz w:val="20"/>
          <w:szCs w:val="20"/>
        </w:rPr>
      </w:pPr>
      <w:r w:rsidRPr="00437FDA">
        <w:rPr>
          <w:rFonts w:ascii="Arial" w:hAnsi="Arial" w:cs="Arial"/>
          <w:sz w:val="20"/>
          <w:szCs w:val="20"/>
        </w:rPr>
        <w:t>Sprawozdania w zakresie użytkowania sprzętu i pomocy dydaktycznych oraz zastosowanych technologii</w:t>
      </w:r>
      <w:r w:rsidR="004F7E19" w:rsidRPr="00437FDA">
        <w:rPr>
          <w:rFonts w:ascii="Arial" w:hAnsi="Arial" w:cs="Arial"/>
          <w:sz w:val="20"/>
          <w:szCs w:val="20"/>
        </w:rPr>
        <w:t>.</w:t>
      </w:r>
    </w:p>
    <w:p w14:paraId="26A7889E" w14:textId="77777777" w:rsidR="005E5F7B" w:rsidRPr="00437FDA" w:rsidRDefault="007F15FC" w:rsidP="005E5F7B">
      <w:pPr>
        <w:pStyle w:val="Akapitzlist"/>
        <w:numPr>
          <w:ilvl w:val="2"/>
          <w:numId w:val="11"/>
        </w:numPr>
        <w:ind w:left="1560" w:hanging="851"/>
        <w:rPr>
          <w:rFonts w:ascii="Arial" w:hAnsi="Arial" w:cs="Arial"/>
          <w:sz w:val="20"/>
          <w:szCs w:val="20"/>
        </w:rPr>
      </w:pPr>
      <w:r w:rsidRPr="00437FDA">
        <w:rPr>
          <w:rFonts w:ascii="Arial" w:hAnsi="Arial" w:cs="Arial"/>
          <w:sz w:val="20"/>
          <w:szCs w:val="20"/>
        </w:rPr>
        <w:t>Rejestr grupy</w:t>
      </w:r>
      <w:r w:rsidR="004F7E19" w:rsidRPr="00437FDA">
        <w:rPr>
          <w:rFonts w:ascii="Arial" w:hAnsi="Arial" w:cs="Arial"/>
          <w:sz w:val="20"/>
          <w:szCs w:val="20"/>
        </w:rPr>
        <w:t>.</w:t>
      </w:r>
    </w:p>
    <w:p w14:paraId="0430D1DF" w14:textId="77777777" w:rsidR="007F15FC" w:rsidRPr="00437FDA" w:rsidRDefault="007F15FC" w:rsidP="005E5F7B">
      <w:pPr>
        <w:pStyle w:val="Akapitzlist"/>
        <w:numPr>
          <w:ilvl w:val="2"/>
          <w:numId w:val="11"/>
        </w:numPr>
        <w:ind w:left="1560" w:hanging="851"/>
        <w:rPr>
          <w:rFonts w:ascii="Arial" w:hAnsi="Arial" w:cs="Arial"/>
          <w:sz w:val="20"/>
          <w:szCs w:val="20"/>
        </w:rPr>
      </w:pPr>
      <w:r w:rsidRPr="00437FDA">
        <w:rPr>
          <w:rFonts w:ascii="Arial" w:hAnsi="Arial" w:cs="Arial"/>
          <w:sz w:val="20"/>
          <w:szCs w:val="20"/>
        </w:rPr>
        <w:t>Lista obecności</w:t>
      </w:r>
      <w:r w:rsidR="004F7E19" w:rsidRPr="00437FDA">
        <w:rPr>
          <w:rFonts w:ascii="Arial" w:hAnsi="Arial" w:cs="Arial"/>
          <w:sz w:val="20"/>
          <w:szCs w:val="20"/>
        </w:rPr>
        <w:t>.</w:t>
      </w:r>
    </w:p>
    <w:p w14:paraId="5FEFFB87" w14:textId="77777777" w:rsidR="005E5F7B" w:rsidRPr="00437FDA" w:rsidRDefault="005E5F7B" w:rsidP="005E5F7B">
      <w:pPr>
        <w:pStyle w:val="Akapitzlist"/>
        <w:ind w:left="1560"/>
        <w:rPr>
          <w:rFonts w:ascii="Arial" w:hAnsi="Arial" w:cs="Arial"/>
          <w:sz w:val="20"/>
          <w:szCs w:val="20"/>
        </w:rPr>
      </w:pPr>
    </w:p>
    <w:p w14:paraId="149147A2" w14:textId="77777777" w:rsidR="007F15FC" w:rsidRPr="00437FDA" w:rsidRDefault="007F15FC" w:rsidP="005E5F7B">
      <w:pPr>
        <w:pStyle w:val="Akapitzlist"/>
        <w:numPr>
          <w:ilvl w:val="1"/>
          <w:numId w:val="11"/>
        </w:numPr>
        <w:ind w:left="1560" w:hanging="851"/>
        <w:rPr>
          <w:rFonts w:ascii="Arial" w:hAnsi="Arial" w:cs="Arial"/>
          <w:sz w:val="20"/>
          <w:szCs w:val="20"/>
        </w:rPr>
      </w:pPr>
      <w:r w:rsidRPr="00437FDA">
        <w:rPr>
          <w:rFonts w:ascii="Arial" w:hAnsi="Arial" w:cs="Arial"/>
          <w:sz w:val="20"/>
          <w:szCs w:val="20"/>
        </w:rPr>
        <w:t>Budżet całkowity</w:t>
      </w:r>
    </w:p>
    <w:p w14:paraId="2475C04F"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W wierszach Zadania oraz wchodzące w skład zadania koszty. Z tabeli możliwość edycji kosztów w ramach wybranego zadania (przejście do widoku pojedynczego zadania)</w:t>
      </w:r>
      <w:r w:rsidR="004F7E19" w:rsidRPr="00437FDA">
        <w:rPr>
          <w:rFonts w:ascii="Arial" w:hAnsi="Arial" w:cs="Arial"/>
          <w:sz w:val="20"/>
          <w:szCs w:val="20"/>
        </w:rPr>
        <w:t>.</w:t>
      </w:r>
    </w:p>
    <w:p w14:paraId="545F61DA"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Postęp finansowy</w:t>
      </w:r>
      <w:r w:rsidR="004F7E19" w:rsidRPr="00437FDA">
        <w:rPr>
          <w:rFonts w:ascii="Arial" w:hAnsi="Arial" w:cs="Arial"/>
          <w:sz w:val="20"/>
          <w:szCs w:val="20"/>
        </w:rPr>
        <w:t>.</w:t>
      </w:r>
    </w:p>
    <w:p w14:paraId="6A39C926"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 xml:space="preserve">Monitorowanie postępu finansowego: każda pozycja budżetowa posiada następujące kolumny – kwota przyznana (z wniosku </w:t>
      </w:r>
      <w:r w:rsidR="004F7E19" w:rsidRPr="00437FDA">
        <w:rPr>
          <w:rFonts w:ascii="Arial" w:hAnsi="Arial" w:cs="Arial"/>
          <w:sz w:val="20"/>
          <w:szCs w:val="20"/>
        </w:rPr>
        <w:br/>
      </w:r>
      <w:r w:rsidRPr="00437FDA">
        <w:rPr>
          <w:rFonts w:ascii="Arial" w:hAnsi="Arial" w:cs="Arial"/>
          <w:sz w:val="20"/>
          <w:szCs w:val="20"/>
        </w:rPr>
        <w:t>o dofinansowanie) / kwota wydatkowana na dany dzień / pozostało</w:t>
      </w:r>
      <w:r w:rsidR="004F7E19" w:rsidRPr="00437FDA">
        <w:rPr>
          <w:rFonts w:ascii="Arial" w:hAnsi="Arial" w:cs="Arial"/>
          <w:sz w:val="20"/>
          <w:szCs w:val="20"/>
        </w:rPr>
        <w:t>.</w:t>
      </w:r>
    </w:p>
    <w:p w14:paraId="45E6B8A8"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Na podstawie wprowadzonych danych przez nauczycieli (ilość przepracowanych godzin) system wylicza stawkę brutto za godzinę dla danego nauczyciela, a w konsekwencji (suma iloczynów stawek za godzinę i liczby godzin zrealizowanych przez danego nauczyciela) kwotę wydatkowaną na poszczególne zajęcia w danym miesiącu</w:t>
      </w:r>
      <w:r w:rsidR="004F7E19" w:rsidRPr="00437FDA">
        <w:rPr>
          <w:rFonts w:ascii="Arial" w:hAnsi="Arial" w:cs="Arial"/>
          <w:sz w:val="20"/>
          <w:szCs w:val="20"/>
        </w:rPr>
        <w:t>.</w:t>
      </w:r>
      <w:r w:rsidRPr="00437FDA">
        <w:rPr>
          <w:rFonts w:ascii="Arial" w:hAnsi="Arial" w:cs="Arial"/>
          <w:sz w:val="20"/>
          <w:szCs w:val="20"/>
        </w:rPr>
        <w:t xml:space="preserve"> </w:t>
      </w:r>
    </w:p>
    <w:p w14:paraId="3F46D68E"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Budżet realizacja</w:t>
      </w:r>
      <w:r w:rsidR="004F7E19" w:rsidRPr="00437FDA">
        <w:rPr>
          <w:rFonts w:ascii="Arial" w:hAnsi="Arial" w:cs="Arial"/>
          <w:sz w:val="20"/>
          <w:szCs w:val="20"/>
        </w:rPr>
        <w:t>.</w:t>
      </w:r>
    </w:p>
    <w:p w14:paraId="1BA1D10B"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Kwota przyznana (z wniosku o dofinansowanie) / kwota wydatkowana na dany dzień / pozostało</w:t>
      </w:r>
      <w:r w:rsidR="004F7E19" w:rsidRPr="00437FDA">
        <w:rPr>
          <w:rFonts w:ascii="Arial" w:hAnsi="Arial" w:cs="Arial"/>
          <w:sz w:val="20"/>
          <w:szCs w:val="20"/>
        </w:rPr>
        <w:t>.</w:t>
      </w:r>
    </w:p>
    <w:p w14:paraId="29DD431A"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 xml:space="preserve">Możliwość określenia czasu Od – Do. </w:t>
      </w:r>
    </w:p>
    <w:p w14:paraId="28640773" w14:textId="77777777" w:rsidR="005E5F7B" w:rsidRPr="00437FDA" w:rsidRDefault="00F24FEE"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Widok postępu finansowo – rzeczowego.</w:t>
      </w:r>
    </w:p>
    <w:p w14:paraId="207E99CD"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 xml:space="preserve">Suma wydatków bezpośrednich / suma cross </w:t>
      </w:r>
      <w:proofErr w:type="spellStart"/>
      <w:r w:rsidRPr="00437FDA">
        <w:rPr>
          <w:rFonts w:ascii="Arial" w:hAnsi="Arial" w:cs="Arial"/>
          <w:sz w:val="20"/>
          <w:szCs w:val="20"/>
        </w:rPr>
        <w:t>finance</w:t>
      </w:r>
      <w:proofErr w:type="spellEnd"/>
      <w:r w:rsidRPr="00437FDA">
        <w:rPr>
          <w:rFonts w:ascii="Arial" w:hAnsi="Arial" w:cs="Arial"/>
          <w:sz w:val="20"/>
          <w:szCs w:val="20"/>
        </w:rPr>
        <w:t xml:space="preserve"> / suma wkład rzeczowy / suma środki trwałe / koszty pośrednie (lista rozwijalna od 0 do 25%, co 5%). Budżet całkowity / kwota wydatkowana / pozostało</w:t>
      </w:r>
    </w:p>
    <w:p w14:paraId="33DF0AD7" w14:textId="77777777" w:rsidR="007F15FC"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Import budżetu</w:t>
      </w:r>
    </w:p>
    <w:p w14:paraId="0EAFAAE2" w14:textId="77777777" w:rsidR="00F31155" w:rsidRPr="00437FDA" w:rsidRDefault="00F31155"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Powyższe funkcjonalności musza odbywać się w sposób automatyczny, w czasie rzeczywistym, poprzez stronę www i ten sam login i hasło co do platformy.</w:t>
      </w:r>
    </w:p>
    <w:p w14:paraId="043B4C3D" w14:textId="77777777" w:rsidR="00F21C5C" w:rsidRPr="00437FDA" w:rsidRDefault="00F21C5C" w:rsidP="00F21C5C">
      <w:pPr>
        <w:spacing w:after="160" w:line="259" w:lineRule="auto"/>
        <w:rPr>
          <w:rFonts w:ascii="Arial" w:hAnsi="Arial" w:cs="Arial"/>
          <w:b/>
          <w:bCs/>
          <w:sz w:val="20"/>
          <w:szCs w:val="20"/>
        </w:rPr>
      </w:pPr>
      <w:r w:rsidRPr="00437FDA">
        <w:rPr>
          <w:rFonts w:ascii="Arial" w:hAnsi="Arial" w:cs="Arial"/>
          <w:b/>
          <w:bCs/>
          <w:sz w:val="20"/>
          <w:szCs w:val="20"/>
        </w:rPr>
        <w:t xml:space="preserve">2. </w:t>
      </w:r>
      <w:r w:rsidR="0066247C" w:rsidRPr="00437FDA">
        <w:rPr>
          <w:rFonts w:ascii="Arial" w:hAnsi="Arial" w:cs="Arial"/>
          <w:b/>
          <w:bCs/>
          <w:sz w:val="20"/>
          <w:szCs w:val="20"/>
        </w:rPr>
        <w:t>Wdrożenie platformy do kształcenia hybrydowego w</w:t>
      </w:r>
      <w:r w:rsidR="000170F3" w:rsidRPr="00437FDA">
        <w:rPr>
          <w:rFonts w:ascii="Arial" w:hAnsi="Arial" w:cs="Arial"/>
          <w:b/>
          <w:bCs/>
          <w:sz w:val="20"/>
          <w:szCs w:val="20"/>
        </w:rPr>
        <w:t xml:space="preserve"> 5</w:t>
      </w:r>
      <w:r w:rsidR="0066247C" w:rsidRPr="00437FDA">
        <w:rPr>
          <w:rFonts w:ascii="Arial" w:hAnsi="Arial" w:cs="Arial"/>
          <w:b/>
          <w:bCs/>
          <w:sz w:val="20"/>
          <w:szCs w:val="20"/>
        </w:rPr>
        <w:t xml:space="preserve"> placów</w:t>
      </w:r>
      <w:r w:rsidR="000170F3" w:rsidRPr="00437FDA">
        <w:rPr>
          <w:rFonts w:ascii="Arial" w:hAnsi="Arial" w:cs="Arial"/>
          <w:b/>
          <w:bCs/>
          <w:sz w:val="20"/>
          <w:szCs w:val="20"/>
        </w:rPr>
        <w:t>kach</w:t>
      </w:r>
    </w:p>
    <w:p w14:paraId="71E8731C" w14:textId="77777777" w:rsidR="0066247C" w:rsidRPr="00437FDA" w:rsidRDefault="0066247C" w:rsidP="00F21C5C">
      <w:pPr>
        <w:spacing w:after="160" w:line="259" w:lineRule="auto"/>
        <w:rPr>
          <w:rFonts w:ascii="Arial" w:hAnsi="Arial" w:cs="Arial"/>
          <w:sz w:val="20"/>
          <w:szCs w:val="20"/>
        </w:rPr>
      </w:pPr>
      <w:r w:rsidRPr="00437FDA">
        <w:rPr>
          <w:rFonts w:ascii="Arial" w:hAnsi="Arial" w:cs="Arial"/>
          <w:sz w:val="20"/>
          <w:szCs w:val="20"/>
        </w:rPr>
        <w:t>3. Szkolenie podnoszące kompetencje cyfrowe nauczycieli w zakresie wykorzystania nowych metod kształcenia z wykorzystaniem narzędzi cyfrowych i systemu do kształcenia hybrydowego zarówno na zajęciach jak i w do-mu</w:t>
      </w:r>
      <w:r w:rsidR="000170F3" w:rsidRPr="00437FDA">
        <w:rPr>
          <w:rFonts w:ascii="Arial" w:hAnsi="Arial" w:cs="Arial"/>
          <w:sz w:val="20"/>
          <w:szCs w:val="20"/>
        </w:rPr>
        <w:t xml:space="preserve"> dla 150 nauczycieli.</w:t>
      </w:r>
    </w:p>
    <w:p w14:paraId="7D94E6CA" w14:textId="77777777" w:rsidR="007F15FC" w:rsidRPr="00437FDA" w:rsidRDefault="007F15FC" w:rsidP="001B3E50">
      <w:pPr>
        <w:pStyle w:val="Akapitzlist"/>
        <w:ind w:left="2160"/>
        <w:rPr>
          <w:rFonts w:ascii="Arial" w:hAnsi="Arial" w:cs="Arial"/>
          <w:sz w:val="20"/>
          <w:szCs w:val="20"/>
        </w:rPr>
      </w:pPr>
    </w:p>
    <w:p w14:paraId="04857049" w14:textId="77777777" w:rsidR="00197FEA" w:rsidRDefault="00197FEA" w:rsidP="00197FEA">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448C24BC" w14:textId="5E6C7020" w:rsidR="00197FEA" w:rsidRDefault="00197FEA" w:rsidP="00197FEA">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 xml:space="preserve"> POZYCJA 2;</w:t>
      </w:r>
    </w:p>
    <w:p w14:paraId="01652C38" w14:textId="3631B000" w:rsidR="00197FEA" w:rsidRDefault="00197FEA" w:rsidP="00197FEA">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ZADANIA NR </w:t>
      </w:r>
      <w:r>
        <w:rPr>
          <w:rFonts w:ascii="Arial" w:eastAsia="Calibri" w:hAnsi="Arial" w:cs="Arial"/>
          <w:b/>
          <w:color w:val="FF0000"/>
          <w:sz w:val="20"/>
          <w:szCs w:val="20"/>
        </w:rPr>
        <w:t>7 POZYCJA 2;</w:t>
      </w:r>
    </w:p>
    <w:p w14:paraId="5FAFA4F4" w14:textId="10C8D6BD" w:rsidR="00197FEA" w:rsidRDefault="00197FEA" w:rsidP="00197FEA">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2 POZYCJA 3;</w:t>
      </w:r>
    </w:p>
    <w:p w14:paraId="0116516C" w14:textId="77777777" w:rsidR="00197FEA" w:rsidRPr="00197FEA" w:rsidRDefault="00197FEA" w:rsidP="00197FEA">
      <w:pPr>
        <w:spacing w:after="0"/>
        <w:rPr>
          <w:rFonts w:ascii="Arial" w:eastAsia="Calibri" w:hAnsi="Arial" w:cs="Arial"/>
          <w:b/>
          <w:color w:val="FF0000"/>
          <w:sz w:val="20"/>
          <w:szCs w:val="20"/>
        </w:rPr>
      </w:pPr>
    </w:p>
    <w:p w14:paraId="24188960" w14:textId="77777777" w:rsidR="00197FEA" w:rsidRPr="00197FEA" w:rsidRDefault="00197FEA" w:rsidP="00197FEA">
      <w:pPr>
        <w:spacing w:after="0" w:line="360" w:lineRule="auto"/>
        <w:rPr>
          <w:rFonts w:ascii="Times New Roman" w:eastAsia="Times New Roman" w:hAnsi="Times New Roman" w:cs="Times New Roman"/>
          <w:b/>
          <w:bCs/>
          <w:sz w:val="24"/>
          <w:szCs w:val="24"/>
          <w:lang w:eastAsia="pl-PL"/>
        </w:rPr>
      </w:pPr>
      <w:r w:rsidRPr="00197FEA">
        <w:rPr>
          <w:rFonts w:ascii="Times New Roman" w:eastAsia="Times New Roman" w:hAnsi="Times New Roman" w:cs="Times New Roman"/>
          <w:b/>
          <w:bCs/>
          <w:sz w:val="24"/>
          <w:szCs w:val="24"/>
          <w:lang w:eastAsia="pl-PL"/>
        </w:rPr>
        <w:t>Laptop</w:t>
      </w:r>
    </w:p>
    <w:p w14:paraId="27D3F862" w14:textId="77777777" w:rsidR="00197FEA" w:rsidRPr="009340C8" w:rsidRDefault="00197FEA" w:rsidP="00197FEA">
      <w:pPr>
        <w:spacing w:after="0" w:line="360" w:lineRule="auto"/>
        <w:rPr>
          <w:rFonts w:ascii="Times New Roman" w:eastAsia="Times New Roman" w:hAnsi="Times New Roman" w:cs="Times New Roman"/>
          <w:lang w:eastAsia="pl-PL"/>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175"/>
        <w:gridCol w:w="5897"/>
      </w:tblGrid>
      <w:tr w:rsidR="00197FEA" w:rsidRPr="009340C8" w14:paraId="69F9DE91" w14:textId="77777777" w:rsidTr="00183CA8">
        <w:tc>
          <w:tcPr>
            <w:tcW w:w="1750" w:type="pct"/>
            <w:shd w:val="clear" w:color="auto" w:fill="FFFFFF"/>
            <w:hideMark/>
          </w:tcPr>
          <w:p w14:paraId="09EC8545"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Procesor</w:t>
            </w:r>
          </w:p>
        </w:tc>
        <w:tc>
          <w:tcPr>
            <w:tcW w:w="3250" w:type="pct"/>
            <w:shd w:val="clear" w:color="auto" w:fill="FFFFFF"/>
            <w:vAlign w:val="center"/>
            <w:hideMark/>
          </w:tcPr>
          <w:p w14:paraId="51C16E59" w14:textId="77777777" w:rsidR="00197FEA" w:rsidRPr="009340C8" w:rsidRDefault="00197FEA" w:rsidP="00183CA8">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Intel®Core</w:t>
            </w:r>
            <w:proofErr w:type="spellEnd"/>
            <w:r w:rsidRPr="009340C8">
              <w:rPr>
                <w:rFonts w:ascii="Times New Roman" w:eastAsia="Times New Roman" w:hAnsi="Times New Roman" w:cs="Times New Roman"/>
                <w:lang w:eastAsia="pl-PL"/>
              </w:rPr>
              <w:t xml:space="preserve">™ i5-1135G7 (2.4-4.2GHz, 4 rdzenie / 8 wątków, 8MB cache, 15W) lub inny nie wolniejszy niż ten porównując </w:t>
            </w:r>
          </w:p>
          <w:p w14:paraId="04B334B6"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Wyniki CPU Mark na stronie:  https://www.cpubenchmark.net/cpu_list.php </w:t>
            </w:r>
          </w:p>
        </w:tc>
      </w:tr>
      <w:tr w:rsidR="00197FEA" w:rsidRPr="009340C8" w14:paraId="0C556235" w14:textId="77777777" w:rsidTr="00183CA8">
        <w:tc>
          <w:tcPr>
            <w:tcW w:w="1750" w:type="pct"/>
            <w:shd w:val="clear" w:color="auto" w:fill="FFFFFF"/>
            <w:hideMark/>
          </w:tcPr>
          <w:p w14:paraId="31DC4036"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lastRenderedPageBreak/>
              <w:t>Pamięć RAM</w:t>
            </w:r>
          </w:p>
        </w:tc>
        <w:tc>
          <w:tcPr>
            <w:tcW w:w="3250" w:type="pct"/>
            <w:shd w:val="clear" w:color="auto" w:fill="FFFFFF"/>
            <w:vAlign w:val="center"/>
            <w:hideMark/>
          </w:tcPr>
          <w:p w14:paraId="699821CB"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8GB (1 x 8GB, SODIMM, DDR4, 3200MHz)</w:t>
            </w:r>
          </w:p>
        </w:tc>
      </w:tr>
      <w:tr w:rsidR="00197FEA" w:rsidRPr="009340C8" w14:paraId="094AEE1A" w14:textId="77777777" w:rsidTr="00183CA8">
        <w:tc>
          <w:tcPr>
            <w:tcW w:w="1750" w:type="pct"/>
            <w:shd w:val="clear" w:color="auto" w:fill="FFFFFF"/>
            <w:hideMark/>
          </w:tcPr>
          <w:p w14:paraId="42A54F97"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Maksymalna ilość pamięci</w:t>
            </w:r>
          </w:p>
        </w:tc>
        <w:tc>
          <w:tcPr>
            <w:tcW w:w="3250" w:type="pct"/>
            <w:shd w:val="clear" w:color="auto" w:fill="FFFFFF"/>
            <w:vAlign w:val="center"/>
            <w:hideMark/>
          </w:tcPr>
          <w:p w14:paraId="5AEB2081"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32GB (2 banki pamięci)</w:t>
            </w:r>
          </w:p>
        </w:tc>
      </w:tr>
      <w:tr w:rsidR="00197FEA" w:rsidRPr="009340C8" w14:paraId="2A632A14" w14:textId="77777777" w:rsidTr="00183CA8">
        <w:tc>
          <w:tcPr>
            <w:tcW w:w="1750" w:type="pct"/>
            <w:shd w:val="clear" w:color="auto" w:fill="FFFFFF"/>
            <w:hideMark/>
          </w:tcPr>
          <w:p w14:paraId="1A9D0AE1"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Dysk twardy</w:t>
            </w:r>
          </w:p>
        </w:tc>
        <w:tc>
          <w:tcPr>
            <w:tcW w:w="3250" w:type="pct"/>
            <w:shd w:val="clear" w:color="auto" w:fill="FFFFFF"/>
            <w:vAlign w:val="center"/>
            <w:hideMark/>
          </w:tcPr>
          <w:p w14:paraId="15B70C65"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512GB (SSD M.2, </w:t>
            </w:r>
            <w:proofErr w:type="spellStart"/>
            <w:r w:rsidRPr="009340C8">
              <w:rPr>
                <w:rFonts w:ascii="Times New Roman" w:eastAsia="Times New Roman" w:hAnsi="Times New Roman" w:cs="Times New Roman"/>
                <w:lang w:eastAsia="pl-PL"/>
              </w:rPr>
              <w:t>PCIe</w:t>
            </w:r>
            <w:proofErr w:type="spellEnd"/>
            <w:r w:rsidRPr="009340C8">
              <w:rPr>
                <w:rFonts w:ascii="Times New Roman" w:eastAsia="Times New Roman" w:hAnsi="Times New Roman" w:cs="Times New Roman"/>
                <w:lang w:eastAsia="pl-PL"/>
              </w:rPr>
              <w:t xml:space="preserve">, </w:t>
            </w:r>
            <w:proofErr w:type="spellStart"/>
            <w:r w:rsidRPr="009340C8">
              <w:rPr>
                <w:rFonts w:ascii="Times New Roman" w:eastAsia="Times New Roman" w:hAnsi="Times New Roman" w:cs="Times New Roman"/>
                <w:lang w:eastAsia="pl-PL"/>
              </w:rPr>
              <w:t>NVMe</w:t>
            </w:r>
            <w:proofErr w:type="spellEnd"/>
            <w:r w:rsidRPr="009340C8">
              <w:rPr>
                <w:rFonts w:ascii="Times New Roman" w:eastAsia="Times New Roman" w:hAnsi="Times New Roman" w:cs="Times New Roman"/>
                <w:lang w:eastAsia="pl-PL"/>
              </w:rPr>
              <w:t>)</w:t>
            </w:r>
          </w:p>
        </w:tc>
      </w:tr>
      <w:tr w:rsidR="00197FEA" w:rsidRPr="009340C8" w14:paraId="228DF88B" w14:textId="77777777" w:rsidTr="00183CA8">
        <w:tc>
          <w:tcPr>
            <w:tcW w:w="1750" w:type="pct"/>
            <w:shd w:val="clear" w:color="auto" w:fill="FFFFFF"/>
            <w:hideMark/>
          </w:tcPr>
          <w:p w14:paraId="3951FB43"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Ekran</w:t>
            </w:r>
          </w:p>
        </w:tc>
        <w:tc>
          <w:tcPr>
            <w:tcW w:w="3250" w:type="pct"/>
            <w:shd w:val="clear" w:color="auto" w:fill="FFFFFF"/>
            <w:vAlign w:val="center"/>
            <w:hideMark/>
          </w:tcPr>
          <w:p w14:paraId="19210372"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15,6'' Full HD (1920x1080, 60Hz, WVA, LED, </w:t>
            </w:r>
            <w:proofErr w:type="spellStart"/>
            <w:r w:rsidRPr="009340C8">
              <w:rPr>
                <w:rFonts w:ascii="Times New Roman" w:eastAsia="Times New Roman" w:hAnsi="Times New Roman" w:cs="Times New Roman"/>
                <w:lang w:eastAsia="pl-PL"/>
              </w:rPr>
              <w:t>Anti-Glare</w:t>
            </w:r>
            <w:proofErr w:type="spellEnd"/>
            <w:r w:rsidRPr="009340C8">
              <w:rPr>
                <w:rFonts w:ascii="Times New Roman" w:eastAsia="Times New Roman" w:hAnsi="Times New Roman" w:cs="Times New Roman"/>
                <w:lang w:eastAsia="pl-PL"/>
              </w:rPr>
              <w:t>)</w:t>
            </w:r>
          </w:p>
        </w:tc>
      </w:tr>
      <w:tr w:rsidR="00197FEA" w:rsidRPr="009340C8" w14:paraId="4FDBCDC3" w14:textId="77777777" w:rsidTr="00183CA8">
        <w:tc>
          <w:tcPr>
            <w:tcW w:w="1750" w:type="pct"/>
            <w:shd w:val="clear" w:color="auto" w:fill="FFFFFF"/>
            <w:hideMark/>
          </w:tcPr>
          <w:p w14:paraId="3B84B4F4"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Typ ekranu</w:t>
            </w:r>
          </w:p>
        </w:tc>
        <w:tc>
          <w:tcPr>
            <w:tcW w:w="3250" w:type="pct"/>
            <w:shd w:val="clear" w:color="auto" w:fill="FFFFFF"/>
            <w:vAlign w:val="center"/>
            <w:hideMark/>
          </w:tcPr>
          <w:p w14:paraId="6D1EC0EA" w14:textId="77777777" w:rsidR="00197FEA" w:rsidRPr="009340C8" w:rsidRDefault="00197FEA" w:rsidP="00183CA8">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Niedotykowy</w:t>
            </w:r>
            <w:proofErr w:type="spellEnd"/>
          </w:p>
        </w:tc>
      </w:tr>
      <w:tr w:rsidR="00197FEA" w:rsidRPr="009340C8" w14:paraId="6EFC8237" w14:textId="77777777" w:rsidTr="00183CA8">
        <w:tc>
          <w:tcPr>
            <w:tcW w:w="1750" w:type="pct"/>
            <w:shd w:val="clear" w:color="auto" w:fill="FFFFFF"/>
            <w:hideMark/>
          </w:tcPr>
          <w:p w14:paraId="3E719C50"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Karta graficzna</w:t>
            </w:r>
          </w:p>
        </w:tc>
        <w:tc>
          <w:tcPr>
            <w:tcW w:w="3250" w:type="pct"/>
            <w:shd w:val="clear" w:color="auto" w:fill="FFFFFF"/>
            <w:vAlign w:val="center"/>
            <w:hideMark/>
          </w:tcPr>
          <w:p w14:paraId="2786872D"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Intel® </w:t>
            </w:r>
            <w:proofErr w:type="spellStart"/>
            <w:r w:rsidRPr="009340C8">
              <w:rPr>
                <w:rFonts w:ascii="Times New Roman" w:eastAsia="Times New Roman" w:hAnsi="Times New Roman" w:cs="Times New Roman"/>
                <w:lang w:eastAsia="pl-PL"/>
              </w:rPr>
              <w:t>Iris</w:t>
            </w:r>
            <w:proofErr w:type="spellEnd"/>
            <w:r w:rsidRPr="009340C8">
              <w:rPr>
                <w:rFonts w:ascii="Times New Roman" w:eastAsia="Times New Roman" w:hAnsi="Times New Roman" w:cs="Times New Roman"/>
                <w:lang w:eastAsia="pl-PL"/>
              </w:rPr>
              <w:t>® Xe Graphics (lub inna zintegrowana o nie gorszej wydajności)</w:t>
            </w:r>
          </w:p>
        </w:tc>
      </w:tr>
      <w:tr w:rsidR="00197FEA" w:rsidRPr="009340C8" w14:paraId="5858824F" w14:textId="77777777" w:rsidTr="00183CA8">
        <w:tc>
          <w:tcPr>
            <w:tcW w:w="1750" w:type="pct"/>
            <w:shd w:val="clear" w:color="auto" w:fill="FFFFFF"/>
            <w:hideMark/>
          </w:tcPr>
          <w:p w14:paraId="681C7303"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Karta dźwiękowa</w:t>
            </w:r>
          </w:p>
        </w:tc>
        <w:tc>
          <w:tcPr>
            <w:tcW w:w="3250" w:type="pct"/>
            <w:shd w:val="clear" w:color="auto" w:fill="FFFFFF"/>
            <w:vAlign w:val="center"/>
            <w:hideMark/>
          </w:tcPr>
          <w:p w14:paraId="26751DD2"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(Zintegrowana)</w:t>
            </w:r>
          </w:p>
          <w:p w14:paraId="7605D20F"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Wbudowane głośniki</w:t>
            </w:r>
          </w:p>
        </w:tc>
      </w:tr>
      <w:tr w:rsidR="00197FEA" w:rsidRPr="009340C8" w14:paraId="2F2719E2" w14:textId="77777777" w:rsidTr="00183CA8">
        <w:tc>
          <w:tcPr>
            <w:tcW w:w="1750" w:type="pct"/>
            <w:shd w:val="clear" w:color="auto" w:fill="FFFFFF"/>
            <w:hideMark/>
          </w:tcPr>
          <w:p w14:paraId="568BEA16"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Karta sieci LAN</w:t>
            </w:r>
          </w:p>
        </w:tc>
        <w:tc>
          <w:tcPr>
            <w:tcW w:w="3250" w:type="pct"/>
            <w:shd w:val="clear" w:color="auto" w:fill="FFFFFF"/>
            <w:vAlign w:val="center"/>
            <w:hideMark/>
          </w:tcPr>
          <w:p w14:paraId="50A04294"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(Zintegrowana, 1Gb/s)</w:t>
            </w:r>
          </w:p>
        </w:tc>
      </w:tr>
      <w:tr w:rsidR="00197FEA" w:rsidRPr="009340C8" w14:paraId="7E87DD52" w14:textId="77777777" w:rsidTr="00183CA8">
        <w:tc>
          <w:tcPr>
            <w:tcW w:w="1750" w:type="pct"/>
            <w:shd w:val="clear" w:color="auto" w:fill="FFFFFF"/>
            <w:hideMark/>
          </w:tcPr>
          <w:p w14:paraId="0A18BF15"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Karta sieci WLAN</w:t>
            </w:r>
          </w:p>
        </w:tc>
        <w:tc>
          <w:tcPr>
            <w:tcW w:w="3250" w:type="pct"/>
            <w:shd w:val="clear" w:color="auto" w:fill="FFFFFF"/>
            <w:vAlign w:val="center"/>
            <w:hideMark/>
          </w:tcPr>
          <w:p w14:paraId="72674325"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Wireless (802.11ac)</w:t>
            </w:r>
          </w:p>
        </w:tc>
      </w:tr>
      <w:tr w:rsidR="00197FEA" w:rsidRPr="009340C8" w14:paraId="17BD324D" w14:textId="77777777" w:rsidTr="00183CA8">
        <w:tc>
          <w:tcPr>
            <w:tcW w:w="1750" w:type="pct"/>
            <w:shd w:val="clear" w:color="auto" w:fill="FFFFFF"/>
            <w:hideMark/>
          </w:tcPr>
          <w:p w14:paraId="3D428ECC"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Bluetooth</w:t>
            </w:r>
          </w:p>
        </w:tc>
        <w:tc>
          <w:tcPr>
            <w:tcW w:w="3250" w:type="pct"/>
            <w:shd w:val="clear" w:color="auto" w:fill="FFFFFF"/>
            <w:vAlign w:val="center"/>
            <w:hideMark/>
          </w:tcPr>
          <w:p w14:paraId="3D6CF343"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Bluetooth 5.0</w:t>
            </w:r>
          </w:p>
        </w:tc>
      </w:tr>
      <w:tr w:rsidR="00197FEA" w:rsidRPr="009340C8" w14:paraId="0ED6C6C4" w14:textId="77777777" w:rsidTr="00183CA8">
        <w:tc>
          <w:tcPr>
            <w:tcW w:w="1750" w:type="pct"/>
            <w:shd w:val="clear" w:color="auto" w:fill="FFFFFF"/>
            <w:hideMark/>
          </w:tcPr>
          <w:p w14:paraId="503F6919"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Czytnik kart pamięci</w:t>
            </w:r>
          </w:p>
        </w:tc>
        <w:tc>
          <w:tcPr>
            <w:tcW w:w="3250" w:type="pct"/>
            <w:shd w:val="clear" w:color="auto" w:fill="FFFFFF"/>
            <w:vAlign w:val="center"/>
            <w:hideMark/>
          </w:tcPr>
          <w:p w14:paraId="2BAFB59B"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Micro SD Card Reader</w:t>
            </w:r>
          </w:p>
        </w:tc>
      </w:tr>
      <w:tr w:rsidR="00197FEA" w:rsidRPr="009340C8" w14:paraId="73FAEE69" w14:textId="77777777" w:rsidTr="00183CA8">
        <w:tc>
          <w:tcPr>
            <w:tcW w:w="1750" w:type="pct"/>
            <w:shd w:val="clear" w:color="auto" w:fill="FFFFFF"/>
            <w:hideMark/>
          </w:tcPr>
          <w:p w14:paraId="6093FD4E"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Czytnik linii papilarnych</w:t>
            </w:r>
          </w:p>
        </w:tc>
        <w:tc>
          <w:tcPr>
            <w:tcW w:w="3250" w:type="pct"/>
            <w:shd w:val="clear" w:color="auto" w:fill="FFFFFF"/>
            <w:vAlign w:val="center"/>
            <w:hideMark/>
          </w:tcPr>
          <w:p w14:paraId="28698AB4"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Tak</w:t>
            </w:r>
          </w:p>
        </w:tc>
      </w:tr>
      <w:tr w:rsidR="00197FEA" w:rsidRPr="009340C8" w14:paraId="612D7B3F" w14:textId="77777777" w:rsidTr="00183CA8">
        <w:tc>
          <w:tcPr>
            <w:tcW w:w="1750" w:type="pct"/>
            <w:shd w:val="clear" w:color="auto" w:fill="FFFFFF"/>
            <w:hideMark/>
          </w:tcPr>
          <w:p w14:paraId="7C9915DF"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Urządzenie wskazujące</w:t>
            </w:r>
          </w:p>
        </w:tc>
        <w:tc>
          <w:tcPr>
            <w:tcW w:w="3250" w:type="pct"/>
            <w:shd w:val="clear" w:color="auto" w:fill="FFFFFF"/>
            <w:vAlign w:val="center"/>
            <w:hideMark/>
          </w:tcPr>
          <w:p w14:paraId="17E9033A" w14:textId="77777777" w:rsidR="00197FEA" w:rsidRPr="009340C8" w:rsidRDefault="00197FEA" w:rsidP="00183CA8">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TouchPad</w:t>
            </w:r>
            <w:proofErr w:type="spellEnd"/>
          </w:p>
        </w:tc>
      </w:tr>
      <w:tr w:rsidR="00197FEA" w:rsidRPr="009340C8" w14:paraId="1BC8C487" w14:textId="77777777" w:rsidTr="00183CA8">
        <w:tc>
          <w:tcPr>
            <w:tcW w:w="1750" w:type="pct"/>
            <w:shd w:val="clear" w:color="auto" w:fill="FFFFFF"/>
            <w:hideMark/>
          </w:tcPr>
          <w:p w14:paraId="28DDFC0D"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Podświetlana klawiatura</w:t>
            </w:r>
          </w:p>
        </w:tc>
        <w:tc>
          <w:tcPr>
            <w:tcW w:w="3250" w:type="pct"/>
            <w:shd w:val="clear" w:color="auto" w:fill="FFFFFF"/>
            <w:vAlign w:val="center"/>
            <w:hideMark/>
          </w:tcPr>
          <w:p w14:paraId="671B423B"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Tak</w:t>
            </w:r>
          </w:p>
        </w:tc>
      </w:tr>
      <w:tr w:rsidR="00197FEA" w:rsidRPr="009340C8" w14:paraId="710ED84C" w14:textId="77777777" w:rsidTr="00183CA8">
        <w:tc>
          <w:tcPr>
            <w:tcW w:w="1750" w:type="pct"/>
            <w:shd w:val="clear" w:color="auto" w:fill="FFFFFF"/>
            <w:hideMark/>
          </w:tcPr>
          <w:p w14:paraId="00282286"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Klawiatura numeryczna</w:t>
            </w:r>
          </w:p>
        </w:tc>
        <w:tc>
          <w:tcPr>
            <w:tcW w:w="3250" w:type="pct"/>
            <w:shd w:val="clear" w:color="auto" w:fill="FFFFFF"/>
            <w:vAlign w:val="center"/>
            <w:hideMark/>
          </w:tcPr>
          <w:p w14:paraId="1EC119FE"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Tak</w:t>
            </w:r>
          </w:p>
        </w:tc>
      </w:tr>
      <w:tr w:rsidR="00197FEA" w:rsidRPr="009340C8" w14:paraId="301F9E51" w14:textId="77777777" w:rsidTr="00183CA8">
        <w:tc>
          <w:tcPr>
            <w:tcW w:w="1750" w:type="pct"/>
            <w:shd w:val="clear" w:color="auto" w:fill="FFFFFF"/>
            <w:hideMark/>
          </w:tcPr>
          <w:p w14:paraId="618CDE95"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Kamera internetowa</w:t>
            </w:r>
          </w:p>
        </w:tc>
        <w:tc>
          <w:tcPr>
            <w:tcW w:w="3250" w:type="pct"/>
            <w:shd w:val="clear" w:color="auto" w:fill="FFFFFF"/>
            <w:vAlign w:val="center"/>
            <w:hideMark/>
          </w:tcPr>
          <w:p w14:paraId="7443E772"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HD RGB (1280x720)</w:t>
            </w:r>
          </w:p>
          <w:p w14:paraId="6C130123"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Mikrofony (Dual </w:t>
            </w:r>
            <w:proofErr w:type="spellStart"/>
            <w:r w:rsidRPr="009340C8">
              <w:rPr>
                <w:rFonts w:ascii="Times New Roman" w:eastAsia="Times New Roman" w:hAnsi="Times New Roman" w:cs="Times New Roman"/>
                <w:lang w:eastAsia="pl-PL"/>
              </w:rPr>
              <w:t>Array</w:t>
            </w:r>
            <w:proofErr w:type="spellEnd"/>
            <w:r w:rsidRPr="009340C8">
              <w:rPr>
                <w:rFonts w:ascii="Times New Roman" w:eastAsia="Times New Roman" w:hAnsi="Times New Roman" w:cs="Times New Roman"/>
                <w:lang w:eastAsia="pl-PL"/>
              </w:rPr>
              <w:t>)</w:t>
            </w:r>
          </w:p>
        </w:tc>
      </w:tr>
      <w:tr w:rsidR="00197FEA" w:rsidRPr="009340C8" w14:paraId="571C4F91" w14:textId="77777777" w:rsidTr="00183CA8">
        <w:tc>
          <w:tcPr>
            <w:tcW w:w="1750" w:type="pct"/>
            <w:shd w:val="clear" w:color="auto" w:fill="FFFFFF"/>
            <w:hideMark/>
          </w:tcPr>
          <w:p w14:paraId="480953FB"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System operacyjny</w:t>
            </w:r>
          </w:p>
        </w:tc>
        <w:tc>
          <w:tcPr>
            <w:tcW w:w="3250" w:type="pct"/>
            <w:shd w:val="clear" w:color="auto" w:fill="FFFFFF"/>
            <w:vAlign w:val="center"/>
            <w:hideMark/>
          </w:tcPr>
          <w:p w14:paraId="28E793C2"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Microsoft Windows 10 Pro (64bit) dopuszczamy wersję EDU</w:t>
            </w:r>
          </w:p>
        </w:tc>
      </w:tr>
      <w:tr w:rsidR="00197FEA" w:rsidRPr="009340C8" w14:paraId="7DAD7A1E" w14:textId="77777777" w:rsidTr="00183CA8">
        <w:tc>
          <w:tcPr>
            <w:tcW w:w="1750" w:type="pct"/>
            <w:shd w:val="clear" w:color="auto" w:fill="FFFFFF"/>
            <w:hideMark/>
          </w:tcPr>
          <w:p w14:paraId="74256290"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Bateria</w:t>
            </w:r>
          </w:p>
        </w:tc>
        <w:tc>
          <w:tcPr>
            <w:tcW w:w="3250" w:type="pct"/>
            <w:shd w:val="clear" w:color="auto" w:fill="FFFFFF"/>
            <w:vAlign w:val="center"/>
            <w:hideMark/>
          </w:tcPr>
          <w:p w14:paraId="594315F0" w14:textId="77777777" w:rsidR="00197FEA" w:rsidRPr="009340C8" w:rsidRDefault="00197FEA" w:rsidP="00183CA8">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Litowo</w:t>
            </w:r>
            <w:proofErr w:type="spellEnd"/>
            <w:r w:rsidRPr="009340C8">
              <w:rPr>
                <w:rFonts w:ascii="Times New Roman" w:eastAsia="Times New Roman" w:hAnsi="Times New Roman" w:cs="Times New Roman"/>
                <w:lang w:eastAsia="pl-PL"/>
              </w:rPr>
              <w:t xml:space="preserve">-Jonowa </w:t>
            </w:r>
          </w:p>
        </w:tc>
      </w:tr>
      <w:tr w:rsidR="00197FEA" w:rsidRPr="009340C8" w14:paraId="7FA28360" w14:textId="77777777" w:rsidTr="00183CA8">
        <w:tc>
          <w:tcPr>
            <w:tcW w:w="1750" w:type="pct"/>
            <w:shd w:val="clear" w:color="auto" w:fill="FFFFFF"/>
            <w:hideMark/>
          </w:tcPr>
          <w:p w14:paraId="0332BA40"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Interfejs stacji dokującej</w:t>
            </w:r>
          </w:p>
        </w:tc>
        <w:tc>
          <w:tcPr>
            <w:tcW w:w="3250" w:type="pct"/>
            <w:shd w:val="clear" w:color="auto" w:fill="FFFFFF"/>
            <w:vAlign w:val="center"/>
            <w:hideMark/>
          </w:tcPr>
          <w:p w14:paraId="4C1FEBB6"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USB Typ-C</w:t>
            </w:r>
          </w:p>
        </w:tc>
      </w:tr>
      <w:tr w:rsidR="00197FEA" w:rsidRPr="009340C8" w14:paraId="1C0A33CC" w14:textId="77777777" w:rsidTr="00183CA8">
        <w:tc>
          <w:tcPr>
            <w:tcW w:w="1750" w:type="pct"/>
            <w:shd w:val="clear" w:color="auto" w:fill="FFFFFF"/>
            <w:hideMark/>
          </w:tcPr>
          <w:p w14:paraId="1896FE0D"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Złącza zewnętrzne</w:t>
            </w:r>
          </w:p>
        </w:tc>
        <w:tc>
          <w:tcPr>
            <w:tcW w:w="3250" w:type="pct"/>
            <w:shd w:val="clear" w:color="auto" w:fill="FFFFFF"/>
            <w:vAlign w:val="center"/>
            <w:hideMark/>
          </w:tcPr>
          <w:p w14:paraId="739CFC15"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 x HDMI 1.4b</w:t>
            </w:r>
          </w:p>
          <w:p w14:paraId="687F96C8"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 x USB 3.2 Gen. 2 Typ-C</w:t>
            </w:r>
          </w:p>
          <w:p w14:paraId="01C858E4"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2 x USB 3.2 Gen. 1</w:t>
            </w:r>
          </w:p>
          <w:p w14:paraId="7E06DB52"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 x RJ-45 (LAN)</w:t>
            </w:r>
          </w:p>
          <w:p w14:paraId="6818D758"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1 x Gniazdo </w:t>
            </w:r>
            <w:proofErr w:type="spellStart"/>
            <w:r w:rsidRPr="009340C8">
              <w:rPr>
                <w:rFonts w:ascii="Times New Roman" w:eastAsia="Times New Roman" w:hAnsi="Times New Roman" w:cs="Times New Roman"/>
                <w:lang w:eastAsia="pl-PL"/>
              </w:rPr>
              <w:t>combo</w:t>
            </w:r>
            <w:proofErr w:type="spellEnd"/>
            <w:r w:rsidRPr="009340C8">
              <w:rPr>
                <w:rFonts w:ascii="Times New Roman" w:eastAsia="Times New Roman" w:hAnsi="Times New Roman" w:cs="Times New Roman"/>
                <w:lang w:eastAsia="pl-PL"/>
              </w:rPr>
              <w:t xml:space="preserve"> (Słuchawki/mikrofon)</w:t>
            </w:r>
          </w:p>
        </w:tc>
      </w:tr>
      <w:tr w:rsidR="00197FEA" w:rsidRPr="009340C8" w14:paraId="6D5D5432" w14:textId="77777777" w:rsidTr="00183CA8">
        <w:tc>
          <w:tcPr>
            <w:tcW w:w="1750" w:type="pct"/>
            <w:shd w:val="clear" w:color="auto" w:fill="FFFFFF"/>
          </w:tcPr>
          <w:p w14:paraId="4E71D101" w14:textId="77777777" w:rsidR="00197FEA" w:rsidRPr="009340C8" w:rsidRDefault="00197FEA" w:rsidP="00183CA8">
            <w:pPr>
              <w:spacing w:after="0" w:line="360" w:lineRule="auto"/>
              <w:rPr>
                <w:rFonts w:ascii="Times New Roman" w:eastAsia="Times New Roman" w:hAnsi="Times New Roman" w:cs="Times New Roman"/>
                <w:lang w:eastAsia="pl-PL"/>
              </w:rPr>
            </w:pPr>
          </w:p>
        </w:tc>
        <w:tc>
          <w:tcPr>
            <w:tcW w:w="3250" w:type="pct"/>
            <w:shd w:val="clear" w:color="auto" w:fill="FFFFFF"/>
            <w:vAlign w:val="center"/>
          </w:tcPr>
          <w:p w14:paraId="7F6C0088" w14:textId="77777777" w:rsidR="00197FEA" w:rsidRPr="009340C8" w:rsidRDefault="00197FEA" w:rsidP="00183CA8">
            <w:pPr>
              <w:spacing w:after="0" w:line="360" w:lineRule="auto"/>
              <w:rPr>
                <w:rFonts w:ascii="Times New Roman" w:eastAsia="Times New Roman" w:hAnsi="Times New Roman" w:cs="Times New Roman"/>
                <w:lang w:eastAsia="pl-PL"/>
              </w:rPr>
            </w:pPr>
          </w:p>
        </w:tc>
      </w:tr>
      <w:tr w:rsidR="00197FEA" w:rsidRPr="009340C8" w14:paraId="627CCF39" w14:textId="77777777" w:rsidTr="00183CA8">
        <w:tc>
          <w:tcPr>
            <w:tcW w:w="1750" w:type="pct"/>
            <w:shd w:val="clear" w:color="auto" w:fill="FFFFFF"/>
            <w:hideMark/>
          </w:tcPr>
          <w:p w14:paraId="3073E67F"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Waga</w:t>
            </w:r>
          </w:p>
        </w:tc>
        <w:tc>
          <w:tcPr>
            <w:tcW w:w="3250" w:type="pct"/>
            <w:shd w:val="clear" w:color="auto" w:fill="FFFFFF"/>
            <w:vAlign w:val="center"/>
            <w:hideMark/>
          </w:tcPr>
          <w:p w14:paraId="695E5201"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Maksymalnie 1,70 kg</w:t>
            </w:r>
          </w:p>
        </w:tc>
      </w:tr>
      <w:tr w:rsidR="00197FEA" w:rsidRPr="009340C8" w14:paraId="457CD9E0" w14:textId="77777777" w:rsidTr="00183CA8">
        <w:tc>
          <w:tcPr>
            <w:tcW w:w="1750" w:type="pct"/>
            <w:shd w:val="clear" w:color="auto" w:fill="FFFFFF"/>
            <w:hideMark/>
          </w:tcPr>
          <w:p w14:paraId="692695E5"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Bezpieczeństwo</w:t>
            </w:r>
          </w:p>
        </w:tc>
        <w:tc>
          <w:tcPr>
            <w:tcW w:w="3250" w:type="pct"/>
            <w:shd w:val="clear" w:color="auto" w:fill="FFFFFF"/>
            <w:vAlign w:val="center"/>
            <w:hideMark/>
          </w:tcPr>
          <w:p w14:paraId="08516A61"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TPM 2.0</w:t>
            </w:r>
          </w:p>
          <w:p w14:paraId="366ACC34"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Slot zabezpieczenia Noble</w:t>
            </w:r>
          </w:p>
          <w:p w14:paraId="3A28ACE0"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Fabrycznie zamontowana przesłona kamery</w:t>
            </w:r>
          </w:p>
        </w:tc>
      </w:tr>
      <w:tr w:rsidR="00197FEA" w:rsidRPr="009340C8" w14:paraId="2185F396" w14:textId="77777777" w:rsidTr="00183CA8">
        <w:tc>
          <w:tcPr>
            <w:tcW w:w="1750" w:type="pct"/>
            <w:shd w:val="clear" w:color="auto" w:fill="FFFFFF"/>
            <w:hideMark/>
          </w:tcPr>
          <w:p w14:paraId="61BF51AC"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lastRenderedPageBreak/>
              <w:t>Akcesoria w zestawie</w:t>
            </w:r>
          </w:p>
        </w:tc>
        <w:tc>
          <w:tcPr>
            <w:tcW w:w="3250" w:type="pct"/>
            <w:shd w:val="clear" w:color="auto" w:fill="FFFFFF"/>
            <w:vAlign w:val="center"/>
            <w:hideMark/>
          </w:tcPr>
          <w:p w14:paraId="03AD1186"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Zasilacz sieciowy 45W</w:t>
            </w:r>
            <w:r>
              <w:rPr>
                <w:rFonts w:ascii="Times New Roman" w:eastAsia="Times New Roman" w:hAnsi="Times New Roman" w:cs="Times New Roman"/>
                <w:lang w:eastAsia="pl-PL"/>
              </w:rPr>
              <w:t>, Listwa zasilająca z zabezpieczeniami przeciwprzepięciowymi i włącznikiem na 5 wejść o długości  przewodu 3m.</w:t>
            </w:r>
          </w:p>
        </w:tc>
      </w:tr>
      <w:tr w:rsidR="00197FEA" w:rsidRPr="009340C8" w14:paraId="5007B11F" w14:textId="77777777" w:rsidTr="00183CA8">
        <w:tc>
          <w:tcPr>
            <w:tcW w:w="1750" w:type="pct"/>
            <w:shd w:val="clear" w:color="auto" w:fill="FFFFFF"/>
          </w:tcPr>
          <w:p w14:paraId="2ADE73EC" w14:textId="77777777" w:rsidR="00197FEA" w:rsidRPr="009340C8" w:rsidRDefault="00197FEA" w:rsidP="00183CA8">
            <w:pPr>
              <w:spacing w:after="0" w:line="360" w:lineRule="auto"/>
              <w:rPr>
                <w:rFonts w:ascii="Times New Roman" w:eastAsia="Times New Roman" w:hAnsi="Times New Roman" w:cs="Times New Roman"/>
                <w:lang w:eastAsia="pl-PL"/>
              </w:rPr>
            </w:pPr>
          </w:p>
        </w:tc>
        <w:tc>
          <w:tcPr>
            <w:tcW w:w="3250" w:type="pct"/>
            <w:shd w:val="clear" w:color="auto" w:fill="FFFFFF"/>
            <w:vAlign w:val="center"/>
          </w:tcPr>
          <w:p w14:paraId="3311E194" w14:textId="77777777" w:rsidR="00197FEA" w:rsidRPr="009340C8" w:rsidRDefault="00197FEA" w:rsidP="00183CA8">
            <w:pPr>
              <w:spacing w:after="0" w:line="360" w:lineRule="auto"/>
              <w:rPr>
                <w:rFonts w:ascii="Times New Roman" w:eastAsia="Times New Roman" w:hAnsi="Times New Roman" w:cs="Times New Roman"/>
                <w:lang w:eastAsia="pl-PL"/>
              </w:rPr>
            </w:pPr>
          </w:p>
        </w:tc>
      </w:tr>
      <w:tr w:rsidR="00197FEA" w:rsidRPr="009340C8" w14:paraId="6E2CB5E8" w14:textId="77777777" w:rsidTr="00183CA8">
        <w:tc>
          <w:tcPr>
            <w:tcW w:w="1750" w:type="pct"/>
            <w:shd w:val="clear" w:color="auto" w:fill="FFFFFF"/>
            <w:hideMark/>
          </w:tcPr>
          <w:p w14:paraId="5222E19B"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Gwarancja</w:t>
            </w:r>
          </w:p>
        </w:tc>
        <w:tc>
          <w:tcPr>
            <w:tcW w:w="3250" w:type="pct"/>
            <w:shd w:val="clear" w:color="auto" w:fill="FFFFFF"/>
            <w:vAlign w:val="center"/>
            <w:hideMark/>
          </w:tcPr>
          <w:p w14:paraId="1F35CE01"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3 lata Basic w trybie </w:t>
            </w:r>
            <w:proofErr w:type="spellStart"/>
            <w:r w:rsidRPr="009340C8">
              <w:rPr>
                <w:rFonts w:ascii="Times New Roman" w:eastAsia="Times New Roman" w:hAnsi="Times New Roman" w:cs="Times New Roman"/>
                <w:lang w:eastAsia="pl-PL"/>
              </w:rPr>
              <w:t>Next</w:t>
            </w:r>
            <w:proofErr w:type="spellEnd"/>
            <w:r w:rsidRPr="009340C8">
              <w:rPr>
                <w:rFonts w:ascii="Times New Roman" w:eastAsia="Times New Roman" w:hAnsi="Times New Roman" w:cs="Times New Roman"/>
                <w:lang w:eastAsia="pl-PL"/>
              </w:rPr>
              <w:t xml:space="preserve"> Business Day (Producenta)</w:t>
            </w:r>
          </w:p>
        </w:tc>
      </w:tr>
    </w:tbl>
    <w:p w14:paraId="444B724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 </w:t>
      </w:r>
    </w:p>
    <w:p w14:paraId="1D6CD8E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br w:type="page"/>
      </w:r>
    </w:p>
    <w:p w14:paraId="7989B4D1" w14:textId="77777777" w:rsidR="00197FEA" w:rsidRDefault="00197FEA" w:rsidP="00197FEA">
      <w:pPr>
        <w:spacing w:after="0"/>
        <w:rPr>
          <w:rFonts w:ascii="Arial" w:eastAsia="Calibri" w:hAnsi="Arial" w:cs="Arial"/>
          <w:b/>
          <w:color w:val="FF0000"/>
          <w:sz w:val="20"/>
          <w:szCs w:val="20"/>
        </w:rPr>
      </w:pPr>
      <w:r w:rsidRPr="00197FEA">
        <w:rPr>
          <w:rFonts w:ascii="Arial" w:eastAsia="Calibri" w:hAnsi="Arial" w:cs="Arial"/>
          <w:b/>
          <w:color w:val="FF0000"/>
          <w:sz w:val="20"/>
          <w:szCs w:val="20"/>
        </w:rPr>
        <w:lastRenderedPageBreak/>
        <w:t xml:space="preserve">OPIS PRZEDMIOTU ZAMÓWIENIA DLA </w:t>
      </w:r>
      <w:r>
        <w:rPr>
          <w:rFonts w:ascii="Arial" w:eastAsia="Calibri" w:hAnsi="Arial" w:cs="Arial"/>
          <w:b/>
          <w:color w:val="FF0000"/>
          <w:sz w:val="20"/>
          <w:szCs w:val="20"/>
        </w:rPr>
        <w:t>:</w:t>
      </w:r>
    </w:p>
    <w:p w14:paraId="32EAAE90" w14:textId="7EC174E5" w:rsidR="00197FEA" w:rsidRDefault="00197FEA" w:rsidP="00197FEA">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 xml:space="preserve"> POZYCJA 4;</w:t>
      </w:r>
    </w:p>
    <w:p w14:paraId="70378EDF" w14:textId="3B9419DA" w:rsidR="00197FEA" w:rsidRDefault="00197FEA" w:rsidP="00197FEA">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ZADANIA NR </w:t>
      </w:r>
      <w:r>
        <w:rPr>
          <w:rFonts w:ascii="Arial" w:eastAsia="Calibri" w:hAnsi="Arial" w:cs="Arial"/>
          <w:b/>
          <w:color w:val="FF0000"/>
          <w:sz w:val="20"/>
          <w:szCs w:val="20"/>
        </w:rPr>
        <w:t>10 POZYCJA 4;</w:t>
      </w:r>
    </w:p>
    <w:p w14:paraId="1E70E292" w14:textId="0054657B" w:rsidR="00197FEA" w:rsidRDefault="00197FEA" w:rsidP="00197FEA">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2 POZYCJA 2;</w:t>
      </w:r>
    </w:p>
    <w:p w14:paraId="2772C8AF" w14:textId="77777777" w:rsidR="00197FEA" w:rsidRDefault="00197FEA" w:rsidP="00197FEA">
      <w:pPr>
        <w:spacing w:after="0" w:line="360" w:lineRule="auto"/>
        <w:rPr>
          <w:rFonts w:ascii="Times New Roman" w:eastAsia="Times New Roman" w:hAnsi="Times New Roman" w:cs="Times New Roman"/>
          <w:lang w:eastAsia="pl-PL"/>
        </w:rPr>
      </w:pPr>
    </w:p>
    <w:p w14:paraId="73C9E317" w14:textId="6BB0C1B2" w:rsidR="00197FEA" w:rsidRPr="00197FEA" w:rsidRDefault="00197FEA" w:rsidP="00197FEA">
      <w:pPr>
        <w:spacing w:after="0" w:line="360" w:lineRule="auto"/>
        <w:rPr>
          <w:rFonts w:ascii="Times New Roman" w:eastAsia="Times New Roman" w:hAnsi="Times New Roman" w:cs="Times New Roman"/>
          <w:b/>
          <w:bCs/>
          <w:sz w:val="24"/>
          <w:szCs w:val="24"/>
          <w:lang w:eastAsia="pl-PL"/>
        </w:rPr>
      </w:pPr>
      <w:r w:rsidRPr="00197FEA">
        <w:rPr>
          <w:rFonts w:ascii="Times New Roman" w:eastAsia="Times New Roman" w:hAnsi="Times New Roman" w:cs="Times New Roman"/>
          <w:b/>
          <w:bCs/>
          <w:sz w:val="24"/>
          <w:szCs w:val="24"/>
          <w:lang w:eastAsia="pl-PL"/>
        </w:rPr>
        <w:t xml:space="preserve">Tablet </w:t>
      </w:r>
    </w:p>
    <w:p w14:paraId="2319ED02" w14:textId="77777777" w:rsidR="00197FEA" w:rsidRPr="009340C8" w:rsidRDefault="00197FEA" w:rsidP="00197FEA">
      <w:pPr>
        <w:spacing w:after="0" w:line="360" w:lineRule="auto"/>
        <w:rPr>
          <w:rFonts w:ascii="Times New Roman" w:eastAsia="Times New Roman" w:hAnsi="Times New Roman" w:cs="Times New Roman"/>
          <w:lang w:eastAsia="pl-PL"/>
        </w:rPr>
      </w:pPr>
    </w:p>
    <w:p w14:paraId="34A61EB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Procesor: </w:t>
      </w:r>
      <w:proofErr w:type="spellStart"/>
      <w:r w:rsidRPr="009340C8">
        <w:rPr>
          <w:rFonts w:ascii="Times New Roman" w:eastAsia="Times New Roman" w:hAnsi="Times New Roman" w:cs="Times New Roman"/>
          <w:lang w:eastAsia="pl-PL"/>
        </w:rPr>
        <w:t>Qualcomm</w:t>
      </w:r>
      <w:proofErr w:type="spellEnd"/>
      <w:r w:rsidRPr="009340C8">
        <w:rPr>
          <w:rFonts w:ascii="Times New Roman" w:eastAsia="Times New Roman" w:hAnsi="Times New Roman" w:cs="Times New Roman"/>
          <w:lang w:eastAsia="pl-PL"/>
        </w:rPr>
        <w:t xml:space="preserve"> </w:t>
      </w:r>
      <w:proofErr w:type="spellStart"/>
      <w:r w:rsidRPr="009340C8">
        <w:rPr>
          <w:rFonts w:ascii="Times New Roman" w:eastAsia="Times New Roman" w:hAnsi="Times New Roman" w:cs="Times New Roman"/>
          <w:lang w:eastAsia="pl-PL"/>
        </w:rPr>
        <w:t>Snapdragon</w:t>
      </w:r>
      <w:proofErr w:type="spellEnd"/>
      <w:r w:rsidRPr="009340C8">
        <w:rPr>
          <w:rFonts w:ascii="Times New Roman" w:eastAsia="Times New Roman" w:hAnsi="Times New Roman" w:cs="Times New Roman"/>
          <w:lang w:eastAsia="pl-PL"/>
        </w:rPr>
        <w:t xml:space="preserve"> 429 (4 rdzenie, 2.0 GHz, </w:t>
      </w:r>
      <w:proofErr w:type="spellStart"/>
      <w:r w:rsidRPr="009340C8">
        <w:rPr>
          <w:rFonts w:ascii="Times New Roman" w:eastAsia="Times New Roman" w:hAnsi="Times New Roman" w:cs="Times New Roman"/>
          <w:lang w:eastAsia="pl-PL"/>
        </w:rPr>
        <w:t>Cortex</w:t>
      </w:r>
      <w:proofErr w:type="spellEnd"/>
      <w:r w:rsidRPr="009340C8">
        <w:rPr>
          <w:rFonts w:ascii="Times New Roman" w:eastAsia="Times New Roman" w:hAnsi="Times New Roman" w:cs="Times New Roman"/>
          <w:lang w:eastAsia="pl-PL"/>
        </w:rPr>
        <w:t xml:space="preserve"> A53) lub inny nie słabszy zgodnie z wynikami </w:t>
      </w:r>
      <w:hyperlink r:id="rId7" w:history="1">
        <w:r w:rsidRPr="009340C8">
          <w:rPr>
            <w:rFonts w:ascii="Times New Roman" w:hAnsi="Times New Roman" w:cs="Times New Roman"/>
          </w:rPr>
          <w:t>https://www.cpu-monkey.com/en/cpu_benchmark-antutu_8_benchmark-17</w:t>
        </w:r>
      </w:hyperlink>
      <w:r w:rsidRPr="009340C8">
        <w:rPr>
          <w:rFonts w:ascii="Times New Roman" w:eastAsia="Times New Roman" w:hAnsi="Times New Roman" w:cs="Times New Roman"/>
          <w:lang w:eastAsia="pl-PL"/>
        </w:rPr>
        <w:t xml:space="preserve"> </w:t>
      </w:r>
    </w:p>
    <w:p w14:paraId="63F667F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Układ graficzny: </w:t>
      </w:r>
      <w:proofErr w:type="spellStart"/>
      <w:r w:rsidRPr="009340C8">
        <w:rPr>
          <w:rFonts w:ascii="Times New Roman" w:eastAsia="Times New Roman" w:hAnsi="Times New Roman" w:cs="Times New Roman"/>
          <w:lang w:eastAsia="pl-PL"/>
        </w:rPr>
        <w:t>Adreno</w:t>
      </w:r>
      <w:proofErr w:type="spellEnd"/>
      <w:r w:rsidRPr="009340C8">
        <w:rPr>
          <w:rFonts w:ascii="Times New Roman" w:eastAsia="Times New Roman" w:hAnsi="Times New Roman" w:cs="Times New Roman"/>
          <w:lang w:eastAsia="pl-PL"/>
        </w:rPr>
        <w:t xml:space="preserve"> 504</w:t>
      </w:r>
    </w:p>
    <w:p w14:paraId="7F00569C"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Pamięć RAM: 2 GB DDR3</w:t>
      </w:r>
    </w:p>
    <w:p w14:paraId="4B07889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Pamięć wbudowana: 32 GB</w:t>
      </w:r>
    </w:p>
    <w:p w14:paraId="7B110F9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Typ ekranu: Pojemnościowy, 10-punktowy, IPS</w:t>
      </w:r>
    </w:p>
    <w:p w14:paraId="589090F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Przekątna ekranu: 10,1"</w:t>
      </w:r>
    </w:p>
    <w:p w14:paraId="3D161DA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Rozdzielczość ekranu: 1280 x 800</w:t>
      </w:r>
    </w:p>
    <w:p w14:paraId="147DA72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Łączność:</w:t>
      </w:r>
    </w:p>
    <w:p w14:paraId="33816DB0"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Wi-Fi 5 (802.11 a/b/g/n/</w:t>
      </w:r>
      <w:proofErr w:type="spellStart"/>
      <w:r w:rsidRPr="009340C8">
        <w:rPr>
          <w:rFonts w:ascii="Times New Roman" w:eastAsia="Times New Roman" w:hAnsi="Times New Roman" w:cs="Times New Roman"/>
          <w:lang w:eastAsia="pl-PL"/>
        </w:rPr>
        <w:t>ac</w:t>
      </w:r>
      <w:proofErr w:type="spellEnd"/>
      <w:r w:rsidRPr="009340C8">
        <w:rPr>
          <w:rFonts w:ascii="Times New Roman" w:eastAsia="Times New Roman" w:hAnsi="Times New Roman" w:cs="Times New Roman"/>
          <w:lang w:eastAsia="pl-PL"/>
        </w:rPr>
        <w:t>)</w:t>
      </w:r>
    </w:p>
    <w:p w14:paraId="0759C47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Moduł Bluetooth</w:t>
      </w:r>
    </w:p>
    <w:p w14:paraId="19D2E6A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Nawigacja satelitarna: AGPS, GPS, </w:t>
      </w:r>
      <w:proofErr w:type="spellStart"/>
      <w:r w:rsidRPr="009340C8">
        <w:rPr>
          <w:rFonts w:ascii="Times New Roman" w:eastAsia="Times New Roman" w:hAnsi="Times New Roman" w:cs="Times New Roman"/>
          <w:lang w:eastAsia="pl-PL"/>
        </w:rPr>
        <w:t>BeiDou</w:t>
      </w:r>
      <w:proofErr w:type="spellEnd"/>
      <w:r w:rsidRPr="009340C8">
        <w:rPr>
          <w:rFonts w:ascii="Times New Roman" w:eastAsia="Times New Roman" w:hAnsi="Times New Roman" w:cs="Times New Roman"/>
          <w:lang w:eastAsia="pl-PL"/>
        </w:rPr>
        <w:t>, GLONASS</w:t>
      </w:r>
    </w:p>
    <w:p w14:paraId="4AE7F50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Czujniki: Akcelerometr</w:t>
      </w:r>
    </w:p>
    <w:p w14:paraId="3FAEFAC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Złącza: Micro USB - 1 szt.</w:t>
      </w:r>
    </w:p>
    <w:p w14:paraId="36D6C4A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Wyjście słuchawkowe - 1 szt.</w:t>
      </w:r>
    </w:p>
    <w:p w14:paraId="6844501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Czytnik kart pamięci - 1 szt.</w:t>
      </w:r>
    </w:p>
    <w:p w14:paraId="1FC1F02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Bateria: </w:t>
      </w:r>
      <w:proofErr w:type="spellStart"/>
      <w:r w:rsidRPr="009340C8">
        <w:rPr>
          <w:rFonts w:ascii="Times New Roman" w:eastAsia="Times New Roman" w:hAnsi="Times New Roman" w:cs="Times New Roman"/>
          <w:lang w:eastAsia="pl-PL"/>
        </w:rPr>
        <w:t>Litowo</w:t>
      </w:r>
      <w:proofErr w:type="spellEnd"/>
      <w:r w:rsidRPr="009340C8">
        <w:rPr>
          <w:rFonts w:ascii="Times New Roman" w:eastAsia="Times New Roman" w:hAnsi="Times New Roman" w:cs="Times New Roman"/>
          <w:lang w:eastAsia="pl-PL"/>
        </w:rPr>
        <w:t xml:space="preserve">-jonowa </w:t>
      </w:r>
    </w:p>
    <w:p w14:paraId="6E27DC6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System operacyjny: Android 9.0 Pie</w:t>
      </w:r>
    </w:p>
    <w:p w14:paraId="0A3FC83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Aparat: 2.0 </w:t>
      </w:r>
      <w:proofErr w:type="spellStart"/>
      <w:r w:rsidRPr="009340C8">
        <w:rPr>
          <w:rFonts w:ascii="Times New Roman" w:eastAsia="Times New Roman" w:hAnsi="Times New Roman" w:cs="Times New Roman"/>
          <w:lang w:eastAsia="pl-PL"/>
        </w:rPr>
        <w:t>Mpix</w:t>
      </w:r>
      <w:proofErr w:type="spellEnd"/>
      <w:r w:rsidRPr="009340C8">
        <w:rPr>
          <w:rFonts w:ascii="Times New Roman" w:eastAsia="Times New Roman" w:hAnsi="Times New Roman" w:cs="Times New Roman"/>
          <w:lang w:eastAsia="pl-PL"/>
        </w:rPr>
        <w:t xml:space="preserve"> – przód, 5.0 </w:t>
      </w:r>
      <w:proofErr w:type="spellStart"/>
      <w:r w:rsidRPr="009340C8">
        <w:rPr>
          <w:rFonts w:ascii="Times New Roman" w:eastAsia="Times New Roman" w:hAnsi="Times New Roman" w:cs="Times New Roman"/>
          <w:lang w:eastAsia="pl-PL"/>
        </w:rPr>
        <w:t>Mpix</w:t>
      </w:r>
      <w:proofErr w:type="spellEnd"/>
      <w:r w:rsidRPr="009340C8">
        <w:rPr>
          <w:rFonts w:ascii="Times New Roman" w:eastAsia="Times New Roman" w:hAnsi="Times New Roman" w:cs="Times New Roman"/>
          <w:lang w:eastAsia="pl-PL"/>
        </w:rPr>
        <w:t xml:space="preserve"> - tył</w:t>
      </w:r>
    </w:p>
    <w:p w14:paraId="4BEFD90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Dodatkowe informacje: Wbudowane głośniki stereo</w:t>
      </w:r>
    </w:p>
    <w:p w14:paraId="4B663B49"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Wbudowany mikrofon, Skaner twarzy, Radio FM</w:t>
      </w:r>
    </w:p>
    <w:p w14:paraId="2BFD338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Dołączone akcesoria: Zasilacz</w:t>
      </w:r>
    </w:p>
    <w:p w14:paraId="2BAE1A2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Waga maksymalna: 465 g</w:t>
      </w:r>
    </w:p>
    <w:p w14:paraId="512F3EA3"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Gwarancja: 24 miesiące (gwarancja producenta)</w:t>
      </w:r>
    </w:p>
    <w:p w14:paraId="1C82CA95" w14:textId="77777777" w:rsidR="00197FEA" w:rsidRPr="009340C8" w:rsidRDefault="00197FEA" w:rsidP="00197FEA">
      <w:pPr>
        <w:spacing w:after="0" w:line="360" w:lineRule="auto"/>
        <w:rPr>
          <w:rFonts w:ascii="Times New Roman" w:eastAsia="Times New Roman" w:hAnsi="Times New Roman" w:cs="Times New Roman"/>
          <w:lang w:eastAsia="pl-PL"/>
        </w:rPr>
      </w:pPr>
    </w:p>
    <w:p w14:paraId="60A28806" w14:textId="77777777" w:rsidR="00197FEA" w:rsidRPr="009340C8" w:rsidRDefault="00197FEA" w:rsidP="00197FEA">
      <w:pPr>
        <w:spacing w:after="0" w:line="360" w:lineRule="auto"/>
        <w:rPr>
          <w:rFonts w:ascii="Times New Roman" w:eastAsia="Times New Roman" w:hAnsi="Times New Roman" w:cs="Times New Roman"/>
          <w:lang w:eastAsia="pl-PL"/>
        </w:rPr>
      </w:pPr>
    </w:p>
    <w:p w14:paraId="56493C79"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br w:type="page"/>
      </w:r>
    </w:p>
    <w:p w14:paraId="5312045C" w14:textId="77777777" w:rsidR="00306099" w:rsidRDefault="00306099" w:rsidP="00306099">
      <w:pPr>
        <w:spacing w:after="0"/>
        <w:rPr>
          <w:rFonts w:ascii="Arial" w:eastAsia="Calibri" w:hAnsi="Arial" w:cs="Arial"/>
          <w:b/>
          <w:color w:val="FF0000"/>
          <w:sz w:val="20"/>
          <w:szCs w:val="20"/>
        </w:rPr>
      </w:pPr>
      <w:r w:rsidRPr="00197FEA">
        <w:rPr>
          <w:rFonts w:ascii="Arial" w:eastAsia="Calibri" w:hAnsi="Arial" w:cs="Arial"/>
          <w:b/>
          <w:color w:val="FF0000"/>
          <w:sz w:val="20"/>
          <w:szCs w:val="20"/>
        </w:rPr>
        <w:lastRenderedPageBreak/>
        <w:t xml:space="preserve">OPIS PRZEDMIOTU ZAMÓWIENIA DLA </w:t>
      </w:r>
      <w:r>
        <w:rPr>
          <w:rFonts w:ascii="Arial" w:eastAsia="Calibri" w:hAnsi="Arial" w:cs="Arial"/>
          <w:b/>
          <w:color w:val="FF0000"/>
          <w:sz w:val="20"/>
          <w:szCs w:val="20"/>
        </w:rPr>
        <w:t>:</w:t>
      </w:r>
    </w:p>
    <w:p w14:paraId="753E3082" w14:textId="15FC2C1C" w:rsidR="00306099" w:rsidRDefault="00306099" w:rsidP="00306099">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 xml:space="preserve"> POZYCJA 6;</w:t>
      </w:r>
    </w:p>
    <w:p w14:paraId="6DD7EB6D" w14:textId="38FD49BB" w:rsidR="00306099" w:rsidRDefault="00306099" w:rsidP="00306099">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ZADANIA NR </w:t>
      </w:r>
      <w:r>
        <w:rPr>
          <w:rFonts w:ascii="Arial" w:eastAsia="Calibri" w:hAnsi="Arial" w:cs="Arial"/>
          <w:b/>
          <w:color w:val="FF0000"/>
          <w:sz w:val="20"/>
          <w:szCs w:val="20"/>
        </w:rPr>
        <w:t>10 POZYCJA 7;</w:t>
      </w:r>
    </w:p>
    <w:p w14:paraId="0F6FACB6" w14:textId="3F2B8E3D" w:rsidR="00306099" w:rsidRDefault="00306099" w:rsidP="00306099">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2 POZYCJA 4;</w:t>
      </w:r>
    </w:p>
    <w:p w14:paraId="52A1D62E" w14:textId="77777777" w:rsidR="00197FEA" w:rsidRPr="00306099" w:rsidRDefault="00197FEA" w:rsidP="00197FEA">
      <w:pPr>
        <w:spacing w:after="0" w:line="360" w:lineRule="auto"/>
        <w:rPr>
          <w:rFonts w:ascii="Times New Roman" w:eastAsia="Times New Roman" w:hAnsi="Times New Roman" w:cs="Times New Roman"/>
          <w:b/>
          <w:bCs/>
          <w:sz w:val="24"/>
          <w:szCs w:val="24"/>
          <w:lang w:eastAsia="pl-PL"/>
        </w:rPr>
      </w:pPr>
      <w:r w:rsidRPr="00306099">
        <w:rPr>
          <w:rFonts w:ascii="Times New Roman" w:eastAsia="Times New Roman" w:hAnsi="Times New Roman" w:cs="Times New Roman"/>
          <w:b/>
          <w:bCs/>
          <w:sz w:val="24"/>
          <w:szCs w:val="24"/>
          <w:lang w:eastAsia="pl-PL"/>
        </w:rPr>
        <w:t xml:space="preserve">Monitor interaktywny (Vat 0%) (Tablica interaktywna) : </w:t>
      </w:r>
    </w:p>
    <w:p w14:paraId="25A295F4" w14:textId="77777777" w:rsidR="00197FEA" w:rsidRPr="009340C8" w:rsidRDefault="00197FEA" w:rsidP="00197FEA">
      <w:pPr>
        <w:spacing w:after="0" w:line="360" w:lineRule="auto"/>
        <w:rPr>
          <w:rFonts w:ascii="Times New Roman" w:eastAsia="Times New Roman" w:hAnsi="Times New Roman" w:cs="Times New Roman"/>
          <w:lang w:eastAsia="pl-PL"/>
        </w:rPr>
      </w:pPr>
    </w:p>
    <w:p w14:paraId="695F730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Rozmiar przekątnej: 65”</w:t>
      </w:r>
    </w:p>
    <w:p w14:paraId="0DCDA98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Rodzaj szkła: 4mm, hartowane szkło antyodblaskowe </w:t>
      </w:r>
      <w:proofErr w:type="spellStart"/>
      <w:r w:rsidRPr="009340C8">
        <w:rPr>
          <w:rFonts w:ascii="Times New Roman" w:eastAsia="Times New Roman" w:hAnsi="Times New Roman" w:cs="Times New Roman"/>
          <w:lang w:eastAsia="pl-PL"/>
        </w:rPr>
        <w:t>antiglare</w:t>
      </w:r>
      <w:proofErr w:type="spellEnd"/>
    </w:p>
    <w:p w14:paraId="25ED071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Ekran dotykowy obsługujący do 20 punktów</w:t>
      </w:r>
    </w:p>
    <w:p w14:paraId="1135EAE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Rozdzielczość: 4K (3840 x 2160)</w:t>
      </w:r>
    </w:p>
    <w:p w14:paraId="5C8168D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Współczynnik kontrastu: 5 000:1</w:t>
      </w:r>
    </w:p>
    <w:p w14:paraId="6B9F3660"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Jasność: 400 cd/m2</w:t>
      </w:r>
    </w:p>
    <w:p w14:paraId="55F5E4E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Czas reakcji: 4 ms</w:t>
      </w:r>
    </w:p>
    <w:p w14:paraId="555B5EA3"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Współczynnik proporcji: 16:9</w:t>
      </w:r>
    </w:p>
    <w:p w14:paraId="2D4A828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Kąt widzenia w poziomie/pionie: 178 stopni</w:t>
      </w:r>
    </w:p>
    <w:p w14:paraId="1E7F7EA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Złącza: 1 x VGA, 2 x HDMI, 2 x TV-USB 3.0, 2 x RJ45, 1 x SD Card, 1 x Audio In, 1 x RF, 2 x USB Typ B, 1 x YPBPR-IN, 1 x AV ,1 x EAR, 1 x MIC, 1 x RS232, 1 x SPIDIF, 1 x AV Out, 1 x S-Video, 1 x VGA-Out, 2 x PC-USB 2.0, 1 x YTVUSB 2.0, 1 x HDMI</w:t>
      </w:r>
    </w:p>
    <w:p w14:paraId="1C2A397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Łączność: Wbudowany Moduł WIFI wraz z Antenami</w:t>
      </w:r>
    </w:p>
    <w:p w14:paraId="1AEC371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Pamięć wewnętrzna: 32 GB</w:t>
      </w:r>
    </w:p>
    <w:p w14:paraId="73096C0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Pamięć RAM: 3 GB</w:t>
      </w:r>
    </w:p>
    <w:p w14:paraId="4B82351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Procesor: Cortex-A73 i dwurdzeniowy A53</w:t>
      </w:r>
    </w:p>
    <w:p w14:paraId="5D3C7B0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Wersja systemu: Android 8.0 z opcją korzystania ze sklepu Google Play</w:t>
      </w:r>
    </w:p>
    <w:p w14:paraId="74482E5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Głośniki: 2 x 20 W</w:t>
      </w:r>
    </w:p>
    <w:p w14:paraId="1027341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Gwarancja: 5 lat</w:t>
      </w:r>
    </w:p>
    <w:p w14:paraId="4B06713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Waga maksymalna: 55kg</w:t>
      </w:r>
    </w:p>
    <w:p w14:paraId="5132CF9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Akcesoria w zestawie: Kabel zasilający, Kabel USB i HDMI 3m, 2 Pisaki interaktywne, Uchwyt montażowy, płyta z oprogramowaniem.</w:t>
      </w:r>
    </w:p>
    <w:p w14:paraId="2552573B" w14:textId="77777777" w:rsidR="00197FEA" w:rsidRPr="009340C8" w:rsidRDefault="00197FEA" w:rsidP="00197FEA">
      <w:pPr>
        <w:spacing w:after="0" w:line="360" w:lineRule="auto"/>
        <w:rPr>
          <w:rFonts w:ascii="Times New Roman" w:eastAsia="Times New Roman" w:hAnsi="Times New Roman" w:cs="Times New Roman"/>
          <w:lang w:eastAsia="pl-PL"/>
        </w:rPr>
      </w:pPr>
    </w:p>
    <w:p w14:paraId="62E92C93" w14:textId="77777777" w:rsidR="00197FEA" w:rsidRPr="009340C8" w:rsidRDefault="00197FEA" w:rsidP="00197FEA">
      <w:pPr>
        <w:spacing w:after="0" w:line="360" w:lineRule="auto"/>
        <w:rPr>
          <w:rFonts w:ascii="Times New Roman" w:eastAsia="Times New Roman" w:hAnsi="Times New Roman" w:cs="Times New Roman"/>
          <w:lang w:eastAsia="pl-PL"/>
        </w:rPr>
      </w:pPr>
    </w:p>
    <w:p w14:paraId="266001C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br w:type="page"/>
      </w:r>
    </w:p>
    <w:p w14:paraId="0C968E69" w14:textId="77777777" w:rsidR="007D785C" w:rsidRDefault="007D785C" w:rsidP="007D785C">
      <w:pPr>
        <w:spacing w:after="0"/>
        <w:rPr>
          <w:rFonts w:ascii="Arial" w:eastAsia="Calibri" w:hAnsi="Arial" w:cs="Arial"/>
          <w:b/>
          <w:color w:val="FF0000"/>
          <w:sz w:val="20"/>
          <w:szCs w:val="20"/>
        </w:rPr>
      </w:pPr>
      <w:r w:rsidRPr="00197FEA">
        <w:rPr>
          <w:rFonts w:ascii="Arial" w:eastAsia="Calibri" w:hAnsi="Arial" w:cs="Arial"/>
          <w:b/>
          <w:color w:val="FF0000"/>
          <w:sz w:val="20"/>
          <w:szCs w:val="20"/>
        </w:rPr>
        <w:lastRenderedPageBreak/>
        <w:t xml:space="preserve">OPIS PRZEDMIOTU ZAMÓWIENIA DLA </w:t>
      </w:r>
      <w:r>
        <w:rPr>
          <w:rFonts w:ascii="Arial" w:eastAsia="Calibri" w:hAnsi="Arial" w:cs="Arial"/>
          <w:b/>
          <w:color w:val="FF0000"/>
          <w:sz w:val="20"/>
          <w:szCs w:val="20"/>
        </w:rPr>
        <w:t>:</w:t>
      </w:r>
    </w:p>
    <w:p w14:paraId="06E1FB36" w14:textId="56C39A70" w:rsidR="007D785C" w:rsidRDefault="007D785C" w:rsidP="007D785C">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 xml:space="preserve"> POZYCJA</w:t>
      </w:r>
      <w:r w:rsidR="00D74336">
        <w:rPr>
          <w:rFonts w:ascii="Arial" w:eastAsia="Calibri" w:hAnsi="Arial" w:cs="Arial"/>
          <w:b/>
          <w:color w:val="FF0000"/>
          <w:sz w:val="20"/>
          <w:szCs w:val="20"/>
        </w:rPr>
        <w:t xml:space="preserve"> 3</w:t>
      </w:r>
      <w:r>
        <w:rPr>
          <w:rFonts w:ascii="Arial" w:eastAsia="Calibri" w:hAnsi="Arial" w:cs="Arial"/>
          <w:b/>
          <w:color w:val="FF0000"/>
          <w:sz w:val="20"/>
          <w:szCs w:val="20"/>
        </w:rPr>
        <w:t>;</w:t>
      </w:r>
    </w:p>
    <w:p w14:paraId="266EE869" w14:textId="4CEB6609" w:rsidR="007D785C" w:rsidRDefault="007D785C" w:rsidP="007D785C">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ZADANIA NR </w:t>
      </w:r>
      <w:r>
        <w:rPr>
          <w:rFonts w:ascii="Arial" w:eastAsia="Calibri" w:hAnsi="Arial" w:cs="Arial"/>
          <w:b/>
          <w:color w:val="FF0000"/>
          <w:sz w:val="20"/>
          <w:szCs w:val="20"/>
        </w:rPr>
        <w:t xml:space="preserve">10 POZYCJA </w:t>
      </w:r>
      <w:r w:rsidR="00D74336">
        <w:rPr>
          <w:rFonts w:ascii="Arial" w:eastAsia="Calibri" w:hAnsi="Arial" w:cs="Arial"/>
          <w:b/>
          <w:color w:val="FF0000"/>
          <w:sz w:val="20"/>
          <w:szCs w:val="20"/>
        </w:rPr>
        <w:t>6</w:t>
      </w:r>
      <w:r>
        <w:rPr>
          <w:rFonts w:ascii="Arial" w:eastAsia="Calibri" w:hAnsi="Arial" w:cs="Arial"/>
          <w:b/>
          <w:color w:val="FF0000"/>
          <w:sz w:val="20"/>
          <w:szCs w:val="20"/>
        </w:rPr>
        <w:t>;</w:t>
      </w:r>
    </w:p>
    <w:p w14:paraId="4C322615" w14:textId="77777777" w:rsidR="00197FEA" w:rsidRPr="00D74336" w:rsidRDefault="00197FEA" w:rsidP="00197FEA">
      <w:pPr>
        <w:spacing w:after="0" w:line="360" w:lineRule="auto"/>
        <w:rPr>
          <w:rFonts w:ascii="Times New Roman" w:eastAsia="Times New Roman" w:hAnsi="Times New Roman" w:cs="Times New Roman"/>
          <w:b/>
          <w:bCs/>
          <w:sz w:val="24"/>
          <w:szCs w:val="24"/>
          <w:lang w:eastAsia="pl-PL"/>
        </w:rPr>
      </w:pPr>
      <w:r w:rsidRPr="00D74336">
        <w:rPr>
          <w:rFonts w:ascii="Times New Roman" w:eastAsia="Times New Roman" w:hAnsi="Times New Roman" w:cs="Times New Roman"/>
          <w:b/>
          <w:bCs/>
          <w:sz w:val="24"/>
          <w:szCs w:val="24"/>
          <w:lang w:eastAsia="pl-PL"/>
        </w:rPr>
        <w:t>Rzutnik / Projektor</w:t>
      </w:r>
    </w:p>
    <w:p w14:paraId="3AEBE333" w14:textId="77777777" w:rsidR="00197FEA" w:rsidRPr="009340C8" w:rsidRDefault="00197FEA" w:rsidP="00197FEA">
      <w:pPr>
        <w:spacing w:after="0" w:line="360" w:lineRule="auto"/>
        <w:rPr>
          <w:rFonts w:ascii="Times New Roman" w:eastAsia="Times New Roman" w:hAnsi="Times New Roman" w:cs="Times New Roman"/>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096"/>
      </w:tblGrid>
      <w:tr w:rsidR="00197FEA" w:rsidRPr="009340C8" w14:paraId="6BA8D9BE" w14:textId="77777777" w:rsidTr="00183CA8">
        <w:tc>
          <w:tcPr>
            <w:tcW w:w="2835" w:type="dxa"/>
            <w:hideMark/>
          </w:tcPr>
          <w:p w14:paraId="0677E0C4"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Jasność źródła światła</w:t>
            </w:r>
          </w:p>
        </w:tc>
        <w:tc>
          <w:tcPr>
            <w:tcW w:w="6096" w:type="dxa"/>
            <w:hideMark/>
          </w:tcPr>
          <w:p w14:paraId="3FF66C63"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3600 lm</w:t>
            </w:r>
          </w:p>
        </w:tc>
      </w:tr>
      <w:tr w:rsidR="00197FEA" w:rsidRPr="009340C8" w14:paraId="50A825A0" w14:textId="77777777" w:rsidTr="00183CA8">
        <w:tc>
          <w:tcPr>
            <w:tcW w:w="2835" w:type="dxa"/>
            <w:hideMark/>
          </w:tcPr>
          <w:p w14:paraId="47B64EAD"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Technologia</w:t>
            </w:r>
          </w:p>
        </w:tc>
        <w:tc>
          <w:tcPr>
            <w:tcW w:w="6096" w:type="dxa"/>
            <w:hideMark/>
          </w:tcPr>
          <w:p w14:paraId="37F5180B"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DLP</w:t>
            </w:r>
          </w:p>
        </w:tc>
      </w:tr>
      <w:tr w:rsidR="00197FEA" w:rsidRPr="009340C8" w14:paraId="41076182" w14:textId="77777777" w:rsidTr="00183CA8">
        <w:tc>
          <w:tcPr>
            <w:tcW w:w="2835" w:type="dxa"/>
            <w:hideMark/>
          </w:tcPr>
          <w:p w14:paraId="5DB85DD7"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Typ projektora</w:t>
            </w:r>
          </w:p>
        </w:tc>
        <w:tc>
          <w:tcPr>
            <w:tcW w:w="6096" w:type="dxa"/>
            <w:hideMark/>
          </w:tcPr>
          <w:p w14:paraId="04F4DE78"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Krótkoogniskowy (ST)</w:t>
            </w:r>
          </w:p>
        </w:tc>
      </w:tr>
      <w:tr w:rsidR="00197FEA" w:rsidRPr="009340C8" w14:paraId="6F19F69C" w14:textId="77777777" w:rsidTr="00183CA8">
        <w:tc>
          <w:tcPr>
            <w:tcW w:w="2835" w:type="dxa"/>
            <w:hideMark/>
          </w:tcPr>
          <w:p w14:paraId="53348FBE"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Rozdzielczość</w:t>
            </w:r>
          </w:p>
        </w:tc>
        <w:tc>
          <w:tcPr>
            <w:tcW w:w="6096" w:type="dxa"/>
            <w:hideMark/>
          </w:tcPr>
          <w:p w14:paraId="227B4BDC"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1024 x 768 (XGA)</w:t>
            </w:r>
          </w:p>
        </w:tc>
      </w:tr>
      <w:tr w:rsidR="00197FEA" w:rsidRPr="009340C8" w14:paraId="547A7083" w14:textId="77777777" w:rsidTr="00183CA8">
        <w:tc>
          <w:tcPr>
            <w:tcW w:w="2835" w:type="dxa"/>
            <w:hideMark/>
          </w:tcPr>
          <w:p w14:paraId="5216A7A5"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Żywotność źródła światła</w:t>
            </w:r>
          </w:p>
        </w:tc>
        <w:tc>
          <w:tcPr>
            <w:tcW w:w="6096" w:type="dxa"/>
            <w:hideMark/>
          </w:tcPr>
          <w:p w14:paraId="4A2A513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5500 h (tryb normalny) / 7000 h (ECO) / 10000 h (</w:t>
            </w:r>
            <w:proofErr w:type="spellStart"/>
            <w:r w:rsidRPr="009340C8">
              <w:rPr>
                <w:rFonts w:ascii="Times New Roman" w:eastAsia="Times New Roman" w:hAnsi="Times New Roman" w:cs="Times New Roman"/>
                <w:lang w:eastAsia="pl-PL"/>
              </w:rPr>
              <w:t>Dynamic</w:t>
            </w:r>
            <w:proofErr w:type="spellEnd"/>
            <w:r w:rsidRPr="009340C8">
              <w:rPr>
                <w:rFonts w:ascii="Times New Roman" w:eastAsia="Times New Roman" w:hAnsi="Times New Roman" w:cs="Times New Roman"/>
                <w:lang w:eastAsia="pl-PL"/>
              </w:rPr>
              <w:t xml:space="preserve"> ECO)</w:t>
            </w:r>
          </w:p>
        </w:tc>
      </w:tr>
      <w:tr w:rsidR="00197FEA" w:rsidRPr="009340C8" w14:paraId="07A2FCE8" w14:textId="77777777" w:rsidTr="00183CA8">
        <w:tc>
          <w:tcPr>
            <w:tcW w:w="2835" w:type="dxa"/>
            <w:hideMark/>
          </w:tcPr>
          <w:p w14:paraId="783B4101"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Współczynnik odległości</w:t>
            </w:r>
          </w:p>
        </w:tc>
        <w:tc>
          <w:tcPr>
            <w:tcW w:w="6096" w:type="dxa"/>
            <w:hideMark/>
          </w:tcPr>
          <w:p w14:paraId="1439C764"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0.63:1</w:t>
            </w:r>
          </w:p>
        </w:tc>
      </w:tr>
      <w:tr w:rsidR="00197FEA" w:rsidRPr="009340C8" w14:paraId="0C6FD74E" w14:textId="77777777" w:rsidTr="00183CA8">
        <w:tc>
          <w:tcPr>
            <w:tcW w:w="2835" w:type="dxa"/>
            <w:hideMark/>
          </w:tcPr>
          <w:p w14:paraId="12CCFEE4"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Kontrast</w:t>
            </w:r>
          </w:p>
        </w:tc>
        <w:tc>
          <w:tcPr>
            <w:tcW w:w="6096" w:type="dxa"/>
            <w:hideMark/>
          </w:tcPr>
          <w:p w14:paraId="5D5B238E"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20000:1</w:t>
            </w:r>
          </w:p>
        </w:tc>
      </w:tr>
      <w:tr w:rsidR="00197FEA" w:rsidRPr="009340C8" w14:paraId="41CFEAB0" w14:textId="77777777" w:rsidTr="00183CA8">
        <w:tc>
          <w:tcPr>
            <w:tcW w:w="2835" w:type="dxa"/>
            <w:hideMark/>
          </w:tcPr>
          <w:p w14:paraId="39A3813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Poziom szumu</w:t>
            </w:r>
          </w:p>
        </w:tc>
        <w:tc>
          <w:tcPr>
            <w:tcW w:w="6096" w:type="dxa"/>
            <w:hideMark/>
          </w:tcPr>
          <w:p w14:paraId="50A0BF18"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29 </w:t>
            </w:r>
            <w:proofErr w:type="spellStart"/>
            <w:r w:rsidRPr="009340C8">
              <w:rPr>
                <w:rFonts w:ascii="Times New Roman" w:eastAsia="Times New Roman" w:hAnsi="Times New Roman" w:cs="Times New Roman"/>
                <w:lang w:eastAsia="pl-PL"/>
              </w:rPr>
              <w:t>dB</w:t>
            </w:r>
            <w:proofErr w:type="spellEnd"/>
            <w:r w:rsidRPr="009340C8">
              <w:rPr>
                <w:rFonts w:ascii="Times New Roman" w:eastAsia="Times New Roman" w:hAnsi="Times New Roman" w:cs="Times New Roman"/>
                <w:lang w:eastAsia="pl-PL"/>
              </w:rPr>
              <w:t xml:space="preserve"> (tryb ECO) / 32 </w:t>
            </w:r>
            <w:proofErr w:type="spellStart"/>
            <w:r w:rsidRPr="009340C8">
              <w:rPr>
                <w:rFonts w:ascii="Times New Roman" w:eastAsia="Times New Roman" w:hAnsi="Times New Roman" w:cs="Times New Roman"/>
                <w:lang w:eastAsia="pl-PL"/>
              </w:rPr>
              <w:t>dB</w:t>
            </w:r>
            <w:proofErr w:type="spellEnd"/>
            <w:r w:rsidRPr="009340C8">
              <w:rPr>
                <w:rFonts w:ascii="Times New Roman" w:eastAsia="Times New Roman" w:hAnsi="Times New Roman" w:cs="Times New Roman"/>
                <w:lang w:eastAsia="pl-PL"/>
              </w:rPr>
              <w:t xml:space="preserve"> (tryb normalny)</w:t>
            </w:r>
          </w:p>
        </w:tc>
      </w:tr>
      <w:tr w:rsidR="00197FEA" w:rsidRPr="009340C8" w14:paraId="59017892" w14:textId="77777777" w:rsidTr="00183CA8">
        <w:tc>
          <w:tcPr>
            <w:tcW w:w="2835" w:type="dxa"/>
            <w:hideMark/>
          </w:tcPr>
          <w:p w14:paraId="606B3C2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Moc/źródło światła</w:t>
            </w:r>
          </w:p>
        </w:tc>
        <w:tc>
          <w:tcPr>
            <w:tcW w:w="6096" w:type="dxa"/>
            <w:hideMark/>
          </w:tcPr>
          <w:p w14:paraId="0CEF7252"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210 W</w:t>
            </w:r>
          </w:p>
        </w:tc>
      </w:tr>
      <w:tr w:rsidR="00197FEA" w:rsidRPr="009340C8" w14:paraId="72C9BEC4" w14:textId="77777777" w:rsidTr="00183CA8">
        <w:tc>
          <w:tcPr>
            <w:tcW w:w="2835" w:type="dxa"/>
            <w:hideMark/>
          </w:tcPr>
          <w:p w14:paraId="287B6F81"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Zużycie energii</w:t>
            </w:r>
          </w:p>
        </w:tc>
        <w:tc>
          <w:tcPr>
            <w:tcW w:w="6096" w:type="dxa"/>
            <w:hideMark/>
          </w:tcPr>
          <w:p w14:paraId="22716203"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250W (tryb normalny) / 210W (ECO) / &lt;0,5W (Stand-by)</w:t>
            </w:r>
          </w:p>
        </w:tc>
      </w:tr>
      <w:tr w:rsidR="00197FEA" w:rsidRPr="009340C8" w14:paraId="66F0814E" w14:textId="77777777" w:rsidTr="00183CA8">
        <w:tc>
          <w:tcPr>
            <w:tcW w:w="2835" w:type="dxa"/>
            <w:hideMark/>
          </w:tcPr>
          <w:p w14:paraId="40A84F74"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Obiektyw</w:t>
            </w:r>
          </w:p>
        </w:tc>
        <w:tc>
          <w:tcPr>
            <w:tcW w:w="6096" w:type="dxa"/>
            <w:hideMark/>
          </w:tcPr>
          <w:p w14:paraId="13FCDE80"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F=2.65, f=7.2mm</w:t>
            </w:r>
          </w:p>
        </w:tc>
      </w:tr>
      <w:tr w:rsidR="00197FEA" w:rsidRPr="009340C8" w14:paraId="68A1516F" w14:textId="77777777" w:rsidTr="00183CA8">
        <w:tc>
          <w:tcPr>
            <w:tcW w:w="2835" w:type="dxa"/>
            <w:hideMark/>
          </w:tcPr>
          <w:p w14:paraId="339D7F01" w14:textId="77777777" w:rsidR="00197FEA" w:rsidRPr="009340C8" w:rsidRDefault="00197FEA" w:rsidP="00183CA8">
            <w:pPr>
              <w:spacing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Keystone</w:t>
            </w:r>
            <w:proofErr w:type="spellEnd"/>
            <w:r w:rsidRPr="009340C8">
              <w:rPr>
                <w:rFonts w:ascii="Times New Roman" w:eastAsia="Times New Roman" w:hAnsi="Times New Roman" w:cs="Times New Roman"/>
                <w:lang w:eastAsia="pl-PL"/>
              </w:rPr>
              <w:t xml:space="preserve"> pionowy (+/-)</w:t>
            </w:r>
          </w:p>
        </w:tc>
        <w:tc>
          <w:tcPr>
            <w:tcW w:w="6096" w:type="dxa"/>
            <w:hideMark/>
          </w:tcPr>
          <w:p w14:paraId="3C1E11E5"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40 </w:t>
            </w:r>
            <w:proofErr w:type="spellStart"/>
            <w:r w:rsidRPr="009340C8">
              <w:rPr>
                <w:rFonts w:ascii="Times New Roman" w:eastAsia="Times New Roman" w:hAnsi="Times New Roman" w:cs="Times New Roman"/>
                <w:lang w:eastAsia="pl-PL"/>
              </w:rPr>
              <w:t>st</w:t>
            </w:r>
            <w:proofErr w:type="spellEnd"/>
          </w:p>
        </w:tc>
      </w:tr>
      <w:tr w:rsidR="00197FEA" w:rsidRPr="009340C8" w14:paraId="3A76A1EA" w14:textId="77777777" w:rsidTr="00183CA8">
        <w:tc>
          <w:tcPr>
            <w:tcW w:w="2835" w:type="dxa"/>
            <w:hideMark/>
          </w:tcPr>
          <w:p w14:paraId="0FBE07F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Przekątna</w:t>
            </w:r>
          </w:p>
        </w:tc>
        <w:tc>
          <w:tcPr>
            <w:tcW w:w="6096" w:type="dxa"/>
            <w:hideMark/>
          </w:tcPr>
          <w:p w14:paraId="08442CC8"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50" - 100"</w:t>
            </w:r>
          </w:p>
        </w:tc>
      </w:tr>
      <w:tr w:rsidR="00197FEA" w:rsidRPr="009340C8" w14:paraId="48211396" w14:textId="77777777" w:rsidTr="00183CA8">
        <w:tc>
          <w:tcPr>
            <w:tcW w:w="2835" w:type="dxa"/>
            <w:hideMark/>
          </w:tcPr>
          <w:p w14:paraId="742E5CC1"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Szerokość obrazu</w:t>
            </w:r>
          </w:p>
        </w:tc>
        <w:tc>
          <w:tcPr>
            <w:tcW w:w="6096" w:type="dxa"/>
            <w:hideMark/>
          </w:tcPr>
          <w:p w14:paraId="31A954A5"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1.01 - 2.03 m</w:t>
            </w:r>
          </w:p>
        </w:tc>
      </w:tr>
      <w:tr w:rsidR="00197FEA" w:rsidRPr="009340C8" w14:paraId="5A8D6726" w14:textId="77777777" w:rsidTr="00183CA8">
        <w:tc>
          <w:tcPr>
            <w:tcW w:w="2835" w:type="dxa"/>
            <w:hideMark/>
          </w:tcPr>
          <w:p w14:paraId="37F92C92"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Odległość od ekranu</w:t>
            </w:r>
          </w:p>
        </w:tc>
        <w:tc>
          <w:tcPr>
            <w:tcW w:w="6096" w:type="dxa"/>
            <w:hideMark/>
          </w:tcPr>
          <w:p w14:paraId="6D2FB707"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0.63 - 1.29 m</w:t>
            </w:r>
          </w:p>
        </w:tc>
      </w:tr>
      <w:tr w:rsidR="00197FEA" w:rsidRPr="009340C8" w14:paraId="68BED246" w14:textId="77777777" w:rsidTr="00183CA8">
        <w:tc>
          <w:tcPr>
            <w:tcW w:w="2835" w:type="dxa"/>
            <w:hideMark/>
          </w:tcPr>
          <w:p w14:paraId="7DBB1450"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Odległość od ekranu dla obrazu 80"</w:t>
            </w:r>
          </w:p>
        </w:tc>
        <w:tc>
          <w:tcPr>
            <w:tcW w:w="6096" w:type="dxa"/>
            <w:hideMark/>
          </w:tcPr>
          <w:p w14:paraId="0D073667"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1.02 m</w:t>
            </w:r>
          </w:p>
        </w:tc>
      </w:tr>
      <w:tr w:rsidR="00197FEA" w:rsidRPr="009340C8" w14:paraId="1E819731" w14:textId="77777777" w:rsidTr="00183CA8">
        <w:tc>
          <w:tcPr>
            <w:tcW w:w="2835" w:type="dxa"/>
            <w:hideMark/>
          </w:tcPr>
          <w:p w14:paraId="7B95C4DB"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Wejścia wideo</w:t>
            </w:r>
          </w:p>
        </w:tc>
        <w:tc>
          <w:tcPr>
            <w:tcW w:w="6096" w:type="dxa"/>
            <w:hideMark/>
          </w:tcPr>
          <w:p w14:paraId="3BAE084F" w14:textId="77777777" w:rsidR="00197FEA" w:rsidRPr="009340C8" w:rsidRDefault="00197FEA" w:rsidP="00183CA8">
            <w:pPr>
              <w:spacing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Composite</w:t>
            </w:r>
            <w:proofErr w:type="spellEnd"/>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2 x HDMI</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S-Video</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2 x VGA (D-Sub15)</w:t>
            </w:r>
          </w:p>
        </w:tc>
      </w:tr>
      <w:tr w:rsidR="00197FEA" w:rsidRPr="009340C8" w14:paraId="244162B9" w14:textId="77777777" w:rsidTr="00183CA8">
        <w:tc>
          <w:tcPr>
            <w:tcW w:w="2835" w:type="dxa"/>
            <w:hideMark/>
          </w:tcPr>
          <w:p w14:paraId="6C91FA21"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Wyjścia video</w:t>
            </w:r>
          </w:p>
        </w:tc>
        <w:tc>
          <w:tcPr>
            <w:tcW w:w="6096" w:type="dxa"/>
            <w:hideMark/>
          </w:tcPr>
          <w:p w14:paraId="3735C132"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VGA (D-Sub15)</w:t>
            </w:r>
          </w:p>
        </w:tc>
      </w:tr>
      <w:tr w:rsidR="00197FEA" w:rsidRPr="009340C8" w14:paraId="05F3DB39" w14:textId="77777777" w:rsidTr="00183CA8">
        <w:tc>
          <w:tcPr>
            <w:tcW w:w="2835" w:type="dxa"/>
            <w:hideMark/>
          </w:tcPr>
          <w:p w14:paraId="7B75189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Wejścia audio</w:t>
            </w:r>
          </w:p>
        </w:tc>
        <w:tc>
          <w:tcPr>
            <w:tcW w:w="6096" w:type="dxa"/>
            <w:hideMark/>
          </w:tcPr>
          <w:p w14:paraId="563D3A5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mini </w:t>
            </w:r>
            <w:proofErr w:type="spellStart"/>
            <w:r w:rsidRPr="009340C8">
              <w:rPr>
                <w:rFonts w:ascii="Times New Roman" w:eastAsia="Times New Roman" w:hAnsi="Times New Roman" w:cs="Times New Roman"/>
                <w:lang w:eastAsia="pl-PL"/>
              </w:rPr>
              <w:t>jack</w:t>
            </w:r>
            <w:proofErr w:type="spellEnd"/>
            <w:r w:rsidRPr="009340C8">
              <w:rPr>
                <w:rFonts w:ascii="Times New Roman" w:eastAsia="Times New Roman" w:hAnsi="Times New Roman" w:cs="Times New Roman"/>
                <w:lang w:eastAsia="pl-PL"/>
              </w:rPr>
              <w:t xml:space="preserve"> 3.5 mm</w:t>
            </w:r>
          </w:p>
        </w:tc>
      </w:tr>
      <w:tr w:rsidR="00197FEA" w:rsidRPr="009340C8" w14:paraId="2E526FEF" w14:textId="77777777" w:rsidTr="00183CA8">
        <w:tc>
          <w:tcPr>
            <w:tcW w:w="2835" w:type="dxa"/>
            <w:hideMark/>
          </w:tcPr>
          <w:p w14:paraId="772DD559"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Wyjścia audio</w:t>
            </w:r>
          </w:p>
        </w:tc>
        <w:tc>
          <w:tcPr>
            <w:tcW w:w="6096" w:type="dxa"/>
            <w:hideMark/>
          </w:tcPr>
          <w:p w14:paraId="345EA7A7"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mini </w:t>
            </w:r>
            <w:proofErr w:type="spellStart"/>
            <w:r w:rsidRPr="009340C8">
              <w:rPr>
                <w:rFonts w:ascii="Times New Roman" w:eastAsia="Times New Roman" w:hAnsi="Times New Roman" w:cs="Times New Roman"/>
                <w:lang w:eastAsia="pl-PL"/>
              </w:rPr>
              <w:t>jack</w:t>
            </w:r>
            <w:proofErr w:type="spellEnd"/>
            <w:r w:rsidRPr="009340C8">
              <w:rPr>
                <w:rFonts w:ascii="Times New Roman" w:eastAsia="Times New Roman" w:hAnsi="Times New Roman" w:cs="Times New Roman"/>
                <w:lang w:eastAsia="pl-PL"/>
              </w:rPr>
              <w:t xml:space="preserve"> 3.5 mm</w:t>
            </w:r>
          </w:p>
        </w:tc>
      </w:tr>
      <w:tr w:rsidR="00197FEA" w:rsidRPr="009340C8" w14:paraId="113A3A86" w14:textId="77777777" w:rsidTr="00183CA8">
        <w:tc>
          <w:tcPr>
            <w:tcW w:w="2835" w:type="dxa"/>
            <w:hideMark/>
          </w:tcPr>
          <w:p w14:paraId="2B9CFB7E"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Porty komunikacyjne</w:t>
            </w:r>
          </w:p>
        </w:tc>
        <w:tc>
          <w:tcPr>
            <w:tcW w:w="6096" w:type="dxa"/>
            <w:hideMark/>
          </w:tcPr>
          <w:p w14:paraId="4068D82E"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RS232</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USB serwisowe</w:t>
            </w:r>
          </w:p>
        </w:tc>
      </w:tr>
      <w:tr w:rsidR="00197FEA" w:rsidRPr="009340C8" w14:paraId="67F20F1A" w14:textId="77777777" w:rsidTr="00183CA8">
        <w:tc>
          <w:tcPr>
            <w:tcW w:w="2835" w:type="dxa"/>
            <w:hideMark/>
          </w:tcPr>
          <w:p w14:paraId="01E3EA0B"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Wbudowany głośnik</w:t>
            </w:r>
          </w:p>
        </w:tc>
        <w:tc>
          <w:tcPr>
            <w:tcW w:w="6096" w:type="dxa"/>
            <w:hideMark/>
          </w:tcPr>
          <w:p w14:paraId="1F9666CA"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2 W (mono)</w:t>
            </w:r>
          </w:p>
        </w:tc>
      </w:tr>
      <w:tr w:rsidR="00197FEA" w:rsidRPr="009340C8" w14:paraId="13D2B0A3" w14:textId="77777777" w:rsidTr="00183CA8">
        <w:tc>
          <w:tcPr>
            <w:tcW w:w="2835" w:type="dxa"/>
            <w:hideMark/>
          </w:tcPr>
          <w:p w14:paraId="4C3A405F"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Wyposażenie standardowe</w:t>
            </w:r>
          </w:p>
        </w:tc>
        <w:tc>
          <w:tcPr>
            <w:tcW w:w="6096" w:type="dxa"/>
            <w:hideMark/>
          </w:tcPr>
          <w:p w14:paraId="71C453E0"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Kabel VGA (D-</w:t>
            </w:r>
            <w:proofErr w:type="spellStart"/>
            <w:r w:rsidRPr="009340C8">
              <w:rPr>
                <w:rFonts w:ascii="Times New Roman" w:eastAsia="Times New Roman" w:hAnsi="Times New Roman" w:cs="Times New Roman"/>
                <w:lang w:eastAsia="pl-PL"/>
              </w:rPr>
              <w:t>Sub</w:t>
            </w:r>
            <w:proofErr w:type="spellEnd"/>
            <w:r w:rsidRPr="009340C8">
              <w:rPr>
                <w:rFonts w:ascii="Times New Roman" w:eastAsia="Times New Roman" w:hAnsi="Times New Roman" w:cs="Times New Roman"/>
                <w:lang w:eastAsia="pl-PL"/>
              </w:rPr>
              <w:t xml:space="preserve"> 15)</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Kabel zasilający</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Pilot</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Baterie do pilota</w:t>
            </w:r>
          </w:p>
        </w:tc>
      </w:tr>
      <w:tr w:rsidR="00197FEA" w:rsidRPr="009340C8" w14:paraId="7C27AAE3" w14:textId="77777777" w:rsidTr="00183CA8">
        <w:tc>
          <w:tcPr>
            <w:tcW w:w="2835" w:type="dxa"/>
            <w:hideMark/>
          </w:tcPr>
          <w:p w14:paraId="14CF2539"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Funkcje projektora</w:t>
            </w:r>
          </w:p>
        </w:tc>
        <w:tc>
          <w:tcPr>
            <w:tcW w:w="6096" w:type="dxa"/>
            <w:hideMark/>
          </w:tcPr>
          <w:p w14:paraId="69D3C489" w14:textId="77777777" w:rsidR="00197FEA" w:rsidRPr="009340C8" w:rsidRDefault="00197FEA" w:rsidP="00183CA8">
            <w:pPr>
              <w:spacing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Kensington</w:t>
            </w:r>
            <w:proofErr w:type="spellEnd"/>
            <w:r w:rsidRPr="009340C8">
              <w:rPr>
                <w:rFonts w:ascii="Times New Roman" w:eastAsia="Times New Roman" w:hAnsi="Times New Roman" w:cs="Times New Roman"/>
                <w:lang w:eastAsia="pl-PL"/>
              </w:rPr>
              <w:t xml:space="preserve"> Lock</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Łatwa wymiana lampy</w:t>
            </w:r>
            <w:r>
              <w:rPr>
                <w:rFonts w:ascii="Times New Roman" w:eastAsia="Times New Roman" w:hAnsi="Times New Roman" w:cs="Times New Roman"/>
                <w:lang w:eastAsia="pl-PL"/>
              </w:rPr>
              <w:t xml:space="preserve">, </w:t>
            </w:r>
            <w:proofErr w:type="spellStart"/>
            <w:r w:rsidRPr="009340C8">
              <w:rPr>
                <w:rFonts w:ascii="Times New Roman" w:eastAsia="Times New Roman" w:hAnsi="Times New Roman" w:cs="Times New Roman"/>
                <w:lang w:eastAsia="pl-PL"/>
              </w:rPr>
              <w:t>BrilliantColor</w:t>
            </w:r>
            <w:proofErr w:type="spellEnd"/>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Menu ekranowe w j. polskim</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Sterowanie prezentacją za pomocą pilota (wymaga podłączenia projektora do komputera przez USB)</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 xml:space="preserve">Stop klatka (funkcja </w:t>
            </w:r>
            <w:proofErr w:type="spellStart"/>
            <w:r w:rsidRPr="009340C8">
              <w:rPr>
                <w:rFonts w:ascii="Times New Roman" w:eastAsia="Times New Roman" w:hAnsi="Times New Roman" w:cs="Times New Roman"/>
                <w:lang w:eastAsia="pl-PL"/>
              </w:rPr>
              <w:t>freeze</w:t>
            </w:r>
            <w:proofErr w:type="spellEnd"/>
            <w:r w:rsidRPr="009340C8">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roofErr w:type="spellStart"/>
            <w:r w:rsidRPr="009340C8">
              <w:rPr>
                <w:rFonts w:ascii="Times New Roman" w:eastAsia="Times New Roman" w:hAnsi="Times New Roman" w:cs="Times New Roman"/>
                <w:lang w:eastAsia="pl-PL"/>
              </w:rPr>
              <w:t>Timer</w:t>
            </w:r>
            <w:proofErr w:type="spellEnd"/>
            <w:r w:rsidRPr="009340C8">
              <w:rPr>
                <w:rFonts w:ascii="Times New Roman" w:eastAsia="Times New Roman" w:hAnsi="Times New Roman" w:cs="Times New Roman"/>
                <w:lang w:eastAsia="pl-PL"/>
              </w:rPr>
              <w:t xml:space="preserve"> prezentacji</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Zabezpieczenie hasłem/kodem PIN</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Możliwość instalacji na statywie</w:t>
            </w:r>
          </w:p>
        </w:tc>
      </w:tr>
      <w:tr w:rsidR="00197FEA" w:rsidRPr="009340C8" w14:paraId="7817C0F9" w14:textId="77777777" w:rsidTr="00183CA8">
        <w:tc>
          <w:tcPr>
            <w:tcW w:w="2835" w:type="dxa"/>
            <w:hideMark/>
          </w:tcPr>
          <w:p w14:paraId="18D3AE9E"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Gwarancja</w:t>
            </w:r>
          </w:p>
        </w:tc>
        <w:tc>
          <w:tcPr>
            <w:tcW w:w="6096" w:type="dxa"/>
            <w:hideMark/>
          </w:tcPr>
          <w:p w14:paraId="0BDEA97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2 lata na projektor / 1 rok na lampę lub 1000 godzin (co nastąpi wcześniej)</w:t>
            </w:r>
          </w:p>
        </w:tc>
      </w:tr>
    </w:tbl>
    <w:p w14:paraId="4252F7A2" w14:textId="77777777" w:rsidR="00197FEA" w:rsidRPr="009340C8" w:rsidRDefault="00197FEA" w:rsidP="00197FEA">
      <w:pPr>
        <w:spacing w:after="0" w:line="360" w:lineRule="auto"/>
        <w:rPr>
          <w:rFonts w:ascii="Times New Roman" w:eastAsia="Times New Roman" w:hAnsi="Times New Roman" w:cs="Times New Roman"/>
          <w:lang w:eastAsia="pl-PL"/>
        </w:rPr>
      </w:pPr>
    </w:p>
    <w:p w14:paraId="03F2E057" w14:textId="40CDD3AA" w:rsidR="00197FEA" w:rsidRPr="009340C8" w:rsidRDefault="00197FEA" w:rsidP="00197FEA">
      <w:pPr>
        <w:spacing w:after="0" w:line="360" w:lineRule="auto"/>
        <w:rPr>
          <w:rFonts w:ascii="Times New Roman" w:eastAsia="Times New Roman" w:hAnsi="Times New Roman" w:cs="Times New Roman"/>
          <w:lang w:eastAsia="pl-PL"/>
        </w:rPr>
      </w:pPr>
    </w:p>
    <w:p w14:paraId="48CBEC8B" w14:textId="77777777" w:rsidR="00835B0B" w:rsidRDefault="00835B0B" w:rsidP="00835B0B">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2B550C39" w14:textId="5E22FD6A" w:rsidR="00835B0B" w:rsidRDefault="00835B0B" w:rsidP="00835B0B">
      <w:pPr>
        <w:spacing w:after="0" w:line="360" w:lineRule="auto"/>
        <w:rPr>
          <w:rFonts w:ascii="Arial" w:eastAsia="Calibri" w:hAnsi="Arial" w:cs="Arial"/>
          <w:b/>
          <w:color w:val="FF0000"/>
          <w:sz w:val="20"/>
          <w:szCs w:val="20"/>
        </w:rPr>
      </w:pPr>
      <w:r w:rsidRPr="00197FEA">
        <w:rPr>
          <w:rFonts w:ascii="Arial" w:eastAsia="Calibri" w:hAnsi="Arial" w:cs="Arial"/>
          <w:b/>
          <w:color w:val="FF0000"/>
          <w:sz w:val="20"/>
          <w:szCs w:val="20"/>
        </w:rPr>
        <w:t xml:space="preserve">ZADANIA NR </w:t>
      </w:r>
      <w:r>
        <w:rPr>
          <w:rFonts w:ascii="Arial" w:eastAsia="Calibri" w:hAnsi="Arial" w:cs="Arial"/>
          <w:b/>
          <w:color w:val="FF0000"/>
          <w:sz w:val="20"/>
          <w:szCs w:val="20"/>
        </w:rPr>
        <w:t>10 POZYCJA 3;</w:t>
      </w:r>
    </w:p>
    <w:p w14:paraId="17951EF5" w14:textId="03A6A6AE" w:rsidR="00197FEA" w:rsidRPr="00835B0B" w:rsidRDefault="00197FEA" w:rsidP="00835B0B">
      <w:pPr>
        <w:spacing w:after="0" w:line="360" w:lineRule="auto"/>
        <w:rPr>
          <w:rFonts w:ascii="Times New Roman" w:eastAsia="Times New Roman" w:hAnsi="Times New Roman" w:cs="Times New Roman"/>
          <w:b/>
          <w:bCs/>
          <w:sz w:val="24"/>
          <w:szCs w:val="24"/>
          <w:lang w:eastAsia="pl-PL"/>
        </w:rPr>
      </w:pPr>
      <w:r w:rsidRPr="00835B0B">
        <w:rPr>
          <w:rFonts w:ascii="Times New Roman" w:eastAsia="Times New Roman" w:hAnsi="Times New Roman" w:cs="Times New Roman"/>
          <w:b/>
          <w:bCs/>
          <w:sz w:val="24"/>
          <w:szCs w:val="24"/>
          <w:lang w:eastAsia="pl-PL"/>
        </w:rPr>
        <w:t>Urządzenie Wielofunkcyjne (Vat 0%)</w:t>
      </w:r>
    </w:p>
    <w:p w14:paraId="4ED15D11" w14:textId="77777777" w:rsidR="00197FEA" w:rsidRDefault="00197FEA" w:rsidP="00197FEA">
      <w:pPr>
        <w:spacing w:after="0" w:line="360" w:lineRule="auto"/>
        <w:rPr>
          <w:rFonts w:ascii="Times New Roman" w:eastAsia="Times New Roman" w:hAnsi="Times New Roman" w:cs="Times New Roman"/>
          <w:lang w:eastAsia="pl-PL"/>
        </w:rPr>
      </w:pPr>
    </w:p>
    <w:p w14:paraId="50EC3AA1" w14:textId="77777777" w:rsidR="00197FEA" w:rsidRPr="009340C8" w:rsidRDefault="00197FEA" w:rsidP="00197FEA">
      <w:pPr>
        <w:spacing w:after="0"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R</w:t>
      </w:r>
      <w:r w:rsidRPr="009340C8">
        <w:rPr>
          <w:rFonts w:ascii="Times New Roman" w:eastAsia="Times New Roman" w:hAnsi="Times New Roman" w:cs="Times New Roman"/>
          <w:lang w:eastAsia="pl-PL"/>
        </w:rPr>
        <w:t xml:space="preserve">odzaj urządzenia: Atramentowe urządzenie wielofunkcyjne - druk/skan/kopia </w:t>
      </w:r>
    </w:p>
    <w:p w14:paraId="11920A1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koszt wydruku w czerni (wkład oryginalny), Nie więcej niż: 0,78 gr/str. A4 (pokrycie 5%) </w:t>
      </w:r>
    </w:p>
    <w:p w14:paraId="2A99881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koszt wydruku w kolorze (wkłady oryginalne), Nie więcej niż: 2,34 gr/str. A4 (pokrycie 5%) </w:t>
      </w:r>
    </w:p>
    <w:p w14:paraId="5F05D61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technologia druku: atramentowa </w:t>
      </w:r>
    </w:p>
    <w:p w14:paraId="7DF3B32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format: A4 </w:t>
      </w:r>
    </w:p>
    <w:p w14:paraId="092CEE3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ilość wkładów z atramentem: 4 </w:t>
      </w:r>
    </w:p>
    <w:p w14:paraId="1BBB37A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wydajność tuszu czarnego: do 7500 str. A4 (wg normy producenta, wydruk ciągły) </w:t>
      </w:r>
    </w:p>
    <w:p w14:paraId="7852D7A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wydajność tuszu kolorowego: do 6000 str. A4 (wg normy producenta, wydruk ciągły) </w:t>
      </w:r>
    </w:p>
    <w:p w14:paraId="1D29427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automatyczny druk dwustronny: tak </w:t>
      </w:r>
    </w:p>
    <w:p w14:paraId="52E8C79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miesięczne obciążenie: do 4000 stron </w:t>
      </w:r>
    </w:p>
    <w:p w14:paraId="473DFAA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poziom hałasu: max 48 </w:t>
      </w:r>
      <w:proofErr w:type="spellStart"/>
      <w:r w:rsidRPr="009340C8">
        <w:rPr>
          <w:rFonts w:ascii="Times New Roman" w:eastAsia="Times New Roman" w:hAnsi="Times New Roman" w:cs="Times New Roman"/>
          <w:lang w:eastAsia="pl-PL"/>
        </w:rPr>
        <w:t>dB</w:t>
      </w:r>
      <w:proofErr w:type="spellEnd"/>
      <w:r w:rsidRPr="009340C8">
        <w:rPr>
          <w:rFonts w:ascii="Times New Roman" w:eastAsia="Times New Roman" w:hAnsi="Times New Roman" w:cs="Times New Roman"/>
          <w:lang w:eastAsia="pl-PL"/>
        </w:rPr>
        <w:t xml:space="preserve"> </w:t>
      </w:r>
    </w:p>
    <w:p w14:paraId="2FC653E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Parametry Druku: </w:t>
      </w:r>
    </w:p>
    <w:p w14:paraId="668DA05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rozdzielczość druku mono 4800x1200 </w:t>
      </w:r>
      <w:proofErr w:type="spellStart"/>
      <w:r w:rsidRPr="009340C8">
        <w:rPr>
          <w:rFonts w:ascii="Times New Roman" w:eastAsia="Times New Roman" w:hAnsi="Times New Roman" w:cs="Times New Roman"/>
          <w:lang w:eastAsia="pl-PL"/>
        </w:rPr>
        <w:t>dpi</w:t>
      </w:r>
      <w:proofErr w:type="spellEnd"/>
      <w:r w:rsidRPr="009340C8">
        <w:rPr>
          <w:rFonts w:ascii="Times New Roman" w:eastAsia="Times New Roman" w:hAnsi="Times New Roman" w:cs="Times New Roman"/>
          <w:lang w:eastAsia="pl-PL"/>
        </w:rPr>
        <w:t xml:space="preserve"> , rozdzielczość druku w kolorze 4800x1200 </w:t>
      </w:r>
      <w:proofErr w:type="spellStart"/>
      <w:r w:rsidRPr="009340C8">
        <w:rPr>
          <w:rFonts w:ascii="Times New Roman" w:eastAsia="Times New Roman" w:hAnsi="Times New Roman" w:cs="Times New Roman"/>
          <w:lang w:eastAsia="pl-PL"/>
        </w:rPr>
        <w:t>dpi</w:t>
      </w:r>
      <w:proofErr w:type="spellEnd"/>
      <w:r w:rsidRPr="009340C8">
        <w:rPr>
          <w:rFonts w:ascii="Times New Roman" w:eastAsia="Times New Roman" w:hAnsi="Times New Roman" w:cs="Times New Roman"/>
          <w:lang w:eastAsia="pl-PL"/>
        </w:rPr>
        <w:t xml:space="preserve"> </w:t>
      </w:r>
    </w:p>
    <w:p w14:paraId="624CA76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szybkość drukowania mono: do 15 stron A4/min (ISO) </w:t>
      </w:r>
    </w:p>
    <w:p w14:paraId="31C01CE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szybkość drukowania w kolorze: do 8 stron A4/min (ISO) </w:t>
      </w:r>
    </w:p>
    <w:p w14:paraId="322179A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czas do wydruku pierwszej strony mono: do 9,5 sekund </w:t>
      </w:r>
    </w:p>
    <w:p w14:paraId="4944A3D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czas do wydruku pierwszej strony w kolorze: do 9,5 sekund </w:t>
      </w:r>
    </w:p>
    <w:p w14:paraId="694DE3A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wydruk bez marginesów: tak </w:t>
      </w:r>
    </w:p>
    <w:p w14:paraId="6C22EC6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Parametry Faksu:</w:t>
      </w:r>
    </w:p>
    <w:p w14:paraId="12D540B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możliwość wysyłania/odbierania faksów: tak </w:t>
      </w:r>
    </w:p>
    <w:p w14:paraId="1A20264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modem: 33,6 </w:t>
      </w:r>
      <w:proofErr w:type="spellStart"/>
      <w:r w:rsidRPr="009340C8">
        <w:rPr>
          <w:rFonts w:ascii="Times New Roman" w:eastAsia="Times New Roman" w:hAnsi="Times New Roman" w:cs="Times New Roman"/>
          <w:lang w:eastAsia="pl-PL"/>
        </w:rPr>
        <w:t>kbps</w:t>
      </w:r>
      <w:proofErr w:type="spellEnd"/>
      <w:r w:rsidRPr="009340C8">
        <w:rPr>
          <w:rFonts w:ascii="Times New Roman" w:eastAsia="Times New Roman" w:hAnsi="Times New Roman" w:cs="Times New Roman"/>
          <w:lang w:eastAsia="pl-PL"/>
        </w:rPr>
        <w:t xml:space="preserve"> </w:t>
      </w:r>
    </w:p>
    <w:p w14:paraId="5E68AF4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prędkość faksowania: ok. 3 s/stronę A4 </w:t>
      </w:r>
    </w:p>
    <w:p w14:paraId="7118456C"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strony przechowywane w pamięci: do 100 stron A4 </w:t>
      </w:r>
    </w:p>
    <w:p w14:paraId="4B2C474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faksowanie w kolorze: tak </w:t>
      </w:r>
    </w:p>
    <w:p w14:paraId="7CB66EB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automatyczne powtarzanie numeru: tak </w:t>
      </w:r>
    </w:p>
    <w:p w14:paraId="7DC33899"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wysyłanie faksów z opóźnieniem: tak </w:t>
      </w:r>
    </w:p>
    <w:p w14:paraId="455F542C"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typ linii </w:t>
      </w:r>
      <w:proofErr w:type="spellStart"/>
      <w:r w:rsidRPr="009340C8">
        <w:rPr>
          <w:rFonts w:ascii="Times New Roman" w:eastAsia="Times New Roman" w:hAnsi="Times New Roman" w:cs="Times New Roman"/>
          <w:lang w:eastAsia="pl-PL"/>
        </w:rPr>
        <w:t>telefoniczej</w:t>
      </w:r>
      <w:proofErr w:type="spellEnd"/>
      <w:r w:rsidRPr="009340C8">
        <w:rPr>
          <w:rFonts w:ascii="Times New Roman" w:eastAsia="Times New Roman" w:hAnsi="Times New Roman" w:cs="Times New Roman"/>
          <w:lang w:eastAsia="pl-PL"/>
        </w:rPr>
        <w:t xml:space="preserve">: analogowa </w:t>
      </w:r>
    </w:p>
    <w:p w14:paraId="752CE8E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Parametry Skanera</w:t>
      </w:r>
    </w:p>
    <w:p w14:paraId="56F1079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technologia skanowania: CIS </w:t>
      </w:r>
    </w:p>
    <w:p w14:paraId="77BC317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skanowanie w kolorze: tak </w:t>
      </w:r>
    </w:p>
    <w:p w14:paraId="09C3BD9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skanowanie do e-maila: tak </w:t>
      </w:r>
    </w:p>
    <w:p w14:paraId="354D056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optyczna rozdzielczość skanowania: do 1200x2400 </w:t>
      </w:r>
      <w:proofErr w:type="spellStart"/>
      <w:r w:rsidRPr="009340C8">
        <w:rPr>
          <w:rFonts w:ascii="Times New Roman" w:eastAsia="Times New Roman" w:hAnsi="Times New Roman" w:cs="Times New Roman"/>
          <w:lang w:eastAsia="pl-PL"/>
        </w:rPr>
        <w:t>dpi</w:t>
      </w:r>
      <w:proofErr w:type="spellEnd"/>
      <w:r w:rsidRPr="009340C8">
        <w:rPr>
          <w:rFonts w:ascii="Times New Roman" w:eastAsia="Times New Roman" w:hAnsi="Times New Roman" w:cs="Times New Roman"/>
          <w:lang w:eastAsia="pl-PL"/>
        </w:rPr>
        <w:t xml:space="preserve"> </w:t>
      </w:r>
    </w:p>
    <w:p w14:paraId="66D5E99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lastRenderedPageBreak/>
        <w:t xml:space="preserve">szybkość skanowania monochromatycznego: min 1,5 ms/wiersz (A4, 300 </w:t>
      </w:r>
      <w:proofErr w:type="spellStart"/>
      <w:r w:rsidRPr="009340C8">
        <w:rPr>
          <w:rFonts w:ascii="Times New Roman" w:eastAsia="Times New Roman" w:hAnsi="Times New Roman" w:cs="Times New Roman"/>
          <w:lang w:eastAsia="pl-PL"/>
        </w:rPr>
        <w:t>dpi</w:t>
      </w:r>
      <w:proofErr w:type="spellEnd"/>
      <w:r w:rsidRPr="009340C8">
        <w:rPr>
          <w:rFonts w:ascii="Times New Roman" w:eastAsia="Times New Roman" w:hAnsi="Times New Roman" w:cs="Times New Roman"/>
          <w:lang w:eastAsia="pl-PL"/>
        </w:rPr>
        <w:t xml:space="preserve">) </w:t>
      </w:r>
    </w:p>
    <w:p w14:paraId="376EE1C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szybkość skanowania w kolorze: min 7 ms/wiersz (A4, 300 </w:t>
      </w:r>
      <w:proofErr w:type="spellStart"/>
      <w:r w:rsidRPr="009340C8">
        <w:rPr>
          <w:rFonts w:ascii="Times New Roman" w:eastAsia="Times New Roman" w:hAnsi="Times New Roman" w:cs="Times New Roman"/>
          <w:lang w:eastAsia="pl-PL"/>
        </w:rPr>
        <w:t>dpi</w:t>
      </w:r>
      <w:proofErr w:type="spellEnd"/>
      <w:r w:rsidRPr="009340C8">
        <w:rPr>
          <w:rFonts w:ascii="Times New Roman" w:eastAsia="Times New Roman" w:hAnsi="Times New Roman" w:cs="Times New Roman"/>
          <w:lang w:eastAsia="pl-PL"/>
        </w:rPr>
        <w:t xml:space="preserve">) </w:t>
      </w:r>
    </w:p>
    <w:p w14:paraId="33D96C29"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kodowanie koloru: 24 bit </w:t>
      </w:r>
    </w:p>
    <w:p w14:paraId="37172FF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skala szarości: 256 poziomy </w:t>
      </w:r>
    </w:p>
    <w:p w14:paraId="0F97229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skanowanie do plików w formacie: BMP, JPEG, TIFF, PDF </w:t>
      </w:r>
    </w:p>
    <w:p w14:paraId="3416E63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skanowanie do chmury: tak </w:t>
      </w:r>
    </w:p>
    <w:p w14:paraId="6D8B241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Obsługa Nośników</w:t>
      </w:r>
    </w:p>
    <w:p w14:paraId="0DF3C10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gramatura papieru standardowego do 163 g/m² </w:t>
      </w:r>
    </w:p>
    <w:p w14:paraId="5B41C299"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gramatura papieru fotograficznego do 250 g/m² </w:t>
      </w:r>
    </w:p>
    <w:p w14:paraId="04D34E3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pojemność podajnika głównego do 250 arkuszy </w:t>
      </w:r>
    </w:p>
    <w:p w14:paraId="396D27C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automatyczny podajnik dokumentów (ADF): tak </w:t>
      </w:r>
    </w:p>
    <w:p w14:paraId="2B9C61F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pojemność odbiornika papieru - 30 arkuszy </w:t>
      </w:r>
    </w:p>
    <w:p w14:paraId="2967756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możliwość drukowania kopert: tak </w:t>
      </w:r>
    </w:p>
    <w:p w14:paraId="010F07F9"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pojemność podajnika (koperty): do 10 sztuk </w:t>
      </w:r>
    </w:p>
    <w:p w14:paraId="38B186F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obsługiwane rodzaje nośników</w:t>
      </w:r>
    </w:p>
    <w:p w14:paraId="0D94863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papier zwykły , papier fotograficzny, papier fotograficzny błyszczący , koperty </w:t>
      </w:r>
    </w:p>
    <w:p w14:paraId="15ED6C9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obsługiwane formaty nośników: A4, A5, A6, B5, </w:t>
      </w:r>
      <w:proofErr w:type="spellStart"/>
      <w:r w:rsidRPr="009340C8">
        <w:rPr>
          <w:rFonts w:ascii="Times New Roman" w:eastAsia="Times New Roman" w:hAnsi="Times New Roman" w:cs="Times New Roman"/>
          <w:lang w:eastAsia="pl-PL"/>
        </w:rPr>
        <w:t>Letter</w:t>
      </w:r>
      <w:proofErr w:type="spellEnd"/>
      <w:r w:rsidRPr="009340C8">
        <w:rPr>
          <w:rFonts w:ascii="Times New Roman" w:eastAsia="Times New Roman" w:hAnsi="Times New Roman" w:cs="Times New Roman"/>
          <w:lang w:eastAsia="pl-PL"/>
        </w:rPr>
        <w:t xml:space="preserve">, 90 x 130 mm, 100 x 150 mm, 16:9, </w:t>
      </w:r>
      <w:proofErr w:type="spellStart"/>
      <w:r w:rsidRPr="009340C8">
        <w:rPr>
          <w:rFonts w:ascii="Times New Roman" w:eastAsia="Times New Roman" w:hAnsi="Times New Roman" w:cs="Times New Roman"/>
          <w:lang w:eastAsia="pl-PL"/>
        </w:rPr>
        <w:t>Legal</w:t>
      </w:r>
      <w:proofErr w:type="spellEnd"/>
      <w:r w:rsidRPr="009340C8">
        <w:rPr>
          <w:rFonts w:ascii="Times New Roman" w:eastAsia="Times New Roman" w:hAnsi="Times New Roman" w:cs="Times New Roman"/>
          <w:lang w:eastAsia="pl-PL"/>
        </w:rPr>
        <w:t xml:space="preserve"> , koperty (C4, C6, DL, Nr 10) </w:t>
      </w:r>
    </w:p>
    <w:p w14:paraId="506B54F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pojemość podajnika automatycznego</w:t>
      </w:r>
    </w:p>
    <w:p w14:paraId="40A844F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30 arkuszy </w:t>
      </w:r>
    </w:p>
    <w:p w14:paraId="126B073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Komunikacja:</w:t>
      </w:r>
    </w:p>
    <w:p w14:paraId="2F0054AC" w14:textId="77777777" w:rsidR="00197FEA" w:rsidRPr="009340C8" w:rsidRDefault="00197FEA" w:rsidP="00197FEA">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ethernet</w:t>
      </w:r>
      <w:proofErr w:type="spellEnd"/>
      <w:r w:rsidRPr="009340C8">
        <w:rPr>
          <w:rFonts w:ascii="Times New Roman" w:eastAsia="Times New Roman" w:hAnsi="Times New Roman" w:cs="Times New Roman"/>
          <w:lang w:eastAsia="pl-PL"/>
        </w:rPr>
        <w:t xml:space="preserve"> - druk w sieci LAN: tak </w:t>
      </w:r>
    </w:p>
    <w:p w14:paraId="3ABD0AD9" w14:textId="77777777" w:rsidR="00197FEA" w:rsidRPr="009340C8" w:rsidRDefault="00197FEA" w:rsidP="00197FEA">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wireless</w:t>
      </w:r>
      <w:proofErr w:type="spellEnd"/>
      <w:r w:rsidRPr="009340C8">
        <w:rPr>
          <w:rFonts w:ascii="Times New Roman" w:eastAsia="Times New Roman" w:hAnsi="Times New Roman" w:cs="Times New Roman"/>
          <w:lang w:eastAsia="pl-PL"/>
        </w:rPr>
        <w:t xml:space="preserve"> - druk przez </w:t>
      </w:r>
      <w:proofErr w:type="spellStart"/>
      <w:r w:rsidRPr="009340C8">
        <w:rPr>
          <w:rFonts w:ascii="Times New Roman" w:eastAsia="Times New Roman" w:hAnsi="Times New Roman" w:cs="Times New Roman"/>
          <w:lang w:eastAsia="pl-PL"/>
        </w:rPr>
        <w:t>WiFi</w:t>
      </w:r>
      <w:proofErr w:type="spellEnd"/>
      <w:r w:rsidRPr="009340C8">
        <w:rPr>
          <w:rFonts w:ascii="Times New Roman" w:eastAsia="Times New Roman" w:hAnsi="Times New Roman" w:cs="Times New Roman"/>
          <w:lang w:eastAsia="pl-PL"/>
        </w:rPr>
        <w:t xml:space="preserve">: tak </w:t>
      </w:r>
    </w:p>
    <w:p w14:paraId="015601C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standardowe rozwiązania komunikacyjne: USB, Ethernet, Wireless, Wi-Fi Direct </w:t>
      </w:r>
    </w:p>
    <w:p w14:paraId="5B8FB63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Maksymalne zużycie energii: max 12 W </w:t>
      </w:r>
    </w:p>
    <w:p w14:paraId="334E444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Zawartość Opakowania: </w:t>
      </w:r>
    </w:p>
    <w:p w14:paraId="5C9E5D7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4 pełne zestawy atramentów (oryginalne komplety tuszy), Urządzenie podstawowe, Kabel zasilający, Oprogramowanie (CD), Karta gwarancyjna, Kabel USB </w:t>
      </w:r>
    </w:p>
    <w:p w14:paraId="427479D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Inne</w:t>
      </w:r>
    </w:p>
    <w:p w14:paraId="0974191C"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wyświetlacz LCD: Kolorowy ekran dotykowy, przekątna: 6,1 cm </w:t>
      </w:r>
    </w:p>
    <w:p w14:paraId="45F40A62" w14:textId="77777777" w:rsidR="00197FEA" w:rsidRPr="009340C8" w:rsidRDefault="00197FEA" w:rsidP="00197FEA">
      <w:pPr>
        <w:spacing w:after="0" w:line="360" w:lineRule="auto"/>
        <w:rPr>
          <w:rFonts w:ascii="Times New Roman" w:eastAsia="Times New Roman" w:hAnsi="Times New Roman" w:cs="Times New Roman"/>
          <w:lang w:eastAsia="pl-PL"/>
        </w:rPr>
      </w:pPr>
    </w:p>
    <w:p w14:paraId="3E3F28D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br w:type="page"/>
      </w:r>
    </w:p>
    <w:p w14:paraId="40CE1325" w14:textId="77777777" w:rsidR="00835B0B" w:rsidRDefault="00835B0B" w:rsidP="00835B0B">
      <w:pPr>
        <w:spacing w:after="0"/>
        <w:rPr>
          <w:rFonts w:ascii="Arial" w:eastAsia="Calibri" w:hAnsi="Arial" w:cs="Arial"/>
          <w:b/>
          <w:color w:val="FF0000"/>
          <w:sz w:val="20"/>
          <w:szCs w:val="20"/>
        </w:rPr>
      </w:pPr>
      <w:r w:rsidRPr="00197FEA">
        <w:rPr>
          <w:rFonts w:ascii="Arial" w:eastAsia="Calibri" w:hAnsi="Arial" w:cs="Arial"/>
          <w:b/>
          <w:color w:val="FF0000"/>
          <w:sz w:val="20"/>
          <w:szCs w:val="20"/>
        </w:rPr>
        <w:lastRenderedPageBreak/>
        <w:t xml:space="preserve">OPIS PRZEDMIOTU ZAMÓWIENIA DLA </w:t>
      </w:r>
      <w:r>
        <w:rPr>
          <w:rFonts w:ascii="Arial" w:eastAsia="Calibri" w:hAnsi="Arial" w:cs="Arial"/>
          <w:b/>
          <w:color w:val="FF0000"/>
          <w:sz w:val="20"/>
          <w:szCs w:val="20"/>
        </w:rPr>
        <w:t>:</w:t>
      </w:r>
    </w:p>
    <w:p w14:paraId="3CC13C3F" w14:textId="0718ED9E" w:rsidR="00835B0B" w:rsidRDefault="00835B0B" w:rsidP="00835B0B">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 xml:space="preserve"> POZYCJA 5;</w:t>
      </w:r>
    </w:p>
    <w:p w14:paraId="180DC440" w14:textId="62608483" w:rsidR="00197FEA" w:rsidRPr="00835B0B" w:rsidRDefault="00197FEA" w:rsidP="00197FEA">
      <w:pPr>
        <w:spacing w:after="0" w:line="360" w:lineRule="auto"/>
        <w:rPr>
          <w:rFonts w:ascii="Times New Roman" w:eastAsia="Times New Roman" w:hAnsi="Times New Roman" w:cs="Times New Roman"/>
          <w:b/>
          <w:bCs/>
          <w:sz w:val="24"/>
          <w:szCs w:val="24"/>
          <w:lang w:eastAsia="pl-PL"/>
        </w:rPr>
      </w:pPr>
      <w:r w:rsidRPr="00835B0B">
        <w:rPr>
          <w:rFonts w:ascii="Times New Roman" w:eastAsia="Times New Roman" w:hAnsi="Times New Roman" w:cs="Times New Roman"/>
          <w:b/>
          <w:bCs/>
          <w:sz w:val="24"/>
          <w:szCs w:val="24"/>
          <w:lang w:eastAsia="pl-PL"/>
        </w:rPr>
        <w:t xml:space="preserve">Laptop </w:t>
      </w:r>
    </w:p>
    <w:p w14:paraId="632E9B6C" w14:textId="77777777" w:rsidR="00197FEA" w:rsidRPr="009340C8" w:rsidRDefault="00197FEA" w:rsidP="00197FEA">
      <w:pPr>
        <w:spacing w:after="0" w:line="360" w:lineRule="auto"/>
        <w:rPr>
          <w:rFonts w:ascii="Times New Roman" w:eastAsia="Times New Roman" w:hAnsi="Times New Roman" w:cs="Times New Roman"/>
          <w:lang w:eastAsia="pl-PL"/>
        </w:rPr>
      </w:pPr>
    </w:p>
    <w:tbl>
      <w:tblPr>
        <w:tblW w:w="10056" w:type="dxa"/>
        <w:tblCellSpacing w:w="15" w:type="dxa"/>
        <w:tblCellMar>
          <w:top w:w="15" w:type="dxa"/>
          <w:left w:w="15" w:type="dxa"/>
          <w:bottom w:w="15" w:type="dxa"/>
          <w:right w:w="15" w:type="dxa"/>
        </w:tblCellMar>
        <w:tblLook w:val="04A0" w:firstRow="1" w:lastRow="0" w:firstColumn="1" w:lastColumn="0" w:noHBand="0" w:noVBand="1"/>
      </w:tblPr>
      <w:tblGrid>
        <w:gridCol w:w="2835"/>
        <w:gridCol w:w="7221"/>
      </w:tblGrid>
      <w:tr w:rsidR="00197FEA" w:rsidRPr="009340C8" w14:paraId="339102E5" w14:textId="77777777" w:rsidTr="00183CA8">
        <w:trPr>
          <w:tblCellSpacing w:w="15" w:type="dxa"/>
        </w:trPr>
        <w:tc>
          <w:tcPr>
            <w:tcW w:w="2790" w:type="dxa"/>
            <w:vAlign w:val="center"/>
            <w:hideMark/>
          </w:tcPr>
          <w:p w14:paraId="0E0D65B7"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Procesor</w:t>
            </w:r>
          </w:p>
        </w:tc>
        <w:tc>
          <w:tcPr>
            <w:tcW w:w="0" w:type="auto"/>
            <w:vAlign w:val="center"/>
            <w:hideMark/>
          </w:tcPr>
          <w:p w14:paraId="3303CB0A" w14:textId="77777777" w:rsidR="00197FEA" w:rsidRPr="009340C8" w:rsidRDefault="00197FEA" w:rsidP="00183CA8">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Intel®Core</w:t>
            </w:r>
            <w:proofErr w:type="spellEnd"/>
            <w:r w:rsidRPr="009340C8">
              <w:rPr>
                <w:rFonts w:ascii="Times New Roman" w:eastAsia="Times New Roman" w:hAnsi="Times New Roman" w:cs="Times New Roman"/>
                <w:lang w:eastAsia="pl-PL"/>
              </w:rPr>
              <w:t xml:space="preserve">™ i3-1115G4 (3.0-4.1GHz, 2 rdzenie / 4 wątki, 6MB cache, 15W) lub inny nie wolniejszy niż ten porównując wyniki CPU Mark na stronie:  </w:t>
            </w:r>
            <w:hyperlink r:id="rId8" w:history="1">
              <w:r w:rsidRPr="00F00549">
                <w:rPr>
                  <w:rStyle w:val="Hipercze"/>
                  <w:rFonts w:ascii="Times New Roman" w:eastAsia="Times New Roman" w:hAnsi="Times New Roman" w:cs="Times New Roman"/>
                  <w:lang w:eastAsia="pl-PL"/>
                </w:rPr>
                <w:t>https://www.cpubenchmark.net/cpu_list.php</w:t>
              </w:r>
            </w:hyperlink>
          </w:p>
        </w:tc>
      </w:tr>
      <w:tr w:rsidR="00197FEA" w:rsidRPr="009340C8" w14:paraId="55020391" w14:textId="77777777" w:rsidTr="00183CA8">
        <w:trPr>
          <w:tblCellSpacing w:w="15" w:type="dxa"/>
        </w:trPr>
        <w:tc>
          <w:tcPr>
            <w:tcW w:w="2790" w:type="dxa"/>
            <w:vAlign w:val="center"/>
            <w:hideMark/>
          </w:tcPr>
          <w:p w14:paraId="5D28D0E0"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Pamięć RAM</w:t>
            </w:r>
          </w:p>
        </w:tc>
        <w:tc>
          <w:tcPr>
            <w:tcW w:w="0" w:type="auto"/>
            <w:vAlign w:val="center"/>
            <w:hideMark/>
          </w:tcPr>
          <w:p w14:paraId="01E1F85F"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8GB (1 x 8GB, SODIMM, DDR4, 2666MHz)</w:t>
            </w:r>
          </w:p>
        </w:tc>
      </w:tr>
      <w:tr w:rsidR="00197FEA" w:rsidRPr="009340C8" w14:paraId="47D807E0" w14:textId="77777777" w:rsidTr="00183CA8">
        <w:trPr>
          <w:tblCellSpacing w:w="15" w:type="dxa"/>
        </w:trPr>
        <w:tc>
          <w:tcPr>
            <w:tcW w:w="2790" w:type="dxa"/>
            <w:vAlign w:val="center"/>
            <w:hideMark/>
          </w:tcPr>
          <w:p w14:paraId="494FAE37"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Maksymalna ilość pamięci</w:t>
            </w:r>
          </w:p>
        </w:tc>
        <w:tc>
          <w:tcPr>
            <w:tcW w:w="0" w:type="auto"/>
            <w:vAlign w:val="center"/>
            <w:hideMark/>
          </w:tcPr>
          <w:p w14:paraId="10DB4AFA"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16GB (2 banki pamięci)</w:t>
            </w:r>
          </w:p>
        </w:tc>
      </w:tr>
      <w:tr w:rsidR="00197FEA" w:rsidRPr="009340C8" w14:paraId="770E5D1E" w14:textId="77777777" w:rsidTr="00183CA8">
        <w:trPr>
          <w:tblCellSpacing w:w="15" w:type="dxa"/>
        </w:trPr>
        <w:tc>
          <w:tcPr>
            <w:tcW w:w="2790" w:type="dxa"/>
            <w:vAlign w:val="center"/>
            <w:hideMark/>
          </w:tcPr>
          <w:p w14:paraId="45B2F8E9"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Dysk twardy</w:t>
            </w:r>
          </w:p>
        </w:tc>
        <w:tc>
          <w:tcPr>
            <w:tcW w:w="0" w:type="auto"/>
            <w:vAlign w:val="center"/>
            <w:hideMark/>
          </w:tcPr>
          <w:p w14:paraId="7E03E8FE"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256GB (SSD M.2, </w:t>
            </w:r>
            <w:proofErr w:type="spellStart"/>
            <w:r w:rsidRPr="009340C8">
              <w:rPr>
                <w:rFonts w:ascii="Times New Roman" w:eastAsia="Times New Roman" w:hAnsi="Times New Roman" w:cs="Times New Roman"/>
                <w:lang w:eastAsia="pl-PL"/>
              </w:rPr>
              <w:t>PCIe</w:t>
            </w:r>
            <w:proofErr w:type="spellEnd"/>
            <w:r w:rsidRPr="009340C8">
              <w:rPr>
                <w:rFonts w:ascii="Times New Roman" w:eastAsia="Times New Roman" w:hAnsi="Times New Roman" w:cs="Times New Roman"/>
                <w:lang w:eastAsia="pl-PL"/>
              </w:rPr>
              <w:t xml:space="preserve">, </w:t>
            </w:r>
            <w:proofErr w:type="spellStart"/>
            <w:r w:rsidRPr="009340C8">
              <w:rPr>
                <w:rFonts w:ascii="Times New Roman" w:eastAsia="Times New Roman" w:hAnsi="Times New Roman" w:cs="Times New Roman"/>
                <w:lang w:eastAsia="pl-PL"/>
              </w:rPr>
              <w:t>NVMe</w:t>
            </w:r>
            <w:proofErr w:type="spellEnd"/>
            <w:r w:rsidRPr="009340C8">
              <w:rPr>
                <w:rFonts w:ascii="Times New Roman" w:eastAsia="Times New Roman" w:hAnsi="Times New Roman" w:cs="Times New Roman"/>
                <w:lang w:eastAsia="pl-PL"/>
              </w:rPr>
              <w:t>)</w:t>
            </w:r>
          </w:p>
        </w:tc>
      </w:tr>
      <w:tr w:rsidR="00197FEA" w:rsidRPr="009340C8" w14:paraId="3DE6FC64" w14:textId="77777777" w:rsidTr="00183CA8">
        <w:trPr>
          <w:tblCellSpacing w:w="15" w:type="dxa"/>
        </w:trPr>
        <w:tc>
          <w:tcPr>
            <w:tcW w:w="2790" w:type="dxa"/>
            <w:vAlign w:val="center"/>
            <w:hideMark/>
          </w:tcPr>
          <w:p w14:paraId="7D174A0C"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Ekran</w:t>
            </w:r>
          </w:p>
        </w:tc>
        <w:tc>
          <w:tcPr>
            <w:tcW w:w="0" w:type="auto"/>
            <w:vAlign w:val="center"/>
            <w:hideMark/>
          </w:tcPr>
          <w:p w14:paraId="01809BD5"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15,6'' Full HD (1920x1080, 60Hz, WVA, LED, </w:t>
            </w:r>
            <w:proofErr w:type="spellStart"/>
            <w:r w:rsidRPr="009340C8">
              <w:rPr>
                <w:rFonts w:ascii="Times New Roman" w:eastAsia="Times New Roman" w:hAnsi="Times New Roman" w:cs="Times New Roman"/>
                <w:lang w:eastAsia="pl-PL"/>
              </w:rPr>
              <w:t>Anti-Glare</w:t>
            </w:r>
            <w:proofErr w:type="spellEnd"/>
            <w:r w:rsidRPr="009340C8">
              <w:rPr>
                <w:rFonts w:ascii="Times New Roman" w:eastAsia="Times New Roman" w:hAnsi="Times New Roman" w:cs="Times New Roman"/>
                <w:lang w:eastAsia="pl-PL"/>
              </w:rPr>
              <w:t>)</w:t>
            </w:r>
          </w:p>
        </w:tc>
      </w:tr>
      <w:tr w:rsidR="00197FEA" w:rsidRPr="009340C8" w14:paraId="46908C6D" w14:textId="77777777" w:rsidTr="00183CA8">
        <w:trPr>
          <w:tblCellSpacing w:w="15" w:type="dxa"/>
        </w:trPr>
        <w:tc>
          <w:tcPr>
            <w:tcW w:w="2790" w:type="dxa"/>
            <w:vAlign w:val="center"/>
            <w:hideMark/>
          </w:tcPr>
          <w:p w14:paraId="616D6324"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Typ ekranu</w:t>
            </w:r>
          </w:p>
        </w:tc>
        <w:tc>
          <w:tcPr>
            <w:tcW w:w="0" w:type="auto"/>
            <w:vAlign w:val="center"/>
            <w:hideMark/>
          </w:tcPr>
          <w:p w14:paraId="3C814714" w14:textId="77777777" w:rsidR="00197FEA" w:rsidRPr="009340C8" w:rsidRDefault="00197FEA" w:rsidP="00183CA8">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Niedotykowy</w:t>
            </w:r>
            <w:proofErr w:type="spellEnd"/>
          </w:p>
        </w:tc>
      </w:tr>
      <w:tr w:rsidR="00197FEA" w:rsidRPr="009340C8" w14:paraId="2B43880E" w14:textId="77777777" w:rsidTr="00183CA8">
        <w:trPr>
          <w:tblCellSpacing w:w="15" w:type="dxa"/>
        </w:trPr>
        <w:tc>
          <w:tcPr>
            <w:tcW w:w="2790" w:type="dxa"/>
            <w:vAlign w:val="center"/>
            <w:hideMark/>
          </w:tcPr>
          <w:p w14:paraId="32681A59"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Karta graficzna</w:t>
            </w:r>
          </w:p>
        </w:tc>
        <w:tc>
          <w:tcPr>
            <w:tcW w:w="0" w:type="auto"/>
            <w:vAlign w:val="center"/>
            <w:hideMark/>
          </w:tcPr>
          <w:p w14:paraId="5EC79F9F"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Intel® UHD Graphics (Lub inna zintegrowana)</w:t>
            </w:r>
          </w:p>
        </w:tc>
      </w:tr>
      <w:tr w:rsidR="00197FEA" w:rsidRPr="009340C8" w14:paraId="6DB2CE12" w14:textId="77777777" w:rsidTr="00183CA8">
        <w:trPr>
          <w:tblCellSpacing w:w="15" w:type="dxa"/>
        </w:trPr>
        <w:tc>
          <w:tcPr>
            <w:tcW w:w="2790" w:type="dxa"/>
            <w:vAlign w:val="center"/>
            <w:hideMark/>
          </w:tcPr>
          <w:p w14:paraId="58C74D23"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Karta dźwiękowa</w:t>
            </w:r>
          </w:p>
        </w:tc>
        <w:tc>
          <w:tcPr>
            <w:tcW w:w="0" w:type="auto"/>
            <w:vAlign w:val="center"/>
            <w:hideMark/>
          </w:tcPr>
          <w:p w14:paraId="70E71F90" w14:textId="77777777" w:rsidR="00197FEA" w:rsidRPr="009340C8" w:rsidRDefault="00197FEA" w:rsidP="00183CA8">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Realtek</w:t>
            </w:r>
            <w:proofErr w:type="spellEnd"/>
            <w:r w:rsidRPr="009340C8">
              <w:rPr>
                <w:rFonts w:ascii="Times New Roman" w:eastAsia="Times New Roman" w:hAnsi="Times New Roman" w:cs="Times New Roman"/>
                <w:lang w:eastAsia="pl-PL"/>
              </w:rPr>
              <w:t>® ALC3204 (lub inna zintegrowana)</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 xml:space="preserve">Wbudowane głośniki </w:t>
            </w:r>
          </w:p>
        </w:tc>
      </w:tr>
      <w:tr w:rsidR="00197FEA" w:rsidRPr="009340C8" w14:paraId="53906177" w14:textId="77777777" w:rsidTr="00183CA8">
        <w:trPr>
          <w:tblCellSpacing w:w="15" w:type="dxa"/>
        </w:trPr>
        <w:tc>
          <w:tcPr>
            <w:tcW w:w="2790" w:type="dxa"/>
            <w:vAlign w:val="center"/>
            <w:hideMark/>
          </w:tcPr>
          <w:p w14:paraId="7F9884FE"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Karta sieci LAN</w:t>
            </w:r>
          </w:p>
        </w:tc>
        <w:tc>
          <w:tcPr>
            <w:tcW w:w="0" w:type="auto"/>
            <w:vAlign w:val="center"/>
            <w:hideMark/>
          </w:tcPr>
          <w:p w14:paraId="1932F93D"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(Zintegrowana, 1Gb/s)</w:t>
            </w:r>
          </w:p>
        </w:tc>
      </w:tr>
      <w:tr w:rsidR="00197FEA" w:rsidRPr="009340C8" w14:paraId="17162B28" w14:textId="77777777" w:rsidTr="00183CA8">
        <w:trPr>
          <w:tblCellSpacing w:w="15" w:type="dxa"/>
        </w:trPr>
        <w:tc>
          <w:tcPr>
            <w:tcW w:w="2790" w:type="dxa"/>
            <w:vAlign w:val="center"/>
            <w:hideMark/>
          </w:tcPr>
          <w:p w14:paraId="64F7F6EF"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Karta sieci WLAN</w:t>
            </w:r>
          </w:p>
        </w:tc>
        <w:tc>
          <w:tcPr>
            <w:tcW w:w="0" w:type="auto"/>
            <w:vAlign w:val="center"/>
            <w:hideMark/>
          </w:tcPr>
          <w:p w14:paraId="17C90D76"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(802.11ac)</w:t>
            </w:r>
          </w:p>
        </w:tc>
      </w:tr>
      <w:tr w:rsidR="00197FEA" w:rsidRPr="009340C8" w14:paraId="70669F1A" w14:textId="77777777" w:rsidTr="00183CA8">
        <w:trPr>
          <w:tblCellSpacing w:w="15" w:type="dxa"/>
        </w:trPr>
        <w:tc>
          <w:tcPr>
            <w:tcW w:w="2790" w:type="dxa"/>
            <w:vAlign w:val="center"/>
            <w:hideMark/>
          </w:tcPr>
          <w:p w14:paraId="4882555A"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Bluetooth</w:t>
            </w:r>
          </w:p>
        </w:tc>
        <w:tc>
          <w:tcPr>
            <w:tcW w:w="0" w:type="auto"/>
            <w:vAlign w:val="center"/>
            <w:hideMark/>
          </w:tcPr>
          <w:p w14:paraId="4B1143E6"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Bluetooth 5.0</w:t>
            </w:r>
          </w:p>
        </w:tc>
      </w:tr>
      <w:tr w:rsidR="00197FEA" w:rsidRPr="009340C8" w14:paraId="2A0B542C" w14:textId="77777777" w:rsidTr="00183CA8">
        <w:trPr>
          <w:tblCellSpacing w:w="15" w:type="dxa"/>
        </w:trPr>
        <w:tc>
          <w:tcPr>
            <w:tcW w:w="2790" w:type="dxa"/>
            <w:vAlign w:val="center"/>
            <w:hideMark/>
          </w:tcPr>
          <w:p w14:paraId="2BF28C67"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Czytnik kart pamięci</w:t>
            </w:r>
          </w:p>
        </w:tc>
        <w:tc>
          <w:tcPr>
            <w:tcW w:w="0" w:type="auto"/>
            <w:vAlign w:val="center"/>
            <w:hideMark/>
          </w:tcPr>
          <w:p w14:paraId="13010AE3"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SD Card Reader</w:t>
            </w:r>
          </w:p>
        </w:tc>
      </w:tr>
      <w:tr w:rsidR="00197FEA" w:rsidRPr="009340C8" w14:paraId="765925B1" w14:textId="77777777" w:rsidTr="00183CA8">
        <w:trPr>
          <w:tblCellSpacing w:w="15" w:type="dxa"/>
        </w:trPr>
        <w:tc>
          <w:tcPr>
            <w:tcW w:w="2790" w:type="dxa"/>
            <w:vAlign w:val="center"/>
            <w:hideMark/>
          </w:tcPr>
          <w:p w14:paraId="0FA8EE2F"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Urządzenie wskazujące</w:t>
            </w:r>
          </w:p>
        </w:tc>
        <w:tc>
          <w:tcPr>
            <w:tcW w:w="0" w:type="auto"/>
            <w:vAlign w:val="center"/>
            <w:hideMark/>
          </w:tcPr>
          <w:p w14:paraId="5EC63E84" w14:textId="77777777" w:rsidR="00197FEA" w:rsidRPr="009340C8" w:rsidRDefault="00197FEA" w:rsidP="00183CA8">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TouchPad</w:t>
            </w:r>
            <w:proofErr w:type="spellEnd"/>
          </w:p>
        </w:tc>
      </w:tr>
      <w:tr w:rsidR="00197FEA" w:rsidRPr="009340C8" w14:paraId="40FF94A1" w14:textId="77777777" w:rsidTr="00183CA8">
        <w:trPr>
          <w:tblCellSpacing w:w="15" w:type="dxa"/>
        </w:trPr>
        <w:tc>
          <w:tcPr>
            <w:tcW w:w="2790" w:type="dxa"/>
            <w:vAlign w:val="center"/>
            <w:hideMark/>
          </w:tcPr>
          <w:p w14:paraId="5507EC0A"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Podświetlana klawiatura</w:t>
            </w:r>
          </w:p>
        </w:tc>
        <w:tc>
          <w:tcPr>
            <w:tcW w:w="0" w:type="auto"/>
            <w:vAlign w:val="center"/>
            <w:hideMark/>
          </w:tcPr>
          <w:p w14:paraId="2BF71579"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Nie</w:t>
            </w:r>
          </w:p>
        </w:tc>
      </w:tr>
      <w:tr w:rsidR="00197FEA" w:rsidRPr="009340C8" w14:paraId="3250857C" w14:textId="77777777" w:rsidTr="00183CA8">
        <w:trPr>
          <w:tblCellSpacing w:w="15" w:type="dxa"/>
        </w:trPr>
        <w:tc>
          <w:tcPr>
            <w:tcW w:w="2790" w:type="dxa"/>
            <w:vAlign w:val="center"/>
            <w:hideMark/>
          </w:tcPr>
          <w:p w14:paraId="27F5BDE1"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Klawiatura numeryczna</w:t>
            </w:r>
          </w:p>
        </w:tc>
        <w:tc>
          <w:tcPr>
            <w:tcW w:w="0" w:type="auto"/>
            <w:vAlign w:val="center"/>
            <w:hideMark/>
          </w:tcPr>
          <w:p w14:paraId="19822EF7"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Tak</w:t>
            </w:r>
          </w:p>
        </w:tc>
      </w:tr>
      <w:tr w:rsidR="00197FEA" w:rsidRPr="009340C8" w14:paraId="2C9E5D86" w14:textId="77777777" w:rsidTr="00183CA8">
        <w:trPr>
          <w:tblCellSpacing w:w="15" w:type="dxa"/>
        </w:trPr>
        <w:tc>
          <w:tcPr>
            <w:tcW w:w="2790" w:type="dxa"/>
            <w:vAlign w:val="center"/>
            <w:hideMark/>
          </w:tcPr>
          <w:p w14:paraId="561DB206"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Kamera internetowa</w:t>
            </w:r>
          </w:p>
        </w:tc>
        <w:tc>
          <w:tcPr>
            <w:tcW w:w="0" w:type="auto"/>
            <w:vAlign w:val="center"/>
            <w:hideMark/>
          </w:tcPr>
          <w:p w14:paraId="4C437110"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HD RGB (1280x720)</w:t>
            </w:r>
          </w:p>
          <w:p w14:paraId="52554755"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Mikrofon </w:t>
            </w:r>
          </w:p>
        </w:tc>
      </w:tr>
      <w:tr w:rsidR="00197FEA" w:rsidRPr="009340C8" w14:paraId="639358D6" w14:textId="77777777" w:rsidTr="00183CA8">
        <w:trPr>
          <w:tblCellSpacing w:w="15" w:type="dxa"/>
        </w:trPr>
        <w:tc>
          <w:tcPr>
            <w:tcW w:w="2790" w:type="dxa"/>
            <w:vAlign w:val="center"/>
            <w:hideMark/>
          </w:tcPr>
          <w:p w14:paraId="5276A8C2"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System operacyjny</w:t>
            </w:r>
          </w:p>
        </w:tc>
        <w:tc>
          <w:tcPr>
            <w:tcW w:w="0" w:type="auto"/>
            <w:vAlign w:val="center"/>
            <w:hideMark/>
          </w:tcPr>
          <w:p w14:paraId="2D34F478"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Microsoft Windows 10 Pro (64bit) dopuszczamy wersję EDU</w:t>
            </w:r>
          </w:p>
        </w:tc>
      </w:tr>
      <w:tr w:rsidR="00197FEA" w:rsidRPr="009340C8" w14:paraId="2EBE0A91" w14:textId="77777777" w:rsidTr="00183CA8">
        <w:trPr>
          <w:tblCellSpacing w:w="15" w:type="dxa"/>
        </w:trPr>
        <w:tc>
          <w:tcPr>
            <w:tcW w:w="2790" w:type="dxa"/>
            <w:vAlign w:val="center"/>
            <w:hideMark/>
          </w:tcPr>
          <w:p w14:paraId="26C40141"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Bateria</w:t>
            </w:r>
          </w:p>
        </w:tc>
        <w:tc>
          <w:tcPr>
            <w:tcW w:w="0" w:type="auto"/>
            <w:vAlign w:val="center"/>
            <w:hideMark/>
          </w:tcPr>
          <w:p w14:paraId="4870E996" w14:textId="77777777" w:rsidR="00197FEA" w:rsidRPr="009340C8" w:rsidRDefault="00197FEA" w:rsidP="00183CA8">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Litowo</w:t>
            </w:r>
            <w:proofErr w:type="spellEnd"/>
            <w:r w:rsidRPr="009340C8">
              <w:rPr>
                <w:rFonts w:ascii="Times New Roman" w:eastAsia="Times New Roman" w:hAnsi="Times New Roman" w:cs="Times New Roman"/>
                <w:lang w:eastAsia="pl-PL"/>
              </w:rPr>
              <w:t xml:space="preserve">-Polimerowa </w:t>
            </w:r>
          </w:p>
        </w:tc>
      </w:tr>
      <w:tr w:rsidR="00197FEA" w:rsidRPr="009340C8" w14:paraId="1E4C90E6" w14:textId="77777777" w:rsidTr="00183CA8">
        <w:trPr>
          <w:tblCellSpacing w:w="15" w:type="dxa"/>
        </w:trPr>
        <w:tc>
          <w:tcPr>
            <w:tcW w:w="2790" w:type="dxa"/>
            <w:vAlign w:val="center"/>
            <w:hideMark/>
          </w:tcPr>
          <w:p w14:paraId="4BA825CE"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Złącza zewnętrzne</w:t>
            </w:r>
          </w:p>
        </w:tc>
        <w:tc>
          <w:tcPr>
            <w:tcW w:w="0" w:type="auto"/>
            <w:vAlign w:val="center"/>
            <w:hideMark/>
          </w:tcPr>
          <w:p w14:paraId="0CBF3478"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 x HDMI 1.4</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2 x USB 3.2 Gen. 1</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1 x USB 2.0</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1 x RJ-45 (LAN)</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 xml:space="preserve">1 x Gniazdo </w:t>
            </w:r>
            <w:proofErr w:type="spellStart"/>
            <w:r w:rsidRPr="009340C8">
              <w:rPr>
                <w:rFonts w:ascii="Times New Roman" w:eastAsia="Times New Roman" w:hAnsi="Times New Roman" w:cs="Times New Roman"/>
                <w:lang w:eastAsia="pl-PL"/>
              </w:rPr>
              <w:t>combo</w:t>
            </w:r>
            <w:proofErr w:type="spellEnd"/>
            <w:r w:rsidRPr="009340C8">
              <w:rPr>
                <w:rFonts w:ascii="Times New Roman" w:eastAsia="Times New Roman" w:hAnsi="Times New Roman" w:cs="Times New Roman"/>
                <w:lang w:eastAsia="pl-PL"/>
              </w:rPr>
              <w:t xml:space="preserve"> (Słuchawki/mikrofon) </w:t>
            </w:r>
          </w:p>
        </w:tc>
      </w:tr>
      <w:tr w:rsidR="00197FEA" w:rsidRPr="009340C8" w14:paraId="70C31512" w14:textId="77777777" w:rsidTr="00183CA8">
        <w:trPr>
          <w:tblCellSpacing w:w="15" w:type="dxa"/>
        </w:trPr>
        <w:tc>
          <w:tcPr>
            <w:tcW w:w="2790" w:type="dxa"/>
            <w:vAlign w:val="center"/>
            <w:hideMark/>
          </w:tcPr>
          <w:p w14:paraId="7A5F8EF5"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Waga</w:t>
            </w:r>
          </w:p>
        </w:tc>
        <w:tc>
          <w:tcPr>
            <w:tcW w:w="0" w:type="auto"/>
            <w:vAlign w:val="center"/>
            <w:hideMark/>
          </w:tcPr>
          <w:p w14:paraId="3EFC512E"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Maksymalnie 1,78 kg</w:t>
            </w:r>
          </w:p>
        </w:tc>
      </w:tr>
      <w:tr w:rsidR="00197FEA" w:rsidRPr="009340C8" w14:paraId="27D20044" w14:textId="77777777" w:rsidTr="00183CA8">
        <w:trPr>
          <w:tblCellSpacing w:w="15" w:type="dxa"/>
        </w:trPr>
        <w:tc>
          <w:tcPr>
            <w:tcW w:w="2790" w:type="dxa"/>
            <w:vAlign w:val="center"/>
            <w:hideMark/>
          </w:tcPr>
          <w:p w14:paraId="070C38B2"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Bezpieczeństwo</w:t>
            </w:r>
          </w:p>
        </w:tc>
        <w:tc>
          <w:tcPr>
            <w:tcW w:w="0" w:type="auto"/>
            <w:vAlign w:val="center"/>
            <w:hideMark/>
          </w:tcPr>
          <w:p w14:paraId="7AE7C087"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TPM 2.0</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 xml:space="preserve">Slot zabezpieczenia </w:t>
            </w:r>
          </w:p>
        </w:tc>
      </w:tr>
      <w:tr w:rsidR="00197FEA" w:rsidRPr="009340C8" w14:paraId="6C032D32" w14:textId="77777777" w:rsidTr="00183CA8">
        <w:trPr>
          <w:tblCellSpacing w:w="15" w:type="dxa"/>
        </w:trPr>
        <w:tc>
          <w:tcPr>
            <w:tcW w:w="2790" w:type="dxa"/>
            <w:vAlign w:val="center"/>
            <w:hideMark/>
          </w:tcPr>
          <w:p w14:paraId="3E61090B"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Akcesoria w zestawie</w:t>
            </w:r>
          </w:p>
        </w:tc>
        <w:tc>
          <w:tcPr>
            <w:tcW w:w="0" w:type="auto"/>
            <w:vAlign w:val="center"/>
            <w:hideMark/>
          </w:tcPr>
          <w:p w14:paraId="2BA4CAC2"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Zasilacz sieciowy 45W</w:t>
            </w:r>
            <w:r>
              <w:rPr>
                <w:rFonts w:ascii="Times New Roman" w:eastAsia="Times New Roman" w:hAnsi="Times New Roman" w:cs="Times New Roman"/>
                <w:lang w:eastAsia="pl-PL"/>
              </w:rPr>
              <w:t>, Listwa zasilająca z zabezpieczeniami przeciwprzepięciowymi i włącznikiem na 5 wejść o długości  przewodu 3m.</w:t>
            </w:r>
          </w:p>
        </w:tc>
      </w:tr>
      <w:tr w:rsidR="00197FEA" w:rsidRPr="009340C8" w14:paraId="2E6D9190" w14:textId="77777777" w:rsidTr="00183CA8">
        <w:trPr>
          <w:tblCellSpacing w:w="15" w:type="dxa"/>
        </w:trPr>
        <w:tc>
          <w:tcPr>
            <w:tcW w:w="2790" w:type="dxa"/>
            <w:vAlign w:val="center"/>
            <w:hideMark/>
          </w:tcPr>
          <w:p w14:paraId="50E9C442"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Gwarancja</w:t>
            </w:r>
          </w:p>
        </w:tc>
        <w:tc>
          <w:tcPr>
            <w:tcW w:w="0" w:type="auto"/>
            <w:vAlign w:val="center"/>
            <w:hideMark/>
          </w:tcPr>
          <w:p w14:paraId="331B03CD"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3 lata Basic w trybie </w:t>
            </w:r>
            <w:proofErr w:type="spellStart"/>
            <w:r w:rsidRPr="009340C8">
              <w:rPr>
                <w:rFonts w:ascii="Times New Roman" w:eastAsia="Times New Roman" w:hAnsi="Times New Roman" w:cs="Times New Roman"/>
                <w:lang w:eastAsia="pl-PL"/>
              </w:rPr>
              <w:t>Next</w:t>
            </w:r>
            <w:proofErr w:type="spellEnd"/>
            <w:r w:rsidRPr="009340C8">
              <w:rPr>
                <w:rFonts w:ascii="Times New Roman" w:eastAsia="Times New Roman" w:hAnsi="Times New Roman" w:cs="Times New Roman"/>
                <w:lang w:eastAsia="pl-PL"/>
              </w:rPr>
              <w:t xml:space="preserve"> Business Day (Producenta)</w:t>
            </w:r>
          </w:p>
        </w:tc>
      </w:tr>
    </w:tbl>
    <w:p w14:paraId="3C75FCBB" w14:textId="77777777" w:rsidR="00197FEA" w:rsidRPr="009340C8" w:rsidRDefault="00197FEA" w:rsidP="00197FEA">
      <w:pPr>
        <w:spacing w:after="0" w:line="360" w:lineRule="auto"/>
        <w:rPr>
          <w:rFonts w:ascii="Times New Roman" w:eastAsia="Times New Roman" w:hAnsi="Times New Roman" w:cs="Times New Roman"/>
          <w:lang w:eastAsia="pl-PL"/>
        </w:rPr>
      </w:pPr>
    </w:p>
    <w:p w14:paraId="156D6D59" w14:textId="77777777" w:rsidR="00197FEA" w:rsidRPr="009340C8" w:rsidRDefault="00197FEA" w:rsidP="00197FEA">
      <w:pPr>
        <w:spacing w:after="0" w:line="360" w:lineRule="auto"/>
        <w:rPr>
          <w:rFonts w:ascii="Times New Roman" w:eastAsia="Times New Roman" w:hAnsi="Times New Roman" w:cs="Times New Roman"/>
          <w:lang w:eastAsia="pl-PL"/>
        </w:rPr>
      </w:pPr>
    </w:p>
    <w:p w14:paraId="6822428F" w14:textId="77777777" w:rsidR="00835B0B" w:rsidRDefault="00835B0B" w:rsidP="00835B0B">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05604696" w14:textId="384ACF7B" w:rsidR="00835B0B" w:rsidRDefault="00835B0B" w:rsidP="00835B0B">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 xml:space="preserve"> POZYCJA 1;</w:t>
      </w:r>
    </w:p>
    <w:p w14:paraId="74D8223A" w14:textId="0213E3CD" w:rsidR="00835B0B" w:rsidRDefault="00835B0B" w:rsidP="00835B0B">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ZADANIA NR </w:t>
      </w:r>
      <w:r>
        <w:rPr>
          <w:rFonts w:ascii="Arial" w:eastAsia="Calibri" w:hAnsi="Arial" w:cs="Arial"/>
          <w:b/>
          <w:color w:val="FF0000"/>
          <w:sz w:val="20"/>
          <w:szCs w:val="20"/>
        </w:rPr>
        <w:t>7 POZYCJA 1;</w:t>
      </w:r>
    </w:p>
    <w:p w14:paraId="22A5EF07" w14:textId="5016DB4E" w:rsidR="00835B0B" w:rsidRDefault="00835B0B" w:rsidP="00835B0B">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2 POZYCJA 1;</w:t>
      </w:r>
    </w:p>
    <w:p w14:paraId="2208B9E3" w14:textId="77777777" w:rsidR="00197FEA" w:rsidRPr="009340C8" w:rsidRDefault="00197FEA" w:rsidP="00197FEA">
      <w:pPr>
        <w:spacing w:after="0" w:line="360" w:lineRule="auto"/>
        <w:rPr>
          <w:rFonts w:ascii="Times New Roman" w:eastAsia="Times New Roman" w:hAnsi="Times New Roman" w:cs="Times New Roman"/>
          <w:lang w:eastAsia="pl-PL"/>
        </w:rPr>
      </w:pPr>
    </w:p>
    <w:p w14:paraId="1EF79ABA" w14:textId="17E82325" w:rsidR="00197FEA" w:rsidRPr="00835B0B" w:rsidRDefault="00197FEA" w:rsidP="00197FEA">
      <w:pPr>
        <w:spacing w:after="0" w:line="360" w:lineRule="auto"/>
        <w:rPr>
          <w:rFonts w:ascii="Times New Roman" w:eastAsia="Times New Roman" w:hAnsi="Times New Roman" w:cs="Times New Roman"/>
          <w:b/>
          <w:bCs/>
          <w:lang w:eastAsia="pl-PL"/>
        </w:rPr>
      </w:pPr>
      <w:r w:rsidRPr="00835B0B">
        <w:rPr>
          <w:rFonts w:ascii="Times New Roman" w:eastAsia="Times New Roman" w:hAnsi="Times New Roman" w:cs="Times New Roman"/>
          <w:b/>
          <w:bCs/>
          <w:lang w:eastAsia="pl-PL"/>
        </w:rPr>
        <w:t>Zestaw Komputerowy  (z VAT 0%) z monitorem i listwą głośnikową</w:t>
      </w:r>
    </w:p>
    <w:p w14:paraId="1BF7A019" w14:textId="77777777" w:rsidR="00197FEA" w:rsidRPr="009340C8" w:rsidRDefault="00197FEA" w:rsidP="00197FEA">
      <w:pPr>
        <w:spacing w:after="0" w:line="360" w:lineRule="auto"/>
        <w:rPr>
          <w:rFonts w:ascii="Times New Roman" w:eastAsia="Times New Roman" w:hAnsi="Times New Roman" w:cs="Times New Roman"/>
          <w:lang w:eastAsia="pl-PL"/>
        </w:rPr>
      </w:pPr>
    </w:p>
    <w:tbl>
      <w:tblPr>
        <w:tblW w:w="9275" w:type="dxa"/>
        <w:tblCellSpacing w:w="15" w:type="dxa"/>
        <w:tblCellMar>
          <w:top w:w="15" w:type="dxa"/>
          <w:left w:w="15" w:type="dxa"/>
          <w:bottom w:w="15" w:type="dxa"/>
          <w:right w:w="15" w:type="dxa"/>
        </w:tblCellMar>
        <w:tblLook w:val="04A0" w:firstRow="1" w:lastRow="0" w:firstColumn="1" w:lastColumn="0" w:noHBand="0" w:noVBand="1"/>
      </w:tblPr>
      <w:tblGrid>
        <w:gridCol w:w="2127"/>
        <w:gridCol w:w="7148"/>
      </w:tblGrid>
      <w:tr w:rsidR="00197FEA" w:rsidRPr="009340C8" w14:paraId="21754E09" w14:textId="77777777" w:rsidTr="00183CA8">
        <w:trPr>
          <w:tblCellSpacing w:w="15" w:type="dxa"/>
        </w:trPr>
        <w:tc>
          <w:tcPr>
            <w:tcW w:w="2082" w:type="dxa"/>
            <w:vAlign w:val="center"/>
            <w:hideMark/>
          </w:tcPr>
          <w:p w14:paraId="05C5A059"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Obudowa</w:t>
            </w:r>
          </w:p>
        </w:tc>
        <w:tc>
          <w:tcPr>
            <w:tcW w:w="0" w:type="auto"/>
            <w:vAlign w:val="center"/>
            <w:hideMark/>
          </w:tcPr>
          <w:p w14:paraId="09A531D4"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Komputer w obudowie montowanej w ramieniu monitora </w:t>
            </w:r>
          </w:p>
        </w:tc>
      </w:tr>
      <w:tr w:rsidR="00197FEA" w:rsidRPr="009340C8" w14:paraId="5267A4A1" w14:textId="77777777" w:rsidTr="00183CA8">
        <w:trPr>
          <w:tblCellSpacing w:w="15" w:type="dxa"/>
        </w:trPr>
        <w:tc>
          <w:tcPr>
            <w:tcW w:w="2082" w:type="dxa"/>
            <w:vAlign w:val="center"/>
            <w:hideMark/>
          </w:tcPr>
          <w:p w14:paraId="2C3F75B4"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Procesor</w:t>
            </w:r>
          </w:p>
        </w:tc>
        <w:tc>
          <w:tcPr>
            <w:tcW w:w="0" w:type="auto"/>
            <w:vAlign w:val="center"/>
            <w:hideMark/>
          </w:tcPr>
          <w:p w14:paraId="19934A57" w14:textId="77777777" w:rsidR="00197FEA" w:rsidRPr="009340C8" w:rsidRDefault="00197FEA" w:rsidP="00183CA8">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Intel®Core</w:t>
            </w:r>
            <w:proofErr w:type="spellEnd"/>
            <w:r w:rsidRPr="009340C8">
              <w:rPr>
                <w:rFonts w:ascii="Times New Roman" w:eastAsia="Times New Roman" w:hAnsi="Times New Roman" w:cs="Times New Roman"/>
                <w:lang w:eastAsia="pl-PL"/>
              </w:rPr>
              <w:t xml:space="preserve">™ i5-1145G7 (2.6-4.4GHz, 4 rdzenie / 8 wątków, 8MB cache, 28W) lub inny nie wolniejszy niż ten porównując </w:t>
            </w:r>
          </w:p>
          <w:p w14:paraId="4297BE2D"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Wyniki CPU Mark na stronie:  https://www.cpubenchmark.net/cpu_list.php</w:t>
            </w:r>
          </w:p>
        </w:tc>
      </w:tr>
      <w:tr w:rsidR="00197FEA" w:rsidRPr="009340C8" w14:paraId="22FBC40D" w14:textId="77777777" w:rsidTr="00183CA8">
        <w:trPr>
          <w:tblCellSpacing w:w="15" w:type="dxa"/>
        </w:trPr>
        <w:tc>
          <w:tcPr>
            <w:tcW w:w="2082" w:type="dxa"/>
            <w:vAlign w:val="center"/>
            <w:hideMark/>
          </w:tcPr>
          <w:p w14:paraId="6D239DFC"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Pamięć RAM</w:t>
            </w:r>
          </w:p>
        </w:tc>
        <w:tc>
          <w:tcPr>
            <w:tcW w:w="0" w:type="auto"/>
            <w:vAlign w:val="center"/>
            <w:hideMark/>
          </w:tcPr>
          <w:p w14:paraId="0A70C329"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16GB (2 x 8GB, SODIMM, DDR4, 3200MHz, non-ECC)</w:t>
            </w:r>
          </w:p>
        </w:tc>
      </w:tr>
      <w:tr w:rsidR="00197FEA" w:rsidRPr="009340C8" w14:paraId="33AD586C" w14:textId="77777777" w:rsidTr="00183CA8">
        <w:trPr>
          <w:tblCellSpacing w:w="15" w:type="dxa"/>
        </w:trPr>
        <w:tc>
          <w:tcPr>
            <w:tcW w:w="2082" w:type="dxa"/>
            <w:vAlign w:val="center"/>
            <w:hideMark/>
          </w:tcPr>
          <w:p w14:paraId="2F9CFD7E"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Maksymalna ilość pamięci</w:t>
            </w:r>
          </w:p>
        </w:tc>
        <w:tc>
          <w:tcPr>
            <w:tcW w:w="0" w:type="auto"/>
            <w:vAlign w:val="center"/>
            <w:hideMark/>
          </w:tcPr>
          <w:p w14:paraId="34B58B4A"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64GB (2 banki pamięci)</w:t>
            </w:r>
          </w:p>
        </w:tc>
      </w:tr>
      <w:tr w:rsidR="00197FEA" w:rsidRPr="009340C8" w14:paraId="179E8328" w14:textId="77777777" w:rsidTr="00183CA8">
        <w:trPr>
          <w:tblCellSpacing w:w="15" w:type="dxa"/>
        </w:trPr>
        <w:tc>
          <w:tcPr>
            <w:tcW w:w="2082" w:type="dxa"/>
            <w:vAlign w:val="center"/>
            <w:hideMark/>
          </w:tcPr>
          <w:p w14:paraId="1C25E61A"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Dysk twardy</w:t>
            </w:r>
          </w:p>
        </w:tc>
        <w:tc>
          <w:tcPr>
            <w:tcW w:w="0" w:type="auto"/>
            <w:vAlign w:val="center"/>
            <w:hideMark/>
          </w:tcPr>
          <w:p w14:paraId="74F93621"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512GB (SSD M.2, </w:t>
            </w:r>
            <w:proofErr w:type="spellStart"/>
            <w:r w:rsidRPr="009340C8">
              <w:rPr>
                <w:rFonts w:ascii="Times New Roman" w:eastAsia="Times New Roman" w:hAnsi="Times New Roman" w:cs="Times New Roman"/>
                <w:lang w:eastAsia="pl-PL"/>
              </w:rPr>
              <w:t>PCIe</w:t>
            </w:r>
            <w:proofErr w:type="spellEnd"/>
            <w:r w:rsidRPr="009340C8">
              <w:rPr>
                <w:rFonts w:ascii="Times New Roman" w:eastAsia="Times New Roman" w:hAnsi="Times New Roman" w:cs="Times New Roman"/>
                <w:lang w:eastAsia="pl-PL"/>
              </w:rPr>
              <w:t xml:space="preserve">, </w:t>
            </w:r>
            <w:proofErr w:type="spellStart"/>
            <w:r w:rsidRPr="009340C8">
              <w:rPr>
                <w:rFonts w:ascii="Times New Roman" w:eastAsia="Times New Roman" w:hAnsi="Times New Roman" w:cs="Times New Roman"/>
                <w:lang w:eastAsia="pl-PL"/>
              </w:rPr>
              <w:t>NVMe</w:t>
            </w:r>
            <w:proofErr w:type="spellEnd"/>
            <w:r w:rsidRPr="009340C8">
              <w:rPr>
                <w:rFonts w:ascii="Times New Roman" w:eastAsia="Times New Roman" w:hAnsi="Times New Roman" w:cs="Times New Roman"/>
                <w:lang w:eastAsia="pl-PL"/>
              </w:rPr>
              <w:t>)</w:t>
            </w:r>
          </w:p>
        </w:tc>
      </w:tr>
      <w:tr w:rsidR="00197FEA" w:rsidRPr="009340C8" w14:paraId="01B73B2C" w14:textId="77777777" w:rsidTr="00183CA8">
        <w:trPr>
          <w:tblCellSpacing w:w="15" w:type="dxa"/>
        </w:trPr>
        <w:tc>
          <w:tcPr>
            <w:tcW w:w="2082" w:type="dxa"/>
            <w:vAlign w:val="center"/>
            <w:hideMark/>
          </w:tcPr>
          <w:p w14:paraId="371A500D"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Karta graficzna</w:t>
            </w:r>
          </w:p>
        </w:tc>
        <w:tc>
          <w:tcPr>
            <w:tcW w:w="0" w:type="auto"/>
            <w:vAlign w:val="center"/>
            <w:hideMark/>
          </w:tcPr>
          <w:p w14:paraId="077DD73F"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Intel® </w:t>
            </w:r>
            <w:proofErr w:type="spellStart"/>
            <w:r w:rsidRPr="009340C8">
              <w:rPr>
                <w:rFonts w:ascii="Times New Roman" w:eastAsia="Times New Roman" w:hAnsi="Times New Roman" w:cs="Times New Roman"/>
                <w:lang w:eastAsia="pl-PL"/>
              </w:rPr>
              <w:t>Iris</w:t>
            </w:r>
            <w:proofErr w:type="spellEnd"/>
            <w:r w:rsidRPr="009340C8">
              <w:rPr>
                <w:rFonts w:ascii="Times New Roman" w:eastAsia="Times New Roman" w:hAnsi="Times New Roman" w:cs="Times New Roman"/>
                <w:lang w:eastAsia="pl-PL"/>
              </w:rPr>
              <w:t>® Xe Graphics (Lub inna zintegrowana o nie gorszych parametrach wydajnościowych)</w:t>
            </w:r>
          </w:p>
        </w:tc>
      </w:tr>
      <w:tr w:rsidR="00197FEA" w:rsidRPr="009340C8" w14:paraId="6537AC10" w14:textId="77777777" w:rsidTr="00183CA8">
        <w:trPr>
          <w:tblCellSpacing w:w="15" w:type="dxa"/>
        </w:trPr>
        <w:tc>
          <w:tcPr>
            <w:tcW w:w="2082" w:type="dxa"/>
            <w:vAlign w:val="center"/>
            <w:hideMark/>
          </w:tcPr>
          <w:p w14:paraId="6D65ABB2"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Karta dźwiękowa</w:t>
            </w:r>
          </w:p>
        </w:tc>
        <w:tc>
          <w:tcPr>
            <w:tcW w:w="0" w:type="auto"/>
            <w:vAlign w:val="center"/>
            <w:hideMark/>
          </w:tcPr>
          <w:p w14:paraId="7078CC04"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(Zintegrowana)</w:t>
            </w:r>
          </w:p>
        </w:tc>
      </w:tr>
      <w:tr w:rsidR="00197FEA" w:rsidRPr="009340C8" w14:paraId="37C557D2" w14:textId="77777777" w:rsidTr="00183CA8">
        <w:trPr>
          <w:tblCellSpacing w:w="15" w:type="dxa"/>
        </w:trPr>
        <w:tc>
          <w:tcPr>
            <w:tcW w:w="2082" w:type="dxa"/>
            <w:vAlign w:val="center"/>
            <w:hideMark/>
          </w:tcPr>
          <w:p w14:paraId="23D0D055"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Karta sieci LAN</w:t>
            </w:r>
          </w:p>
        </w:tc>
        <w:tc>
          <w:tcPr>
            <w:tcW w:w="0" w:type="auto"/>
            <w:vAlign w:val="center"/>
            <w:hideMark/>
          </w:tcPr>
          <w:p w14:paraId="1CD523A6"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(Zintegrowana, 1Gb/s)</w:t>
            </w:r>
          </w:p>
        </w:tc>
      </w:tr>
      <w:tr w:rsidR="00197FEA" w:rsidRPr="009340C8" w14:paraId="502A74C9" w14:textId="77777777" w:rsidTr="00183CA8">
        <w:trPr>
          <w:tblCellSpacing w:w="15" w:type="dxa"/>
        </w:trPr>
        <w:tc>
          <w:tcPr>
            <w:tcW w:w="2082" w:type="dxa"/>
            <w:vAlign w:val="center"/>
            <w:hideMark/>
          </w:tcPr>
          <w:p w14:paraId="28C6D5D4"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Karta sieci WLAN</w:t>
            </w:r>
          </w:p>
        </w:tc>
        <w:tc>
          <w:tcPr>
            <w:tcW w:w="0" w:type="auto"/>
            <w:vAlign w:val="center"/>
            <w:hideMark/>
          </w:tcPr>
          <w:p w14:paraId="6F05E4E1"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(802.11ax)</w:t>
            </w:r>
          </w:p>
        </w:tc>
      </w:tr>
      <w:tr w:rsidR="00197FEA" w:rsidRPr="009340C8" w14:paraId="2969446F" w14:textId="77777777" w:rsidTr="00183CA8">
        <w:trPr>
          <w:tblCellSpacing w:w="15" w:type="dxa"/>
        </w:trPr>
        <w:tc>
          <w:tcPr>
            <w:tcW w:w="2082" w:type="dxa"/>
            <w:vAlign w:val="center"/>
            <w:hideMark/>
          </w:tcPr>
          <w:p w14:paraId="07CF3657"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Bluetooth</w:t>
            </w:r>
          </w:p>
        </w:tc>
        <w:tc>
          <w:tcPr>
            <w:tcW w:w="0" w:type="auto"/>
            <w:vAlign w:val="center"/>
            <w:hideMark/>
          </w:tcPr>
          <w:p w14:paraId="336449A0"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Bluetooth 5.1</w:t>
            </w:r>
          </w:p>
        </w:tc>
      </w:tr>
      <w:tr w:rsidR="00197FEA" w:rsidRPr="009340C8" w14:paraId="52A418DE" w14:textId="77777777" w:rsidTr="00183CA8">
        <w:trPr>
          <w:tblCellSpacing w:w="15" w:type="dxa"/>
        </w:trPr>
        <w:tc>
          <w:tcPr>
            <w:tcW w:w="2082" w:type="dxa"/>
            <w:vAlign w:val="center"/>
            <w:hideMark/>
          </w:tcPr>
          <w:p w14:paraId="467330D6"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System operacyjny</w:t>
            </w:r>
          </w:p>
        </w:tc>
        <w:tc>
          <w:tcPr>
            <w:tcW w:w="0" w:type="auto"/>
            <w:vAlign w:val="center"/>
            <w:hideMark/>
          </w:tcPr>
          <w:p w14:paraId="4C256BC4"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Microsoft Windows 10 Pro (64bit) (Dopuszczamy wersję EDU)</w:t>
            </w:r>
          </w:p>
        </w:tc>
      </w:tr>
      <w:tr w:rsidR="00197FEA" w:rsidRPr="009340C8" w14:paraId="75C19DBC" w14:textId="77777777" w:rsidTr="00183CA8">
        <w:trPr>
          <w:tblCellSpacing w:w="15" w:type="dxa"/>
        </w:trPr>
        <w:tc>
          <w:tcPr>
            <w:tcW w:w="2082" w:type="dxa"/>
            <w:vAlign w:val="center"/>
            <w:hideMark/>
          </w:tcPr>
          <w:p w14:paraId="7C5ACE3E" w14:textId="77777777" w:rsidR="00197FEA" w:rsidRPr="009340C8" w:rsidRDefault="00197FEA" w:rsidP="00183CA8">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Sloty</w:t>
            </w:r>
            <w:proofErr w:type="spellEnd"/>
            <w:r w:rsidRPr="009340C8">
              <w:rPr>
                <w:rFonts w:ascii="Times New Roman" w:eastAsia="Times New Roman" w:hAnsi="Times New Roman" w:cs="Times New Roman"/>
                <w:lang w:eastAsia="pl-PL"/>
              </w:rPr>
              <w:t xml:space="preserve"> PCI-E / M.2</w:t>
            </w:r>
          </w:p>
        </w:tc>
        <w:tc>
          <w:tcPr>
            <w:tcW w:w="0" w:type="auto"/>
            <w:vAlign w:val="center"/>
            <w:hideMark/>
          </w:tcPr>
          <w:p w14:paraId="42A7194F"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 x M.2 (Wi-Fi, 22x30 mm)</w:t>
            </w:r>
          </w:p>
          <w:p w14:paraId="1F82BE0C"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1 x M.2 (SSD, 22x30 mm) </w:t>
            </w:r>
          </w:p>
        </w:tc>
      </w:tr>
      <w:tr w:rsidR="00197FEA" w:rsidRPr="009340C8" w14:paraId="4700D955" w14:textId="77777777" w:rsidTr="00183CA8">
        <w:trPr>
          <w:tblCellSpacing w:w="15" w:type="dxa"/>
        </w:trPr>
        <w:tc>
          <w:tcPr>
            <w:tcW w:w="2082" w:type="dxa"/>
            <w:vAlign w:val="center"/>
            <w:hideMark/>
          </w:tcPr>
          <w:p w14:paraId="1FCD2B29"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Złącza zewnętrzne</w:t>
            </w:r>
          </w:p>
        </w:tc>
        <w:tc>
          <w:tcPr>
            <w:tcW w:w="0" w:type="auto"/>
            <w:vAlign w:val="center"/>
            <w:hideMark/>
          </w:tcPr>
          <w:p w14:paraId="1CFD9319"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1 x </w:t>
            </w:r>
            <w:proofErr w:type="spellStart"/>
            <w:r w:rsidRPr="009340C8">
              <w:rPr>
                <w:rFonts w:ascii="Times New Roman" w:eastAsia="Times New Roman" w:hAnsi="Times New Roman" w:cs="Times New Roman"/>
                <w:lang w:eastAsia="pl-PL"/>
              </w:rPr>
              <w:t>DisplayPort</w:t>
            </w:r>
            <w:proofErr w:type="spellEnd"/>
            <w:r w:rsidRPr="009340C8">
              <w:rPr>
                <w:rFonts w:ascii="Times New Roman" w:eastAsia="Times New Roman" w:hAnsi="Times New Roman" w:cs="Times New Roman"/>
                <w:lang w:eastAsia="pl-PL"/>
              </w:rPr>
              <w:t xml:space="preserve"> 1.4</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 xml:space="preserve">1 x </w:t>
            </w:r>
            <w:proofErr w:type="spellStart"/>
            <w:r w:rsidRPr="009340C8">
              <w:rPr>
                <w:rFonts w:ascii="Times New Roman" w:eastAsia="Times New Roman" w:hAnsi="Times New Roman" w:cs="Times New Roman"/>
                <w:lang w:eastAsia="pl-PL"/>
              </w:rPr>
              <w:t>Thunderbolt</w:t>
            </w:r>
            <w:proofErr w:type="spellEnd"/>
            <w:r w:rsidRPr="009340C8">
              <w:rPr>
                <w:rFonts w:ascii="Times New Roman" w:eastAsia="Times New Roman" w:hAnsi="Times New Roman" w:cs="Times New Roman"/>
                <w:lang w:eastAsia="pl-PL"/>
              </w:rPr>
              <w:t xml:space="preserve"> 4</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1 x USB 3.2 Gen. 2 (Typ-C)</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2 x USB 3.2 Gen. 2 (</w:t>
            </w:r>
            <w:proofErr w:type="spellStart"/>
            <w:r w:rsidRPr="009340C8">
              <w:rPr>
                <w:rFonts w:ascii="Times New Roman" w:eastAsia="Times New Roman" w:hAnsi="Times New Roman" w:cs="Times New Roman"/>
                <w:lang w:eastAsia="pl-PL"/>
              </w:rPr>
              <w:t>SmartPower</w:t>
            </w:r>
            <w:proofErr w:type="spellEnd"/>
            <w:r w:rsidRPr="009340C8">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1 x USB 3.2 Gen. 2</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1 x RJ-45 (LAN)</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 xml:space="preserve">1 x Gniazdo uniwersalne audio </w:t>
            </w:r>
          </w:p>
        </w:tc>
      </w:tr>
      <w:tr w:rsidR="00197FEA" w:rsidRPr="009340C8" w14:paraId="5E2142C9" w14:textId="77777777" w:rsidTr="00183CA8">
        <w:trPr>
          <w:tblCellSpacing w:w="15" w:type="dxa"/>
        </w:trPr>
        <w:tc>
          <w:tcPr>
            <w:tcW w:w="2082" w:type="dxa"/>
            <w:vAlign w:val="center"/>
            <w:hideMark/>
          </w:tcPr>
          <w:p w14:paraId="069E7503"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Zasilacz</w:t>
            </w:r>
          </w:p>
        </w:tc>
        <w:tc>
          <w:tcPr>
            <w:tcW w:w="0" w:type="auto"/>
            <w:vAlign w:val="center"/>
            <w:hideMark/>
          </w:tcPr>
          <w:p w14:paraId="07FBB37C"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90W (Adapter)</w:t>
            </w:r>
          </w:p>
        </w:tc>
      </w:tr>
      <w:tr w:rsidR="00197FEA" w:rsidRPr="009340C8" w14:paraId="55B936BF" w14:textId="77777777" w:rsidTr="00183CA8">
        <w:trPr>
          <w:tblCellSpacing w:w="15" w:type="dxa"/>
        </w:trPr>
        <w:tc>
          <w:tcPr>
            <w:tcW w:w="2082" w:type="dxa"/>
            <w:vAlign w:val="center"/>
            <w:hideMark/>
          </w:tcPr>
          <w:p w14:paraId="3D0BEF56"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Waga</w:t>
            </w:r>
          </w:p>
        </w:tc>
        <w:tc>
          <w:tcPr>
            <w:tcW w:w="0" w:type="auto"/>
            <w:vAlign w:val="center"/>
            <w:hideMark/>
          </w:tcPr>
          <w:p w14:paraId="0DE999AD"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Maksymalnie 0,65 kg</w:t>
            </w:r>
          </w:p>
        </w:tc>
      </w:tr>
      <w:tr w:rsidR="00197FEA" w:rsidRPr="009340C8" w14:paraId="4A871213" w14:textId="77777777" w:rsidTr="00183CA8">
        <w:trPr>
          <w:tblCellSpacing w:w="15" w:type="dxa"/>
        </w:trPr>
        <w:tc>
          <w:tcPr>
            <w:tcW w:w="2082" w:type="dxa"/>
            <w:vAlign w:val="center"/>
            <w:hideMark/>
          </w:tcPr>
          <w:p w14:paraId="3D76205E"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Bezpieczeństwo</w:t>
            </w:r>
          </w:p>
        </w:tc>
        <w:tc>
          <w:tcPr>
            <w:tcW w:w="0" w:type="auto"/>
            <w:vAlign w:val="center"/>
            <w:hideMark/>
          </w:tcPr>
          <w:p w14:paraId="77C48DF6"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Slot zabezpieczenia </w:t>
            </w:r>
            <w:proofErr w:type="spellStart"/>
            <w:r w:rsidRPr="009340C8">
              <w:rPr>
                <w:rFonts w:ascii="Times New Roman" w:eastAsia="Times New Roman" w:hAnsi="Times New Roman" w:cs="Times New Roman"/>
                <w:lang w:eastAsia="pl-PL"/>
              </w:rPr>
              <w:t>Kensington</w:t>
            </w:r>
            <w:proofErr w:type="spellEnd"/>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 xml:space="preserve">TPM 2.0 </w:t>
            </w:r>
          </w:p>
        </w:tc>
      </w:tr>
      <w:tr w:rsidR="00197FEA" w:rsidRPr="009340C8" w14:paraId="08E71B1A" w14:textId="77777777" w:rsidTr="00183CA8">
        <w:trPr>
          <w:tblCellSpacing w:w="15" w:type="dxa"/>
        </w:trPr>
        <w:tc>
          <w:tcPr>
            <w:tcW w:w="2082" w:type="dxa"/>
            <w:vAlign w:val="center"/>
            <w:hideMark/>
          </w:tcPr>
          <w:p w14:paraId="3ACD388C"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Akcesoria w zestawie</w:t>
            </w:r>
          </w:p>
        </w:tc>
        <w:tc>
          <w:tcPr>
            <w:tcW w:w="0" w:type="auto"/>
            <w:vAlign w:val="center"/>
            <w:hideMark/>
          </w:tcPr>
          <w:p w14:paraId="6DFF1DEF"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Klawiatura i mysz bezprzewodowa Producenta Jednostki Komputerowej</w:t>
            </w:r>
          </w:p>
          <w:p w14:paraId="6F2C5A2D" w14:textId="77777777" w:rsidR="00197FEA"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Ultra </w:t>
            </w:r>
            <w:proofErr w:type="spellStart"/>
            <w:r w:rsidRPr="009340C8">
              <w:rPr>
                <w:rFonts w:ascii="Times New Roman" w:eastAsia="Times New Roman" w:hAnsi="Times New Roman" w:cs="Times New Roman"/>
                <w:lang w:eastAsia="pl-PL"/>
              </w:rPr>
              <w:t>Height</w:t>
            </w:r>
            <w:proofErr w:type="spellEnd"/>
            <w:r w:rsidRPr="009340C8">
              <w:rPr>
                <w:rFonts w:ascii="Times New Roman" w:eastAsia="Times New Roman" w:hAnsi="Times New Roman" w:cs="Times New Roman"/>
                <w:lang w:eastAsia="pl-PL"/>
              </w:rPr>
              <w:t xml:space="preserve"> </w:t>
            </w:r>
            <w:proofErr w:type="spellStart"/>
            <w:r w:rsidRPr="009340C8">
              <w:rPr>
                <w:rFonts w:ascii="Times New Roman" w:eastAsia="Times New Roman" w:hAnsi="Times New Roman" w:cs="Times New Roman"/>
                <w:lang w:eastAsia="pl-PL"/>
              </w:rPr>
              <w:t>Adjustable</w:t>
            </w:r>
            <w:proofErr w:type="spellEnd"/>
            <w:r w:rsidRPr="009340C8">
              <w:rPr>
                <w:rFonts w:ascii="Times New Roman" w:eastAsia="Times New Roman" w:hAnsi="Times New Roman" w:cs="Times New Roman"/>
                <w:lang w:eastAsia="pl-PL"/>
              </w:rPr>
              <w:t xml:space="preserve"> Stand dla monitorów 19" - 27" z VESA 100 </w:t>
            </w:r>
          </w:p>
          <w:p w14:paraId="138C5009" w14:textId="77777777" w:rsidR="00197FEA" w:rsidRPr="009340C8" w:rsidRDefault="00197FEA" w:rsidP="00183CA8">
            <w:pPr>
              <w:spacing w:after="0"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Listwa zasilająca z zabezpieczeniami przeciwprzepięciowymi i włącznikiem na 5 wejść o długości  przewodu 3m.</w:t>
            </w:r>
          </w:p>
        </w:tc>
      </w:tr>
      <w:tr w:rsidR="00197FEA" w:rsidRPr="009340C8" w14:paraId="6E041EDE" w14:textId="77777777" w:rsidTr="00183CA8">
        <w:trPr>
          <w:tblCellSpacing w:w="15" w:type="dxa"/>
        </w:trPr>
        <w:tc>
          <w:tcPr>
            <w:tcW w:w="2082" w:type="dxa"/>
            <w:vAlign w:val="center"/>
            <w:hideMark/>
          </w:tcPr>
          <w:p w14:paraId="25075FE8"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lastRenderedPageBreak/>
              <w:t>Gwarancja</w:t>
            </w:r>
          </w:p>
        </w:tc>
        <w:tc>
          <w:tcPr>
            <w:tcW w:w="0" w:type="auto"/>
            <w:vAlign w:val="center"/>
            <w:hideMark/>
          </w:tcPr>
          <w:p w14:paraId="26F7083F"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3 lata Basic w trybie </w:t>
            </w:r>
            <w:proofErr w:type="spellStart"/>
            <w:r w:rsidRPr="009340C8">
              <w:rPr>
                <w:rFonts w:ascii="Times New Roman" w:eastAsia="Times New Roman" w:hAnsi="Times New Roman" w:cs="Times New Roman"/>
                <w:lang w:eastAsia="pl-PL"/>
              </w:rPr>
              <w:t>Next</w:t>
            </w:r>
            <w:proofErr w:type="spellEnd"/>
            <w:r w:rsidRPr="009340C8">
              <w:rPr>
                <w:rFonts w:ascii="Times New Roman" w:eastAsia="Times New Roman" w:hAnsi="Times New Roman" w:cs="Times New Roman"/>
                <w:lang w:eastAsia="pl-PL"/>
              </w:rPr>
              <w:t xml:space="preserve"> Business Day (Producenta)</w:t>
            </w:r>
          </w:p>
        </w:tc>
      </w:tr>
    </w:tbl>
    <w:p w14:paraId="2F211D84" w14:textId="77777777" w:rsidR="00197FEA" w:rsidRPr="009340C8" w:rsidRDefault="00197FEA" w:rsidP="00197FEA">
      <w:pPr>
        <w:spacing w:after="0" w:line="360" w:lineRule="auto"/>
        <w:rPr>
          <w:rFonts w:ascii="Times New Roman" w:eastAsia="Times New Roman" w:hAnsi="Times New Roman" w:cs="Times New Roman"/>
          <w:lang w:eastAsia="pl-PL"/>
        </w:rPr>
      </w:pPr>
    </w:p>
    <w:p w14:paraId="247615F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br w:type="page"/>
      </w:r>
    </w:p>
    <w:p w14:paraId="6135635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lastRenderedPageBreak/>
        <w:t>Monitor komputerowy do zestawu za 4770:</w:t>
      </w:r>
    </w:p>
    <w:tbl>
      <w:tblPr>
        <w:tblW w:w="9182" w:type="dxa"/>
        <w:tblCellSpacing w:w="15" w:type="dxa"/>
        <w:tblCellMar>
          <w:top w:w="15" w:type="dxa"/>
          <w:left w:w="15" w:type="dxa"/>
          <w:bottom w:w="15" w:type="dxa"/>
          <w:right w:w="15" w:type="dxa"/>
        </w:tblCellMar>
        <w:tblLook w:val="04A0" w:firstRow="1" w:lastRow="0" w:firstColumn="1" w:lastColumn="0" w:noHBand="0" w:noVBand="1"/>
      </w:tblPr>
      <w:tblGrid>
        <w:gridCol w:w="3119"/>
        <w:gridCol w:w="6063"/>
      </w:tblGrid>
      <w:tr w:rsidR="00197FEA" w:rsidRPr="00A64737" w14:paraId="043B0ADA" w14:textId="77777777" w:rsidTr="00183CA8">
        <w:trPr>
          <w:tblCellSpacing w:w="15" w:type="dxa"/>
        </w:trPr>
        <w:tc>
          <w:tcPr>
            <w:tcW w:w="3074" w:type="dxa"/>
            <w:vAlign w:val="center"/>
            <w:hideMark/>
          </w:tcPr>
          <w:p w14:paraId="583207A8"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Przekątna ekranu</w:t>
            </w:r>
          </w:p>
        </w:tc>
        <w:tc>
          <w:tcPr>
            <w:tcW w:w="0" w:type="auto"/>
            <w:vAlign w:val="center"/>
            <w:hideMark/>
          </w:tcPr>
          <w:p w14:paraId="125C9133"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27,0''</w:t>
            </w:r>
          </w:p>
        </w:tc>
      </w:tr>
      <w:tr w:rsidR="00197FEA" w:rsidRPr="00A64737" w14:paraId="34508C70" w14:textId="77777777" w:rsidTr="00183CA8">
        <w:trPr>
          <w:tblCellSpacing w:w="15" w:type="dxa"/>
        </w:trPr>
        <w:tc>
          <w:tcPr>
            <w:tcW w:w="3074" w:type="dxa"/>
            <w:vAlign w:val="center"/>
            <w:hideMark/>
          </w:tcPr>
          <w:p w14:paraId="681BFEF2"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Typ matrycy</w:t>
            </w:r>
          </w:p>
        </w:tc>
        <w:tc>
          <w:tcPr>
            <w:tcW w:w="0" w:type="auto"/>
            <w:vAlign w:val="center"/>
            <w:hideMark/>
          </w:tcPr>
          <w:p w14:paraId="15107B22"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IPS (LED)</w:t>
            </w:r>
          </w:p>
        </w:tc>
      </w:tr>
      <w:tr w:rsidR="00197FEA" w:rsidRPr="00A64737" w14:paraId="6F7EE163" w14:textId="77777777" w:rsidTr="00183CA8">
        <w:trPr>
          <w:tblCellSpacing w:w="15" w:type="dxa"/>
        </w:trPr>
        <w:tc>
          <w:tcPr>
            <w:tcW w:w="3074" w:type="dxa"/>
            <w:vAlign w:val="center"/>
            <w:hideMark/>
          </w:tcPr>
          <w:p w14:paraId="11286A4D"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Powłoka matrycy</w:t>
            </w:r>
          </w:p>
        </w:tc>
        <w:tc>
          <w:tcPr>
            <w:tcW w:w="0" w:type="auto"/>
            <w:vAlign w:val="center"/>
            <w:hideMark/>
          </w:tcPr>
          <w:p w14:paraId="5682B5A2" w14:textId="77777777" w:rsidR="00197FEA" w:rsidRPr="00A64737" w:rsidRDefault="00197FEA" w:rsidP="00183CA8">
            <w:pPr>
              <w:spacing w:after="0" w:line="360" w:lineRule="auto"/>
              <w:rPr>
                <w:rFonts w:ascii="Times New Roman" w:eastAsia="Times New Roman" w:hAnsi="Times New Roman" w:cs="Times New Roman"/>
                <w:lang w:eastAsia="pl-PL"/>
              </w:rPr>
            </w:pPr>
            <w:proofErr w:type="spellStart"/>
            <w:r w:rsidRPr="00A64737">
              <w:rPr>
                <w:rFonts w:ascii="Times New Roman" w:eastAsia="Times New Roman" w:hAnsi="Times New Roman" w:cs="Times New Roman"/>
                <w:lang w:eastAsia="pl-PL"/>
              </w:rPr>
              <w:t>Anti-Glare</w:t>
            </w:r>
            <w:proofErr w:type="spellEnd"/>
            <w:r w:rsidRPr="00A64737">
              <w:rPr>
                <w:rFonts w:ascii="Times New Roman" w:eastAsia="Times New Roman" w:hAnsi="Times New Roman" w:cs="Times New Roman"/>
                <w:lang w:eastAsia="pl-PL"/>
              </w:rPr>
              <w:t xml:space="preserve"> z twardością 3H</w:t>
            </w:r>
          </w:p>
        </w:tc>
      </w:tr>
      <w:tr w:rsidR="00197FEA" w:rsidRPr="00A64737" w14:paraId="67B16B0F" w14:textId="77777777" w:rsidTr="00183CA8">
        <w:trPr>
          <w:tblCellSpacing w:w="15" w:type="dxa"/>
        </w:trPr>
        <w:tc>
          <w:tcPr>
            <w:tcW w:w="3074" w:type="dxa"/>
            <w:vAlign w:val="center"/>
            <w:hideMark/>
          </w:tcPr>
          <w:p w14:paraId="7199957D"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Rozdzielczość ekranu</w:t>
            </w:r>
          </w:p>
        </w:tc>
        <w:tc>
          <w:tcPr>
            <w:tcW w:w="0" w:type="auto"/>
            <w:vAlign w:val="center"/>
            <w:hideMark/>
          </w:tcPr>
          <w:p w14:paraId="2C08C66F"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Full HD (1920 x 1080)</w:t>
            </w:r>
          </w:p>
        </w:tc>
      </w:tr>
      <w:tr w:rsidR="00197FEA" w:rsidRPr="00A64737" w14:paraId="17C6E0DB" w14:textId="77777777" w:rsidTr="00183CA8">
        <w:trPr>
          <w:tblCellSpacing w:w="15" w:type="dxa"/>
        </w:trPr>
        <w:tc>
          <w:tcPr>
            <w:tcW w:w="3074" w:type="dxa"/>
            <w:vAlign w:val="center"/>
            <w:hideMark/>
          </w:tcPr>
          <w:p w14:paraId="1C651D61"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Format ekranu</w:t>
            </w:r>
          </w:p>
        </w:tc>
        <w:tc>
          <w:tcPr>
            <w:tcW w:w="0" w:type="auto"/>
            <w:vAlign w:val="center"/>
            <w:hideMark/>
          </w:tcPr>
          <w:p w14:paraId="6E24E089"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16:9</w:t>
            </w:r>
          </w:p>
        </w:tc>
      </w:tr>
      <w:tr w:rsidR="00197FEA" w:rsidRPr="00A64737" w14:paraId="57338833" w14:textId="77777777" w:rsidTr="00183CA8">
        <w:trPr>
          <w:tblCellSpacing w:w="15" w:type="dxa"/>
        </w:trPr>
        <w:tc>
          <w:tcPr>
            <w:tcW w:w="3074" w:type="dxa"/>
            <w:vAlign w:val="center"/>
            <w:hideMark/>
          </w:tcPr>
          <w:p w14:paraId="43ACF96A"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Częstotliwość odświeżania</w:t>
            </w:r>
          </w:p>
        </w:tc>
        <w:tc>
          <w:tcPr>
            <w:tcW w:w="0" w:type="auto"/>
            <w:vAlign w:val="center"/>
            <w:hideMark/>
          </w:tcPr>
          <w:p w14:paraId="5DE938C3"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 xml:space="preserve">60 </w:t>
            </w:r>
            <w:proofErr w:type="spellStart"/>
            <w:r w:rsidRPr="00A64737">
              <w:rPr>
                <w:rFonts w:ascii="Times New Roman" w:eastAsia="Times New Roman" w:hAnsi="Times New Roman" w:cs="Times New Roman"/>
                <w:lang w:eastAsia="pl-PL"/>
              </w:rPr>
              <w:t>Hz</w:t>
            </w:r>
            <w:proofErr w:type="spellEnd"/>
          </w:p>
        </w:tc>
      </w:tr>
      <w:tr w:rsidR="00197FEA" w:rsidRPr="00A64737" w14:paraId="5E63B0F6" w14:textId="77777777" w:rsidTr="00183CA8">
        <w:trPr>
          <w:tblCellSpacing w:w="15" w:type="dxa"/>
        </w:trPr>
        <w:tc>
          <w:tcPr>
            <w:tcW w:w="3074" w:type="dxa"/>
            <w:vAlign w:val="center"/>
            <w:hideMark/>
          </w:tcPr>
          <w:p w14:paraId="6EFCF3ED"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Liczba wyświetlanych kolorów</w:t>
            </w:r>
          </w:p>
        </w:tc>
        <w:tc>
          <w:tcPr>
            <w:tcW w:w="0" w:type="auto"/>
            <w:vAlign w:val="center"/>
            <w:hideMark/>
          </w:tcPr>
          <w:p w14:paraId="7926BE69"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16,7 mln</w:t>
            </w:r>
          </w:p>
        </w:tc>
      </w:tr>
      <w:tr w:rsidR="00197FEA" w:rsidRPr="00A64737" w14:paraId="6A6E4A2F" w14:textId="77777777" w:rsidTr="00183CA8">
        <w:trPr>
          <w:tblCellSpacing w:w="15" w:type="dxa"/>
        </w:trPr>
        <w:tc>
          <w:tcPr>
            <w:tcW w:w="3074" w:type="dxa"/>
            <w:vAlign w:val="center"/>
            <w:hideMark/>
          </w:tcPr>
          <w:p w14:paraId="3188C015"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Kontrast</w:t>
            </w:r>
          </w:p>
        </w:tc>
        <w:tc>
          <w:tcPr>
            <w:tcW w:w="0" w:type="auto"/>
            <w:vAlign w:val="center"/>
            <w:hideMark/>
          </w:tcPr>
          <w:p w14:paraId="663DC2FD"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1000:1</w:t>
            </w:r>
          </w:p>
        </w:tc>
      </w:tr>
      <w:tr w:rsidR="00197FEA" w:rsidRPr="00A64737" w14:paraId="134E7203" w14:textId="77777777" w:rsidTr="00183CA8">
        <w:trPr>
          <w:tblCellSpacing w:w="15" w:type="dxa"/>
        </w:trPr>
        <w:tc>
          <w:tcPr>
            <w:tcW w:w="3074" w:type="dxa"/>
            <w:vAlign w:val="center"/>
            <w:hideMark/>
          </w:tcPr>
          <w:p w14:paraId="2420EAF5"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Czas reakcji matrycy</w:t>
            </w:r>
          </w:p>
        </w:tc>
        <w:tc>
          <w:tcPr>
            <w:tcW w:w="0" w:type="auto"/>
            <w:vAlign w:val="center"/>
            <w:hideMark/>
          </w:tcPr>
          <w:p w14:paraId="1DE2727A"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8 ms (Gray-to-</w:t>
            </w:r>
            <w:proofErr w:type="spellStart"/>
            <w:r w:rsidRPr="00A64737">
              <w:rPr>
                <w:rFonts w:ascii="Times New Roman" w:eastAsia="Times New Roman" w:hAnsi="Times New Roman" w:cs="Times New Roman"/>
                <w:lang w:eastAsia="pl-PL"/>
              </w:rPr>
              <w:t>gray</w:t>
            </w:r>
            <w:proofErr w:type="spellEnd"/>
            <w:r w:rsidRPr="00A64737">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5 ms (Gray-to-</w:t>
            </w:r>
            <w:proofErr w:type="spellStart"/>
            <w:r w:rsidRPr="00A64737">
              <w:rPr>
                <w:rFonts w:ascii="Times New Roman" w:eastAsia="Times New Roman" w:hAnsi="Times New Roman" w:cs="Times New Roman"/>
                <w:lang w:eastAsia="pl-PL"/>
              </w:rPr>
              <w:t>gray</w:t>
            </w:r>
            <w:proofErr w:type="spellEnd"/>
            <w:r w:rsidRPr="00A64737">
              <w:rPr>
                <w:rFonts w:ascii="Times New Roman" w:eastAsia="Times New Roman" w:hAnsi="Times New Roman" w:cs="Times New Roman"/>
                <w:lang w:eastAsia="pl-PL"/>
              </w:rPr>
              <w:t xml:space="preserve">) Fast </w:t>
            </w:r>
            <w:proofErr w:type="spellStart"/>
            <w:r w:rsidRPr="00A64737">
              <w:rPr>
                <w:rFonts w:ascii="Times New Roman" w:eastAsia="Times New Roman" w:hAnsi="Times New Roman" w:cs="Times New Roman"/>
                <w:lang w:eastAsia="pl-PL"/>
              </w:rPr>
              <w:t>mode</w:t>
            </w:r>
            <w:proofErr w:type="spellEnd"/>
            <w:r w:rsidRPr="00A64737">
              <w:rPr>
                <w:rFonts w:ascii="Times New Roman" w:eastAsia="Times New Roman" w:hAnsi="Times New Roman" w:cs="Times New Roman"/>
                <w:lang w:eastAsia="pl-PL"/>
              </w:rPr>
              <w:t xml:space="preserve"> </w:t>
            </w:r>
          </w:p>
        </w:tc>
      </w:tr>
      <w:tr w:rsidR="00197FEA" w:rsidRPr="00A64737" w14:paraId="06F7A9A4" w14:textId="77777777" w:rsidTr="00183CA8">
        <w:trPr>
          <w:tblCellSpacing w:w="15" w:type="dxa"/>
        </w:trPr>
        <w:tc>
          <w:tcPr>
            <w:tcW w:w="3074" w:type="dxa"/>
            <w:vAlign w:val="center"/>
            <w:hideMark/>
          </w:tcPr>
          <w:p w14:paraId="43789FB4"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Kąt widzenia w poziomie / pionie</w:t>
            </w:r>
          </w:p>
        </w:tc>
        <w:tc>
          <w:tcPr>
            <w:tcW w:w="0" w:type="auto"/>
            <w:vAlign w:val="center"/>
            <w:hideMark/>
          </w:tcPr>
          <w:p w14:paraId="0593823A"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178 stopni / 178 stopni</w:t>
            </w:r>
          </w:p>
        </w:tc>
      </w:tr>
      <w:tr w:rsidR="00197FEA" w:rsidRPr="00A64737" w14:paraId="12631259" w14:textId="77777777" w:rsidTr="00183CA8">
        <w:trPr>
          <w:tblCellSpacing w:w="15" w:type="dxa"/>
        </w:trPr>
        <w:tc>
          <w:tcPr>
            <w:tcW w:w="3074" w:type="dxa"/>
            <w:vAlign w:val="center"/>
            <w:hideMark/>
          </w:tcPr>
          <w:p w14:paraId="66339F64"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Jasność</w:t>
            </w:r>
          </w:p>
        </w:tc>
        <w:tc>
          <w:tcPr>
            <w:tcW w:w="0" w:type="auto"/>
            <w:vAlign w:val="center"/>
            <w:hideMark/>
          </w:tcPr>
          <w:p w14:paraId="65769C9D"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300 cd/m2</w:t>
            </w:r>
          </w:p>
        </w:tc>
      </w:tr>
      <w:tr w:rsidR="00197FEA" w:rsidRPr="00A64737" w14:paraId="218E5AEE" w14:textId="77777777" w:rsidTr="00183CA8">
        <w:trPr>
          <w:tblCellSpacing w:w="15" w:type="dxa"/>
        </w:trPr>
        <w:tc>
          <w:tcPr>
            <w:tcW w:w="3074" w:type="dxa"/>
            <w:vAlign w:val="center"/>
            <w:hideMark/>
          </w:tcPr>
          <w:p w14:paraId="7DC3959A"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Wielkość plamki</w:t>
            </w:r>
          </w:p>
        </w:tc>
        <w:tc>
          <w:tcPr>
            <w:tcW w:w="0" w:type="auto"/>
            <w:vAlign w:val="center"/>
            <w:hideMark/>
          </w:tcPr>
          <w:p w14:paraId="534F3AC4"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0,311 mm (82 PPI)</w:t>
            </w:r>
          </w:p>
        </w:tc>
      </w:tr>
      <w:tr w:rsidR="00197FEA" w:rsidRPr="00A64737" w14:paraId="41D8B5E0" w14:textId="77777777" w:rsidTr="00183CA8">
        <w:trPr>
          <w:tblCellSpacing w:w="15" w:type="dxa"/>
        </w:trPr>
        <w:tc>
          <w:tcPr>
            <w:tcW w:w="3074" w:type="dxa"/>
            <w:vAlign w:val="center"/>
            <w:hideMark/>
          </w:tcPr>
          <w:p w14:paraId="6D431B40"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Widoczny obszar ekranu</w:t>
            </w:r>
          </w:p>
        </w:tc>
        <w:tc>
          <w:tcPr>
            <w:tcW w:w="0" w:type="auto"/>
            <w:vAlign w:val="center"/>
            <w:hideMark/>
          </w:tcPr>
          <w:p w14:paraId="42794855" w14:textId="77777777" w:rsidR="00197FEA" w:rsidRPr="00A64737"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Minimum </w:t>
            </w:r>
            <w:r w:rsidRPr="00A64737">
              <w:rPr>
                <w:rFonts w:ascii="Times New Roman" w:eastAsia="Times New Roman" w:hAnsi="Times New Roman" w:cs="Times New Roman"/>
                <w:lang w:eastAsia="pl-PL"/>
              </w:rPr>
              <w:t>597,88 x 336,31 mm</w:t>
            </w:r>
          </w:p>
        </w:tc>
      </w:tr>
      <w:tr w:rsidR="00197FEA" w:rsidRPr="00A64737" w14:paraId="40E3BD45" w14:textId="77777777" w:rsidTr="00183CA8">
        <w:trPr>
          <w:tblCellSpacing w:w="15" w:type="dxa"/>
        </w:trPr>
        <w:tc>
          <w:tcPr>
            <w:tcW w:w="3074" w:type="dxa"/>
            <w:vAlign w:val="center"/>
            <w:hideMark/>
          </w:tcPr>
          <w:p w14:paraId="31C639C7"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Złącza wejścia / wyjścia</w:t>
            </w:r>
          </w:p>
        </w:tc>
        <w:tc>
          <w:tcPr>
            <w:tcW w:w="0" w:type="auto"/>
            <w:vAlign w:val="center"/>
            <w:hideMark/>
          </w:tcPr>
          <w:p w14:paraId="1CA3543F"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 xml:space="preserve">1 x </w:t>
            </w:r>
            <w:proofErr w:type="spellStart"/>
            <w:r w:rsidRPr="00A64737">
              <w:rPr>
                <w:rFonts w:ascii="Times New Roman" w:eastAsia="Times New Roman" w:hAnsi="Times New Roman" w:cs="Times New Roman"/>
                <w:lang w:eastAsia="pl-PL"/>
              </w:rPr>
              <w:t>DisplayPort</w:t>
            </w:r>
            <w:proofErr w:type="spellEnd"/>
            <w:r w:rsidRPr="00A64737">
              <w:rPr>
                <w:rFonts w:ascii="Times New Roman" w:eastAsia="Times New Roman" w:hAnsi="Times New Roman" w:cs="Times New Roman"/>
                <w:lang w:eastAsia="pl-PL"/>
              </w:rPr>
              <w:t xml:space="preserve"> 1.2</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1 x HDMI 1.4</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1 x VGA</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2 x USB 3.0</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1 x USB 3.0 (Typ-B)</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 xml:space="preserve">2 x USB 2.0 </w:t>
            </w:r>
          </w:p>
        </w:tc>
      </w:tr>
      <w:tr w:rsidR="00197FEA" w:rsidRPr="00A64737" w14:paraId="2EFA95FD" w14:textId="77777777" w:rsidTr="00183CA8">
        <w:trPr>
          <w:tblCellSpacing w:w="15" w:type="dxa"/>
        </w:trPr>
        <w:tc>
          <w:tcPr>
            <w:tcW w:w="3074" w:type="dxa"/>
            <w:vAlign w:val="center"/>
            <w:hideMark/>
          </w:tcPr>
          <w:p w14:paraId="7BE0C55F"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Możliwości regulacji</w:t>
            </w:r>
          </w:p>
        </w:tc>
        <w:tc>
          <w:tcPr>
            <w:tcW w:w="0" w:type="auto"/>
            <w:vAlign w:val="center"/>
            <w:hideMark/>
          </w:tcPr>
          <w:p w14:paraId="7900CE63"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Regulacja cyfrowa (OSD)</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Pochylenie (</w:t>
            </w:r>
            <w:proofErr w:type="spellStart"/>
            <w:r w:rsidRPr="00A64737">
              <w:rPr>
                <w:rFonts w:ascii="Times New Roman" w:eastAsia="Times New Roman" w:hAnsi="Times New Roman" w:cs="Times New Roman"/>
                <w:lang w:eastAsia="pl-PL"/>
              </w:rPr>
              <w:t>Tilt</w:t>
            </w:r>
            <w:proofErr w:type="spellEnd"/>
            <w:r w:rsidRPr="00A64737">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Regulacja wysokości (</w:t>
            </w:r>
            <w:proofErr w:type="spellStart"/>
            <w:r w:rsidRPr="00A64737">
              <w:rPr>
                <w:rFonts w:ascii="Times New Roman" w:eastAsia="Times New Roman" w:hAnsi="Times New Roman" w:cs="Times New Roman"/>
                <w:lang w:eastAsia="pl-PL"/>
              </w:rPr>
              <w:t>Height</w:t>
            </w:r>
            <w:proofErr w:type="spellEnd"/>
            <w:r w:rsidRPr="00A64737">
              <w:rPr>
                <w:rFonts w:ascii="Times New Roman" w:eastAsia="Times New Roman" w:hAnsi="Times New Roman" w:cs="Times New Roman"/>
                <w:lang w:eastAsia="pl-PL"/>
              </w:rPr>
              <w:t xml:space="preserve"> </w:t>
            </w:r>
            <w:proofErr w:type="spellStart"/>
            <w:r w:rsidRPr="00A64737">
              <w:rPr>
                <w:rFonts w:ascii="Times New Roman" w:eastAsia="Times New Roman" w:hAnsi="Times New Roman" w:cs="Times New Roman"/>
                <w:lang w:eastAsia="pl-PL"/>
              </w:rPr>
              <w:t>adjustment</w:t>
            </w:r>
            <w:proofErr w:type="spellEnd"/>
            <w:r w:rsidRPr="00A64737">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Panel obrotowy (</w:t>
            </w:r>
            <w:proofErr w:type="spellStart"/>
            <w:r w:rsidRPr="00A64737">
              <w:rPr>
                <w:rFonts w:ascii="Times New Roman" w:eastAsia="Times New Roman" w:hAnsi="Times New Roman" w:cs="Times New Roman"/>
                <w:lang w:eastAsia="pl-PL"/>
              </w:rPr>
              <w:t>Pivot</w:t>
            </w:r>
            <w:proofErr w:type="spellEnd"/>
            <w:r w:rsidRPr="00A64737">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Obrotowa podstawa (</w:t>
            </w:r>
            <w:proofErr w:type="spellStart"/>
            <w:r w:rsidRPr="00A64737">
              <w:rPr>
                <w:rFonts w:ascii="Times New Roman" w:eastAsia="Times New Roman" w:hAnsi="Times New Roman" w:cs="Times New Roman"/>
                <w:lang w:eastAsia="pl-PL"/>
              </w:rPr>
              <w:t>Swivel</w:t>
            </w:r>
            <w:proofErr w:type="spellEnd"/>
            <w:r w:rsidRPr="00A64737">
              <w:rPr>
                <w:rFonts w:ascii="Times New Roman" w:eastAsia="Times New Roman" w:hAnsi="Times New Roman" w:cs="Times New Roman"/>
                <w:lang w:eastAsia="pl-PL"/>
              </w:rPr>
              <w:t xml:space="preserve">) </w:t>
            </w:r>
          </w:p>
        </w:tc>
      </w:tr>
      <w:tr w:rsidR="00197FEA" w:rsidRPr="00A64737" w14:paraId="210EDE50" w14:textId="77777777" w:rsidTr="00183CA8">
        <w:trPr>
          <w:tblCellSpacing w:w="15" w:type="dxa"/>
        </w:trPr>
        <w:tc>
          <w:tcPr>
            <w:tcW w:w="3074" w:type="dxa"/>
            <w:vAlign w:val="center"/>
            <w:hideMark/>
          </w:tcPr>
          <w:p w14:paraId="5E58E5A6"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Certyfikaty</w:t>
            </w:r>
          </w:p>
        </w:tc>
        <w:tc>
          <w:tcPr>
            <w:tcW w:w="0" w:type="auto"/>
            <w:vAlign w:val="center"/>
            <w:hideMark/>
          </w:tcPr>
          <w:p w14:paraId="136EE9DF"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ENERGY STAR</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EPEAT Silver</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 xml:space="preserve">TCO </w:t>
            </w:r>
            <w:proofErr w:type="spellStart"/>
            <w:r w:rsidRPr="00A64737">
              <w:rPr>
                <w:rFonts w:ascii="Times New Roman" w:eastAsia="Times New Roman" w:hAnsi="Times New Roman" w:cs="Times New Roman"/>
                <w:lang w:eastAsia="pl-PL"/>
              </w:rPr>
              <w:t>Certified</w:t>
            </w:r>
            <w:proofErr w:type="spellEnd"/>
            <w:r w:rsidRPr="00A64737">
              <w:rPr>
                <w:rFonts w:ascii="Times New Roman" w:eastAsia="Times New Roman" w:hAnsi="Times New Roman" w:cs="Times New Roman"/>
                <w:lang w:eastAsia="pl-PL"/>
              </w:rPr>
              <w:t xml:space="preserve"> Displays</w:t>
            </w:r>
            <w:r>
              <w:rPr>
                <w:rFonts w:ascii="Times New Roman" w:eastAsia="Times New Roman" w:hAnsi="Times New Roman" w:cs="Times New Roman"/>
                <w:lang w:eastAsia="pl-PL"/>
              </w:rPr>
              <w:t xml:space="preserve">, </w:t>
            </w:r>
            <w:proofErr w:type="spellStart"/>
            <w:r w:rsidRPr="00A64737">
              <w:rPr>
                <w:rFonts w:ascii="Times New Roman" w:eastAsia="Times New Roman" w:hAnsi="Times New Roman" w:cs="Times New Roman"/>
                <w:lang w:eastAsia="pl-PL"/>
              </w:rPr>
              <w:t>RoHS</w:t>
            </w:r>
            <w:proofErr w:type="spellEnd"/>
            <w:r w:rsidRPr="00A64737">
              <w:rPr>
                <w:rFonts w:ascii="Times New Roman" w:eastAsia="Times New Roman" w:hAnsi="Times New Roman" w:cs="Times New Roman"/>
                <w:lang w:eastAsia="pl-PL"/>
              </w:rPr>
              <w:t xml:space="preserve"> </w:t>
            </w:r>
            <w:proofErr w:type="spellStart"/>
            <w:r w:rsidRPr="00A64737">
              <w:rPr>
                <w:rFonts w:ascii="Times New Roman" w:eastAsia="Times New Roman" w:hAnsi="Times New Roman" w:cs="Times New Roman"/>
                <w:lang w:eastAsia="pl-PL"/>
              </w:rPr>
              <w:t>Compliant</w:t>
            </w:r>
            <w:proofErr w:type="spellEnd"/>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 xml:space="preserve">BFR/PVC </w:t>
            </w:r>
            <w:proofErr w:type="spellStart"/>
            <w:r w:rsidRPr="00A64737">
              <w:rPr>
                <w:rFonts w:ascii="Times New Roman" w:eastAsia="Times New Roman" w:hAnsi="Times New Roman" w:cs="Times New Roman"/>
                <w:lang w:eastAsia="pl-PL"/>
              </w:rPr>
              <w:t>free</w:t>
            </w:r>
            <w:proofErr w:type="spellEnd"/>
            <w:r w:rsidRPr="00A64737">
              <w:rPr>
                <w:rFonts w:ascii="Times New Roman" w:eastAsia="Times New Roman" w:hAnsi="Times New Roman" w:cs="Times New Roman"/>
                <w:lang w:eastAsia="pl-PL"/>
              </w:rPr>
              <w:t xml:space="preserve"> </w:t>
            </w:r>
          </w:p>
        </w:tc>
      </w:tr>
      <w:tr w:rsidR="00197FEA" w:rsidRPr="00A64737" w14:paraId="1CEFDDA2" w14:textId="77777777" w:rsidTr="00183CA8">
        <w:trPr>
          <w:tblCellSpacing w:w="15" w:type="dxa"/>
        </w:trPr>
        <w:tc>
          <w:tcPr>
            <w:tcW w:w="3074" w:type="dxa"/>
            <w:vAlign w:val="center"/>
            <w:hideMark/>
          </w:tcPr>
          <w:p w14:paraId="527375C8"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Pobór mocy praca / spoczynek</w:t>
            </w:r>
          </w:p>
        </w:tc>
        <w:tc>
          <w:tcPr>
            <w:tcW w:w="0" w:type="auto"/>
            <w:vAlign w:val="center"/>
            <w:hideMark/>
          </w:tcPr>
          <w:p w14:paraId="327A67E0"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19-58 / 0,3 Wat</w:t>
            </w:r>
          </w:p>
        </w:tc>
      </w:tr>
      <w:tr w:rsidR="00197FEA" w:rsidRPr="00A64737" w14:paraId="300F66C0" w14:textId="77777777" w:rsidTr="00183CA8">
        <w:trPr>
          <w:tblCellSpacing w:w="15" w:type="dxa"/>
        </w:trPr>
        <w:tc>
          <w:tcPr>
            <w:tcW w:w="3074" w:type="dxa"/>
            <w:vAlign w:val="center"/>
            <w:hideMark/>
          </w:tcPr>
          <w:p w14:paraId="391660DA"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Montaż na ścianie</w:t>
            </w:r>
          </w:p>
        </w:tc>
        <w:tc>
          <w:tcPr>
            <w:tcW w:w="0" w:type="auto"/>
            <w:vAlign w:val="center"/>
            <w:hideMark/>
          </w:tcPr>
          <w:p w14:paraId="2A8E4C3C"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VESA 100 x 100 mm</w:t>
            </w:r>
          </w:p>
        </w:tc>
      </w:tr>
      <w:tr w:rsidR="00197FEA" w:rsidRPr="00A64737" w14:paraId="14E4F2E9" w14:textId="77777777" w:rsidTr="00183CA8">
        <w:trPr>
          <w:tblCellSpacing w:w="15" w:type="dxa"/>
        </w:trPr>
        <w:tc>
          <w:tcPr>
            <w:tcW w:w="3074" w:type="dxa"/>
            <w:vAlign w:val="center"/>
            <w:hideMark/>
          </w:tcPr>
          <w:p w14:paraId="59E59C21"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Wbudowane głośniki</w:t>
            </w:r>
          </w:p>
        </w:tc>
        <w:tc>
          <w:tcPr>
            <w:tcW w:w="0" w:type="auto"/>
            <w:vAlign w:val="center"/>
            <w:hideMark/>
          </w:tcPr>
          <w:p w14:paraId="58A389A9" w14:textId="77777777" w:rsidR="00197FEA" w:rsidRPr="00A64737"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Możliwość montażu listwy głośnikowej (specyfikacja listwy poniżej)</w:t>
            </w:r>
          </w:p>
        </w:tc>
      </w:tr>
      <w:tr w:rsidR="00197FEA" w:rsidRPr="00A64737" w14:paraId="3107A899" w14:textId="77777777" w:rsidTr="00183CA8">
        <w:trPr>
          <w:tblCellSpacing w:w="15" w:type="dxa"/>
        </w:trPr>
        <w:tc>
          <w:tcPr>
            <w:tcW w:w="3074" w:type="dxa"/>
            <w:vAlign w:val="center"/>
            <w:hideMark/>
          </w:tcPr>
          <w:p w14:paraId="2E47984E"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Waga</w:t>
            </w:r>
          </w:p>
        </w:tc>
        <w:tc>
          <w:tcPr>
            <w:tcW w:w="0" w:type="auto"/>
            <w:vAlign w:val="center"/>
            <w:hideMark/>
          </w:tcPr>
          <w:p w14:paraId="0BAAC301"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6,67 kg (Z podstawą i przewodami)</w:t>
            </w:r>
          </w:p>
        </w:tc>
      </w:tr>
      <w:tr w:rsidR="00197FEA" w:rsidRPr="00A64737" w14:paraId="37E6317F" w14:textId="77777777" w:rsidTr="00183CA8">
        <w:trPr>
          <w:tblCellSpacing w:w="15" w:type="dxa"/>
        </w:trPr>
        <w:tc>
          <w:tcPr>
            <w:tcW w:w="3074" w:type="dxa"/>
            <w:vAlign w:val="center"/>
            <w:hideMark/>
          </w:tcPr>
          <w:p w14:paraId="0DDBC802"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Dodatkowe informacje</w:t>
            </w:r>
          </w:p>
        </w:tc>
        <w:tc>
          <w:tcPr>
            <w:tcW w:w="0" w:type="auto"/>
            <w:vAlign w:val="center"/>
            <w:hideMark/>
          </w:tcPr>
          <w:p w14:paraId="4394A0B6"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Slot zabezpieczenia</w:t>
            </w:r>
          </w:p>
        </w:tc>
      </w:tr>
      <w:tr w:rsidR="00197FEA" w:rsidRPr="00A64737" w14:paraId="4CEAA5E1" w14:textId="77777777" w:rsidTr="00183CA8">
        <w:trPr>
          <w:tblCellSpacing w:w="15" w:type="dxa"/>
        </w:trPr>
        <w:tc>
          <w:tcPr>
            <w:tcW w:w="3074" w:type="dxa"/>
            <w:vAlign w:val="center"/>
            <w:hideMark/>
          </w:tcPr>
          <w:p w14:paraId="1505A4A3"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Akcesoria w zestawie</w:t>
            </w:r>
          </w:p>
        </w:tc>
        <w:tc>
          <w:tcPr>
            <w:tcW w:w="0" w:type="auto"/>
            <w:vAlign w:val="center"/>
            <w:hideMark/>
          </w:tcPr>
          <w:p w14:paraId="1489D058"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Przewód zasilający</w:t>
            </w:r>
          </w:p>
          <w:p w14:paraId="060A6C41"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 xml:space="preserve">Przewód </w:t>
            </w:r>
            <w:proofErr w:type="spellStart"/>
            <w:r w:rsidRPr="00A64737">
              <w:rPr>
                <w:rFonts w:ascii="Times New Roman" w:eastAsia="Times New Roman" w:hAnsi="Times New Roman" w:cs="Times New Roman"/>
                <w:lang w:eastAsia="pl-PL"/>
              </w:rPr>
              <w:t>DisplayPort</w:t>
            </w:r>
            <w:proofErr w:type="spellEnd"/>
          </w:p>
          <w:p w14:paraId="58E7BA80"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 xml:space="preserve">Przewód USB 3.0 </w:t>
            </w:r>
          </w:p>
        </w:tc>
      </w:tr>
      <w:tr w:rsidR="00197FEA" w:rsidRPr="00A64737" w14:paraId="64F37686" w14:textId="77777777" w:rsidTr="00183CA8">
        <w:trPr>
          <w:tblCellSpacing w:w="15" w:type="dxa"/>
        </w:trPr>
        <w:tc>
          <w:tcPr>
            <w:tcW w:w="3074" w:type="dxa"/>
            <w:vAlign w:val="center"/>
            <w:hideMark/>
          </w:tcPr>
          <w:p w14:paraId="60EA795C"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Gwarancja</w:t>
            </w:r>
          </w:p>
        </w:tc>
        <w:tc>
          <w:tcPr>
            <w:tcW w:w="0" w:type="auto"/>
            <w:vAlign w:val="center"/>
            <w:hideMark/>
          </w:tcPr>
          <w:p w14:paraId="1E3EA959"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3 lata (Producenta)</w:t>
            </w:r>
          </w:p>
        </w:tc>
      </w:tr>
    </w:tbl>
    <w:p w14:paraId="6B16DF8C" w14:textId="77777777" w:rsidR="00197FEA" w:rsidRDefault="00197FEA" w:rsidP="00197FEA">
      <w:pPr>
        <w:spacing w:after="0" w:line="360" w:lineRule="auto"/>
        <w:rPr>
          <w:rFonts w:ascii="Times New Roman" w:eastAsia="Times New Roman" w:hAnsi="Times New Roman" w:cs="Times New Roman"/>
          <w:lang w:eastAsia="pl-PL"/>
        </w:rPr>
      </w:pPr>
    </w:p>
    <w:p w14:paraId="678AFB23" w14:textId="77777777" w:rsidR="00197FEA" w:rsidRPr="009340C8" w:rsidRDefault="00197FEA" w:rsidP="00197FEA">
      <w:pPr>
        <w:spacing w:after="0" w:line="360" w:lineRule="auto"/>
        <w:rPr>
          <w:rFonts w:ascii="Times New Roman" w:eastAsia="Times New Roman" w:hAnsi="Times New Roman" w:cs="Times New Roman"/>
          <w:lang w:eastAsia="pl-PL"/>
        </w:rPr>
      </w:pPr>
    </w:p>
    <w:p w14:paraId="59D16287" w14:textId="77777777" w:rsidR="00197FEA"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lastRenderedPageBreak/>
        <w:t>Listwa Głośnikowa</w:t>
      </w:r>
      <w:r>
        <w:rPr>
          <w:rFonts w:ascii="Times New Roman" w:eastAsia="Times New Roman" w:hAnsi="Times New Roman" w:cs="Times New Roman"/>
          <w:lang w:eastAsia="pl-PL"/>
        </w:rPr>
        <w:t xml:space="preserve"> do zestawu za 4770zł</w:t>
      </w:r>
    </w:p>
    <w:p w14:paraId="50BDB5B3" w14:textId="77777777" w:rsidR="00197FEA" w:rsidRPr="009340C8" w:rsidRDefault="00197FEA" w:rsidP="00197FEA">
      <w:pPr>
        <w:spacing w:after="0" w:line="360" w:lineRule="auto"/>
        <w:rPr>
          <w:rFonts w:ascii="Times New Roman" w:eastAsia="Times New Roman" w:hAnsi="Times New Roman" w:cs="Times New Roman"/>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5305"/>
      </w:tblGrid>
      <w:tr w:rsidR="00197FEA" w:rsidRPr="009340C8" w14:paraId="02E8B878" w14:textId="77777777" w:rsidTr="00183CA8">
        <w:trPr>
          <w:tblCellSpacing w:w="15" w:type="dxa"/>
        </w:trPr>
        <w:tc>
          <w:tcPr>
            <w:tcW w:w="0" w:type="auto"/>
            <w:vAlign w:val="center"/>
            <w:hideMark/>
          </w:tcPr>
          <w:p w14:paraId="18F07A02"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Typ</w:t>
            </w:r>
          </w:p>
        </w:tc>
        <w:tc>
          <w:tcPr>
            <w:tcW w:w="0" w:type="auto"/>
            <w:vAlign w:val="center"/>
            <w:hideMark/>
          </w:tcPr>
          <w:p w14:paraId="5C855A5E"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Listwa głośnikowa</w:t>
            </w:r>
          </w:p>
        </w:tc>
      </w:tr>
      <w:tr w:rsidR="00197FEA" w:rsidRPr="009340C8" w14:paraId="603B215F" w14:textId="77777777" w:rsidTr="00183CA8">
        <w:trPr>
          <w:tblCellSpacing w:w="15" w:type="dxa"/>
        </w:trPr>
        <w:tc>
          <w:tcPr>
            <w:tcW w:w="0" w:type="auto"/>
            <w:vAlign w:val="center"/>
            <w:hideMark/>
          </w:tcPr>
          <w:p w14:paraId="34F991C9"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Moc</w:t>
            </w:r>
          </w:p>
        </w:tc>
        <w:tc>
          <w:tcPr>
            <w:tcW w:w="0" w:type="auto"/>
            <w:vAlign w:val="center"/>
            <w:hideMark/>
          </w:tcPr>
          <w:p w14:paraId="655A9CB8"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Minimum 2 x 1.25 Wat</w:t>
            </w:r>
          </w:p>
        </w:tc>
      </w:tr>
      <w:tr w:rsidR="00197FEA" w:rsidRPr="009340C8" w14:paraId="4DC3755F" w14:textId="77777777" w:rsidTr="00183CA8">
        <w:trPr>
          <w:tblCellSpacing w:w="15" w:type="dxa"/>
        </w:trPr>
        <w:tc>
          <w:tcPr>
            <w:tcW w:w="0" w:type="auto"/>
            <w:vAlign w:val="center"/>
            <w:hideMark/>
          </w:tcPr>
          <w:p w14:paraId="577C343E"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Złącza audio</w:t>
            </w:r>
          </w:p>
        </w:tc>
        <w:tc>
          <w:tcPr>
            <w:tcW w:w="0" w:type="auto"/>
            <w:vAlign w:val="center"/>
            <w:hideMark/>
          </w:tcPr>
          <w:p w14:paraId="52ED1C98"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1 x Audio </w:t>
            </w:r>
            <w:proofErr w:type="spellStart"/>
            <w:r w:rsidRPr="009340C8">
              <w:rPr>
                <w:rFonts w:ascii="Times New Roman" w:eastAsia="Times New Roman" w:hAnsi="Times New Roman" w:cs="Times New Roman"/>
                <w:lang w:eastAsia="pl-PL"/>
              </w:rPr>
              <w:t>line</w:t>
            </w:r>
            <w:proofErr w:type="spellEnd"/>
            <w:r w:rsidRPr="009340C8">
              <w:rPr>
                <w:rFonts w:ascii="Times New Roman" w:eastAsia="Times New Roman" w:hAnsi="Times New Roman" w:cs="Times New Roman"/>
                <w:lang w:eastAsia="pl-PL"/>
              </w:rPr>
              <w:t>-in</w:t>
            </w:r>
          </w:p>
          <w:p w14:paraId="6D6EC689"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1 x </w:t>
            </w:r>
            <w:proofErr w:type="spellStart"/>
            <w:r w:rsidRPr="009340C8">
              <w:rPr>
                <w:rFonts w:ascii="Times New Roman" w:eastAsia="Times New Roman" w:hAnsi="Times New Roman" w:cs="Times New Roman"/>
                <w:lang w:eastAsia="pl-PL"/>
              </w:rPr>
              <w:t>Headphones</w:t>
            </w:r>
            <w:proofErr w:type="spellEnd"/>
            <w:r w:rsidRPr="009340C8">
              <w:rPr>
                <w:rFonts w:ascii="Times New Roman" w:eastAsia="Times New Roman" w:hAnsi="Times New Roman" w:cs="Times New Roman"/>
                <w:lang w:eastAsia="pl-PL"/>
              </w:rPr>
              <w:t xml:space="preserve"> </w:t>
            </w:r>
          </w:p>
        </w:tc>
      </w:tr>
      <w:tr w:rsidR="00197FEA" w:rsidRPr="009340C8" w14:paraId="4B47F9BB" w14:textId="77777777" w:rsidTr="00183CA8">
        <w:trPr>
          <w:tblCellSpacing w:w="15" w:type="dxa"/>
        </w:trPr>
        <w:tc>
          <w:tcPr>
            <w:tcW w:w="0" w:type="auto"/>
            <w:vAlign w:val="center"/>
            <w:hideMark/>
          </w:tcPr>
          <w:p w14:paraId="5E7AA43D"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Złącza USB</w:t>
            </w:r>
          </w:p>
        </w:tc>
        <w:tc>
          <w:tcPr>
            <w:tcW w:w="0" w:type="auto"/>
            <w:vAlign w:val="center"/>
            <w:hideMark/>
          </w:tcPr>
          <w:p w14:paraId="21FB9320"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 x USB 2.0</w:t>
            </w:r>
          </w:p>
        </w:tc>
      </w:tr>
      <w:tr w:rsidR="00197FEA" w:rsidRPr="009340C8" w14:paraId="39E11F3C" w14:textId="77777777" w:rsidTr="00183CA8">
        <w:trPr>
          <w:tblCellSpacing w:w="15" w:type="dxa"/>
        </w:trPr>
        <w:tc>
          <w:tcPr>
            <w:tcW w:w="0" w:type="auto"/>
            <w:vAlign w:val="center"/>
            <w:hideMark/>
          </w:tcPr>
          <w:p w14:paraId="2344633C"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Kompatybilność</w:t>
            </w:r>
          </w:p>
        </w:tc>
        <w:tc>
          <w:tcPr>
            <w:tcW w:w="0" w:type="auto"/>
            <w:vAlign w:val="center"/>
            <w:hideMark/>
          </w:tcPr>
          <w:p w14:paraId="119FC8A5"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Fabrycznie przystosowana do zamontowania w monitorze</w:t>
            </w:r>
          </w:p>
        </w:tc>
      </w:tr>
      <w:tr w:rsidR="00197FEA" w:rsidRPr="009340C8" w14:paraId="048879AE" w14:textId="77777777" w:rsidTr="00183CA8">
        <w:trPr>
          <w:tblCellSpacing w:w="15" w:type="dxa"/>
        </w:trPr>
        <w:tc>
          <w:tcPr>
            <w:tcW w:w="0" w:type="auto"/>
            <w:vAlign w:val="center"/>
            <w:hideMark/>
          </w:tcPr>
          <w:p w14:paraId="0C780A9B"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Wymiary</w:t>
            </w:r>
          </w:p>
        </w:tc>
        <w:tc>
          <w:tcPr>
            <w:tcW w:w="0" w:type="auto"/>
            <w:vAlign w:val="center"/>
            <w:hideMark/>
          </w:tcPr>
          <w:p w14:paraId="743B8C8F"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Wysokość: 3,90 cm</w:t>
            </w:r>
          </w:p>
          <w:p w14:paraId="2B8C4941"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Szerokość: 40,60 cm</w:t>
            </w:r>
          </w:p>
          <w:p w14:paraId="3FE30D78"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Głębokość: 4,90 cm </w:t>
            </w:r>
          </w:p>
        </w:tc>
      </w:tr>
      <w:tr w:rsidR="00197FEA" w:rsidRPr="009340C8" w14:paraId="2408F39B" w14:textId="77777777" w:rsidTr="00183CA8">
        <w:trPr>
          <w:tblCellSpacing w:w="15" w:type="dxa"/>
        </w:trPr>
        <w:tc>
          <w:tcPr>
            <w:tcW w:w="0" w:type="auto"/>
            <w:vAlign w:val="center"/>
            <w:hideMark/>
          </w:tcPr>
          <w:p w14:paraId="02B0CDD3"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Waga</w:t>
            </w:r>
          </w:p>
        </w:tc>
        <w:tc>
          <w:tcPr>
            <w:tcW w:w="0" w:type="auto"/>
            <w:vAlign w:val="center"/>
            <w:hideMark/>
          </w:tcPr>
          <w:p w14:paraId="53D4C150"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454 g</w:t>
            </w:r>
          </w:p>
        </w:tc>
      </w:tr>
      <w:tr w:rsidR="00197FEA" w:rsidRPr="009340C8" w14:paraId="158B32BD" w14:textId="77777777" w:rsidTr="00183CA8">
        <w:trPr>
          <w:tblCellSpacing w:w="15" w:type="dxa"/>
        </w:trPr>
        <w:tc>
          <w:tcPr>
            <w:tcW w:w="0" w:type="auto"/>
            <w:vAlign w:val="center"/>
            <w:hideMark/>
          </w:tcPr>
          <w:p w14:paraId="06764E1D"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Gwarancja</w:t>
            </w:r>
          </w:p>
        </w:tc>
        <w:tc>
          <w:tcPr>
            <w:tcW w:w="0" w:type="auto"/>
            <w:vAlign w:val="center"/>
            <w:hideMark/>
          </w:tcPr>
          <w:p w14:paraId="039F68FC" w14:textId="77777777" w:rsidR="00197FEA" w:rsidRPr="009340C8" w:rsidRDefault="00197FEA" w:rsidP="00183CA8">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 rok (Producenta)</w:t>
            </w:r>
          </w:p>
        </w:tc>
      </w:tr>
    </w:tbl>
    <w:p w14:paraId="18263010"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ab/>
      </w:r>
    </w:p>
    <w:p w14:paraId="0C0EA08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br w:type="page"/>
      </w:r>
    </w:p>
    <w:p w14:paraId="0DB8FE89" w14:textId="77777777" w:rsidR="005E7C5B" w:rsidRDefault="005E7C5B" w:rsidP="005E7C5B">
      <w:pPr>
        <w:spacing w:after="0"/>
        <w:rPr>
          <w:rFonts w:ascii="Arial" w:eastAsia="Calibri" w:hAnsi="Arial" w:cs="Arial"/>
          <w:b/>
          <w:color w:val="FF0000"/>
          <w:sz w:val="20"/>
          <w:szCs w:val="20"/>
        </w:rPr>
      </w:pPr>
      <w:r w:rsidRPr="00197FEA">
        <w:rPr>
          <w:rFonts w:ascii="Arial" w:eastAsia="Calibri" w:hAnsi="Arial" w:cs="Arial"/>
          <w:b/>
          <w:color w:val="FF0000"/>
          <w:sz w:val="20"/>
          <w:szCs w:val="20"/>
        </w:rPr>
        <w:lastRenderedPageBreak/>
        <w:t xml:space="preserve">OPIS PRZEDMIOTU ZAMÓWIENIA DLA </w:t>
      </w:r>
      <w:r>
        <w:rPr>
          <w:rFonts w:ascii="Arial" w:eastAsia="Calibri" w:hAnsi="Arial" w:cs="Arial"/>
          <w:b/>
          <w:color w:val="FF0000"/>
          <w:sz w:val="20"/>
          <w:szCs w:val="20"/>
        </w:rPr>
        <w:t>:</w:t>
      </w:r>
    </w:p>
    <w:p w14:paraId="0D098931" w14:textId="3C3C946A" w:rsidR="005E7C5B" w:rsidRDefault="005E7C5B" w:rsidP="005E7C5B">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0 POZYCJA 2;</w:t>
      </w:r>
    </w:p>
    <w:p w14:paraId="2830C577" w14:textId="369B22D1" w:rsidR="00197FEA" w:rsidRPr="005E7C5B" w:rsidRDefault="00197FEA" w:rsidP="00197FEA">
      <w:pPr>
        <w:spacing w:after="0" w:line="360" w:lineRule="auto"/>
        <w:rPr>
          <w:rFonts w:ascii="Times New Roman" w:eastAsia="Times New Roman" w:hAnsi="Times New Roman" w:cs="Times New Roman"/>
          <w:b/>
          <w:bCs/>
          <w:sz w:val="24"/>
          <w:szCs w:val="24"/>
          <w:lang w:eastAsia="pl-PL"/>
        </w:rPr>
      </w:pPr>
      <w:r w:rsidRPr="005E7C5B">
        <w:rPr>
          <w:rFonts w:ascii="Times New Roman" w:eastAsia="Times New Roman" w:hAnsi="Times New Roman" w:cs="Times New Roman"/>
          <w:b/>
          <w:bCs/>
          <w:sz w:val="24"/>
          <w:szCs w:val="24"/>
          <w:lang w:eastAsia="pl-PL"/>
        </w:rPr>
        <w:t>Zestaw Komputerowy (VAT 0%) z monitorem i głośnikami</w:t>
      </w:r>
    </w:p>
    <w:p w14:paraId="72143414" w14:textId="77777777" w:rsidR="00197FEA" w:rsidRPr="009340C8" w:rsidRDefault="00197FEA" w:rsidP="00197FEA">
      <w:pPr>
        <w:spacing w:after="0" w:line="360" w:lineRule="auto"/>
        <w:rPr>
          <w:rFonts w:ascii="Times New Roman" w:eastAsia="Times New Roman" w:hAnsi="Times New Roman" w:cs="Times New Roman"/>
          <w:lang w:eastAsia="pl-PL"/>
        </w:rPr>
      </w:pPr>
    </w:p>
    <w:tbl>
      <w:tblPr>
        <w:tblW w:w="9326" w:type="dxa"/>
        <w:tblCellSpacing w:w="15" w:type="dxa"/>
        <w:tblCellMar>
          <w:top w:w="15" w:type="dxa"/>
          <w:left w:w="15" w:type="dxa"/>
          <w:bottom w:w="15" w:type="dxa"/>
          <w:right w:w="15" w:type="dxa"/>
        </w:tblCellMar>
        <w:tblLook w:val="04A0" w:firstRow="1" w:lastRow="0" w:firstColumn="1" w:lastColumn="0" w:noHBand="0" w:noVBand="1"/>
      </w:tblPr>
      <w:tblGrid>
        <w:gridCol w:w="2552"/>
        <w:gridCol w:w="6774"/>
      </w:tblGrid>
      <w:tr w:rsidR="00197FEA" w:rsidRPr="00A64737" w14:paraId="79CA2B3F" w14:textId="77777777" w:rsidTr="00183CA8">
        <w:trPr>
          <w:tblCellSpacing w:w="15" w:type="dxa"/>
        </w:trPr>
        <w:tc>
          <w:tcPr>
            <w:tcW w:w="2507" w:type="dxa"/>
            <w:vAlign w:val="center"/>
            <w:hideMark/>
          </w:tcPr>
          <w:p w14:paraId="0C1ED8E8"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Obudowa</w:t>
            </w:r>
          </w:p>
        </w:tc>
        <w:tc>
          <w:tcPr>
            <w:tcW w:w="6729" w:type="dxa"/>
            <w:vAlign w:val="center"/>
            <w:hideMark/>
          </w:tcPr>
          <w:p w14:paraId="1673F6A7"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 xml:space="preserve">Small Form </w:t>
            </w:r>
            <w:proofErr w:type="spellStart"/>
            <w:r w:rsidRPr="00A64737">
              <w:rPr>
                <w:rFonts w:ascii="Times New Roman" w:eastAsia="Times New Roman" w:hAnsi="Times New Roman" w:cs="Times New Roman"/>
                <w:lang w:eastAsia="pl-PL"/>
              </w:rPr>
              <w:t>Factor</w:t>
            </w:r>
            <w:proofErr w:type="spellEnd"/>
            <w:r w:rsidRPr="00A64737">
              <w:rPr>
                <w:rFonts w:ascii="Times New Roman" w:eastAsia="Times New Roman" w:hAnsi="Times New Roman" w:cs="Times New Roman"/>
                <w:lang w:eastAsia="pl-PL"/>
              </w:rPr>
              <w:t xml:space="preserve"> (SFF)</w:t>
            </w:r>
          </w:p>
        </w:tc>
      </w:tr>
      <w:tr w:rsidR="00197FEA" w:rsidRPr="00A64737" w14:paraId="05825FE7" w14:textId="77777777" w:rsidTr="00183CA8">
        <w:trPr>
          <w:tblCellSpacing w:w="15" w:type="dxa"/>
        </w:trPr>
        <w:tc>
          <w:tcPr>
            <w:tcW w:w="2507" w:type="dxa"/>
            <w:vAlign w:val="center"/>
            <w:hideMark/>
          </w:tcPr>
          <w:p w14:paraId="5BEA1422"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Procesor</w:t>
            </w:r>
          </w:p>
        </w:tc>
        <w:tc>
          <w:tcPr>
            <w:tcW w:w="6729" w:type="dxa"/>
            <w:vAlign w:val="center"/>
            <w:hideMark/>
          </w:tcPr>
          <w:p w14:paraId="3E134D1E" w14:textId="77777777" w:rsidR="00197FEA" w:rsidRPr="00A64737" w:rsidRDefault="00197FEA" w:rsidP="00183CA8">
            <w:pPr>
              <w:spacing w:after="0" w:line="360" w:lineRule="auto"/>
              <w:rPr>
                <w:rFonts w:ascii="Times New Roman" w:eastAsia="Times New Roman" w:hAnsi="Times New Roman" w:cs="Times New Roman"/>
                <w:lang w:eastAsia="pl-PL"/>
              </w:rPr>
            </w:pPr>
            <w:proofErr w:type="spellStart"/>
            <w:r w:rsidRPr="00A64737">
              <w:rPr>
                <w:rFonts w:ascii="Times New Roman" w:eastAsia="Times New Roman" w:hAnsi="Times New Roman" w:cs="Times New Roman"/>
                <w:lang w:eastAsia="pl-PL"/>
              </w:rPr>
              <w:t>Intel®Core</w:t>
            </w:r>
            <w:proofErr w:type="spellEnd"/>
            <w:r w:rsidRPr="00A64737">
              <w:rPr>
                <w:rFonts w:ascii="Times New Roman" w:eastAsia="Times New Roman" w:hAnsi="Times New Roman" w:cs="Times New Roman"/>
                <w:lang w:eastAsia="pl-PL"/>
              </w:rPr>
              <w:t>™ i5-10400 (2.9-4.3GHz, 6 rdzeni / 12 wątków, 12MB cache, 65W)</w:t>
            </w:r>
            <w:r w:rsidRPr="009340C8">
              <w:rPr>
                <w:rFonts w:ascii="Times New Roman" w:eastAsia="Times New Roman" w:hAnsi="Times New Roman" w:cs="Times New Roman"/>
                <w:lang w:eastAsia="pl-PL"/>
              </w:rPr>
              <w:t xml:space="preserve"> lub inny nie wolniejszy niż ten porównując wyniki CPU Mark na stronie:  </w:t>
            </w:r>
            <w:hyperlink r:id="rId9" w:history="1">
              <w:r w:rsidRPr="009340C8">
                <w:rPr>
                  <w:rFonts w:ascii="Times New Roman" w:eastAsia="Times New Roman" w:hAnsi="Times New Roman" w:cs="Times New Roman"/>
                  <w:lang w:eastAsia="pl-PL"/>
                </w:rPr>
                <w:t>https://www.cpubenchmark.net/cpu_list.php</w:t>
              </w:r>
            </w:hyperlink>
          </w:p>
        </w:tc>
      </w:tr>
      <w:tr w:rsidR="00197FEA" w:rsidRPr="00A64737" w14:paraId="6BB2B2C3" w14:textId="77777777" w:rsidTr="00183CA8">
        <w:trPr>
          <w:tblCellSpacing w:w="15" w:type="dxa"/>
        </w:trPr>
        <w:tc>
          <w:tcPr>
            <w:tcW w:w="2507" w:type="dxa"/>
            <w:vAlign w:val="center"/>
            <w:hideMark/>
          </w:tcPr>
          <w:p w14:paraId="75A5D8E3"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Pamięć RAM</w:t>
            </w:r>
          </w:p>
        </w:tc>
        <w:tc>
          <w:tcPr>
            <w:tcW w:w="6729" w:type="dxa"/>
            <w:vAlign w:val="center"/>
            <w:hideMark/>
          </w:tcPr>
          <w:p w14:paraId="767E709A"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8GB (1 x 8GB, UDIMM, DDR4, 2666MHz, non-ECC)</w:t>
            </w:r>
          </w:p>
        </w:tc>
      </w:tr>
      <w:tr w:rsidR="00197FEA" w:rsidRPr="00A64737" w14:paraId="7E5B5B0F" w14:textId="77777777" w:rsidTr="00183CA8">
        <w:trPr>
          <w:tblCellSpacing w:w="15" w:type="dxa"/>
        </w:trPr>
        <w:tc>
          <w:tcPr>
            <w:tcW w:w="2507" w:type="dxa"/>
            <w:vAlign w:val="center"/>
            <w:hideMark/>
          </w:tcPr>
          <w:p w14:paraId="4180D58E"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Maksymalna ilość pamięci</w:t>
            </w:r>
          </w:p>
        </w:tc>
        <w:tc>
          <w:tcPr>
            <w:tcW w:w="6729" w:type="dxa"/>
            <w:vAlign w:val="center"/>
            <w:hideMark/>
          </w:tcPr>
          <w:p w14:paraId="068D8606"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64GB (2 banki pamięci)</w:t>
            </w:r>
          </w:p>
        </w:tc>
      </w:tr>
      <w:tr w:rsidR="00197FEA" w:rsidRPr="00A64737" w14:paraId="63A0E644" w14:textId="77777777" w:rsidTr="00183CA8">
        <w:trPr>
          <w:tblCellSpacing w:w="15" w:type="dxa"/>
        </w:trPr>
        <w:tc>
          <w:tcPr>
            <w:tcW w:w="2507" w:type="dxa"/>
            <w:vAlign w:val="center"/>
            <w:hideMark/>
          </w:tcPr>
          <w:p w14:paraId="11C14836"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Dysk twardy</w:t>
            </w:r>
          </w:p>
        </w:tc>
        <w:tc>
          <w:tcPr>
            <w:tcW w:w="6729" w:type="dxa"/>
            <w:vAlign w:val="center"/>
            <w:hideMark/>
          </w:tcPr>
          <w:p w14:paraId="3EFBF98A"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 xml:space="preserve">256GB (SSD M.2, </w:t>
            </w:r>
            <w:proofErr w:type="spellStart"/>
            <w:r w:rsidRPr="00A64737">
              <w:rPr>
                <w:rFonts w:ascii="Times New Roman" w:eastAsia="Times New Roman" w:hAnsi="Times New Roman" w:cs="Times New Roman"/>
                <w:lang w:eastAsia="pl-PL"/>
              </w:rPr>
              <w:t>PCIe</w:t>
            </w:r>
            <w:proofErr w:type="spellEnd"/>
            <w:r w:rsidRPr="00A64737">
              <w:rPr>
                <w:rFonts w:ascii="Times New Roman" w:eastAsia="Times New Roman" w:hAnsi="Times New Roman" w:cs="Times New Roman"/>
                <w:lang w:eastAsia="pl-PL"/>
              </w:rPr>
              <w:t xml:space="preserve">, </w:t>
            </w:r>
            <w:proofErr w:type="spellStart"/>
            <w:r w:rsidRPr="00A64737">
              <w:rPr>
                <w:rFonts w:ascii="Times New Roman" w:eastAsia="Times New Roman" w:hAnsi="Times New Roman" w:cs="Times New Roman"/>
                <w:lang w:eastAsia="pl-PL"/>
              </w:rPr>
              <w:t>NVMe</w:t>
            </w:r>
            <w:proofErr w:type="spellEnd"/>
            <w:r w:rsidRPr="00A64737">
              <w:rPr>
                <w:rFonts w:ascii="Times New Roman" w:eastAsia="Times New Roman" w:hAnsi="Times New Roman" w:cs="Times New Roman"/>
                <w:lang w:eastAsia="pl-PL"/>
              </w:rPr>
              <w:t>)</w:t>
            </w:r>
          </w:p>
        </w:tc>
      </w:tr>
      <w:tr w:rsidR="00197FEA" w:rsidRPr="00A64737" w14:paraId="53DCC706" w14:textId="77777777" w:rsidTr="00183CA8">
        <w:trPr>
          <w:tblCellSpacing w:w="15" w:type="dxa"/>
        </w:trPr>
        <w:tc>
          <w:tcPr>
            <w:tcW w:w="2507" w:type="dxa"/>
            <w:vAlign w:val="center"/>
            <w:hideMark/>
          </w:tcPr>
          <w:p w14:paraId="2EAEB551"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Karta graficzna</w:t>
            </w:r>
          </w:p>
        </w:tc>
        <w:tc>
          <w:tcPr>
            <w:tcW w:w="6729" w:type="dxa"/>
            <w:vAlign w:val="center"/>
            <w:hideMark/>
          </w:tcPr>
          <w:p w14:paraId="7F6EAC81"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Intel® UHD Graphics 630 (</w:t>
            </w:r>
            <w:r w:rsidRPr="009340C8">
              <w:rPr>
                <w:rFonts w:ascii="Times New Roman" w:eastAsia="Times New Roman" w:hAnsi="Times New Roman" w:cs="Times New Roman"/>
                <w:lang w:eastAsia="pl-PL"/>
              </w:rPr>
              <w:t>lub inna z</w:t>
            </w:r>
            <w:r w:rsidRPr="00A64737">
              <w:rPr>
                <w:rFonts w:ascii="Times New Roman" w:eastAsia="Times New Roman" w:hAnsi="Times New Roman" w:cs="Times New Roman"/>
                <w:lang w:eastAsia="pl-PL"/>
              </w:rPr>
              <w:t>integrowana</w:t>
            </w:r>
            <w:r w:rsidRPr="009340C8">
              <w:rPr>
                <w:rFonts w:ascii="Times New Roman" w:eastAsia="Times New Roman" w:hAnsi="Times New Roman" w:cs="Times New Roman"/>
                <w:lang w:eastAsia="pl-PL"/>
              </w:rPr>
              <w:t xml:space="preserve"> o nie mniejszej wydajności</w:t>
            </w:r>
            <w:r w:rsidRPr="00A64737">
              <w:rPr>
                <w:rFonts w:ascii="Times New Roman" w:eastAsia="Times New Roman" w:hAnsi="Times New Roman" w:cs="Times New Roman"/>
                <w:lang w:eastAsia="pl-PL"/>
              </w:rPr>
              <w:t>)</w:t>
            </w:r>
          </w:p>
        </w:tc>
      </w:tr>
      <w:tr w:rsidR="00197FEA" w:rsidRPr="00A64737" w14:paraId="4E2A07A7" w14:textId="77777777" w:rsidTr="00183CA8">
        <w:trPr>
          <w:tblCellSpacing w:w="15" w:type="dxa"/>
        </w:trPr>
        <w:tc>
          <w:tcPr>
            <w:tcW w:w="2507" w:type="dxa"/>
            <w:vAlign w:val="center"/>
            <w:hideMark/>
          </w:tcPr>
          <w:p w14:paraId="57CC1C40"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Karta dźwiękowa</w:t>
            </w:r>
          </w:p>
        </w:tc>
        <w:tc>
          <w:tcPr>
            <w:tcW w:w="6729" w:type="dxa"/>
            <w:vAlign w:val="center"/>
            <w:hideMark/>
          </w:tcPr>
          <w:p w14:paraId="4C64B2BE"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(Zintegrowana)</w:t>
            </w:r>
          </w:p>
        </w:tc>
      </w:tr>
      <w:tr w:rsidR="00197FEA" w:rsidRPr="00A64737" w14:paraId="4B9FF11D" w14:textId="77777777" w:rsidTr="00183CA8">
        <w:trPr>
          <w:tblCellSpacing w:w="15" w:type="dxa"/>
        </w:trPr>
        <w:tc>
          <w:tcPr>
            <w:tcW w:w="2507" w:type="dxa"/>
            <w:vAlign w:val="center"/>
            <w:hideMark/>
          </w:tcPr>
          <w:p w14:paraId="3D746956"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Karta sieci LAN</w:t>
            </w:r>
          </w:p>
        </w:tc>
        <w:tc>
          <w:tcPr>
            <w:tcW w:w="6729" w:type="dxa"/>
            <w:vAlign w:val="center"/>
            <w:hideMark/>
          </w:tcPr>
          <w:p w14:paraId="35F9CFA6"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(Zintegrowana, 1Gb/s)</w:t>
            </w:r>
          </w:p>
        </w:tc>
      </w:tr>
      <w:tr w:rsidR="00197FEA" w:rsidRPr="00A64737" w14:paraId="21DD6012" w14:textId="77777777" w:rsidTr="00183CA8">
        <w:trPr>
          <w:tblCellSpacing w:w="15" w:type="dxa"/>
        </w:trPr>
        <w:tc>
          <w:tcPr>
            <w:tcW w:w="2507" w:type="dxa"/>
            <w:vAlign w:val="center"/>
            <w:hideMark/>
          </w:tcPr>
          <w:p w14:paraId="51F1CF42"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Karta sieci WLAN</w:t>
            </w:r>
          </w:p>
        </w:tc>
        <w:tc>
          <w:tcPr>
            <w:tcW w:w="6729" w:type="dxa"/>
            <w:vAlign w:val="center"/>
            <w:hideMark/>
          </w:tcPr>
          <w:p w14:paraId="44A8FC21"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(802.11ac )</w:t>
            </w:r>
          </w:p>
        </w:tc>
      </w:tr>
      <w:tr w:rsidR="00197FEA" w:rsidRPr="00A64737" w14:paraId="2AA4090C" w14:textId="77777777" w:rsidTr="00183CA8">
        <w:trPr>
          <w:tblCellSpacing w:w="15" w:type="dxa"/>
        </w:trPr>
        <w:tc>
          <w:tcPr>
            <w:tcW w:w="2507" w:type="dxa"/>
            <w:vAlign w:val="center"/>
            <w:hideMark/>
          </w:tcPr>
          <w:p w14:paraId="44BB6376"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Bluetooth</w:t>
            </w:r>
          </w:p>
        </w:tc>
        <w:tc>
          <w:tcPr>
            <w:tcW w:w="6729" w:type="dxa"/>
            <w:vAlign w:val="center"/>
            <w:hideMark/>
          </w:tcPr>
          <w:p w14:paraId="63E3864C"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Bluetooth 4.2</w:t>
            </w:r>
          </w:p>
        </w:tc>
      </w:tr>
      <w:tr w:rsidR="00197FEA" w:rsidRPr="00A64737" w14:paraId="45DB6CF0" w14:textId="77777777" w:rsidTr="00183CA8">
        <w:trPr>
          <w:tblCellSpacing w:w="15" w:type="dxa"/>
        </w:trPr>
        <w:tc>
          <w:tcPr>
            <w:tcW w:w="2507" w:type="dxa"/>
            <w:vAlign w:val="center"/>
            <w:hideMark/>
          </w:tcPr>
          <w:p w14:paraId="71FBD95D"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Napęd optyczny</w:t>
            </w:r>
          </w:p>
        </w:tc>
        <w:tc>
          <w:tcPr>
            <w:tcW w:w="6729" w:type="dxa"/>
            <w:vAlign w:val="center"/>
            <w:hideMark/>
          </w:tcPr>
          <w:p w14:paraId="65CEB3FA"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DVD±RW</w:t>
            </w:r>
          </w:p>
        </w:tc>
      </w:tr>
      <w:tr w:rsidR="00197FEA" w:rsidRPr="00A64737" w14:paraId="64E5F37C" w14:textId="77777777" w:rsidTr="00183CA8">
        <w:trPr>
          <w:tblCellSpacing w:w="15" w:type="dxa"/>
        </w:trPr>
        <w:tc>
          <w:tcPr>
            <w:tcW w:w="2507" w:type="dxa"/>
            <w:vAlign w:val="center"/>
            <w:hideMark/>
          </w:tcPr>
          <w:p w14:paraId="0DEF1B57"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Czytnik kart pamięci</w:t>
            </w:r>
          </w:p>
        </w:tc>
        <w:tc>
          <w:tcPr>
            <w:tcW w:w="6729" w:type="dxa"/>
            <w:vAlign w:val="center"/>
            <w:hideMark/>
          </w:tcPr>
          <w:p w14:paraId="28F89E84"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Tak (SD, w przednim panelu)</w:t>
            </w:r>
          </w:p>
        </w:tc>
      </w:tr>
      <w:tr w:rsidR="00197FEA" w:rsidRPr="00A64737" w14:paraId="774A139D" w14:textId="77777777" w:rsidTr="00183CA8">
        <w:trPr>
          <w:tblCellSpacing w:w="15" w:type="dxa"/>
        </w:trPr>
        <w:tc>
          <w:tcPr>
            <w:tcW w:w="2507" w:type="dxa"/>
            <w:vAlign w:val="center"/>
            <w:hideMark/>
          </w:tcPr>
          <w:p w14:paraId="64BACB77"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System operacyjny</w:t>
            </w:r>
          </w:p>
        </w:tc>
        <w:tc>
          <w:tcPr>
            <w:tcW w:w="6729" w:type="dxa"/>
            <w:vAlign w:val="center"/>
            <w:hideMark/>
          </w:tcPr>
          <w:p w14:paraId="6D1C71E3"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Microsoft Windows 10 Pro (64bit)</w:t>
            </w:r>
            <w:r w:rsidRPr="009340C8">
              <w:rPr>
                <w:rFonts w:ascii="Times New Roman" w:eastAsia="Times New Roman" w:hAnsi="Times New Roman" w:cs="Times New Roman"/>
                <w:lang w:eastAsia="pl-PL"/>
              </w:rPr>
              <w:t>, Dopuszczamy wersję EDU</w:t>
            </w:r>
          </w:p>
        </w:tc>
      </w:tr>
      <w:tr w:rsidR="00197FEA" w:rsidRPr="00A64737" w14:paraId="60679B0C" w14:textId="77777777" w:rsidTr="00183CA8">
        <w:trPr>
          <w:tblCellSpacing w:w="15" w:type="dxa"/>
        </w:trPr>
        <w:tc>
          <w:tcPr>
            <w:tcW w:w="2507" w:type="dxa"/>
            <w:vAlign w:val="center"/>
            <w:hideMark/>
          </w:tcPr>
          <w:p w14:paraId="6FDF5B81" w14:textId="77777777" w:rsidR="00197FEA" w:rsidRPr="00A64737" w:rsidRDefault="00197FEA" w:rsidP="00183CA8">
            <w:pPr>
              <w:spacing w:after="0" w:line="360" w:lineRule="auto"/>
              <w:rPr>
                <w:rFonts w:ascii="Times New Roman" w:eastAsia="Times New Roman" w:hAnsi="Times New Roman" w:cs="Times New Roman"/>
                <w:lang w:eastAsia="pl-PL"/>
              </w:rPr>
            </w:pPr>
            <w:proofErr w:type="spellStart"/>
            <w:r w:rsidRPr="00A64737">
              <w:rPr>
                <w:rFonts w:ascii="Times New Roman" w:eastAsia="Times New Roman" w:hAnsi="Times New Roman" w:cs="Times New Roman"/>
                <w:lang w:eastAsia="pl-PL"/>
              </w:rPr>
              <w:t>Sloty</w:t>
            </w:r>
            <w:proofErr w:type="spellEnd"/>
            <w:r w:rsidRPr="00A64737">
              <w:rPr>
                <w:rFonts w:ascii="Times New Roman" w:eastAsia="Times New Roman" w:hAnsi="Times New Roman" w:cs="Times New Roman"/>
                <w:lang w:eastAsia="pl-PL"/>
              </w:rPr>
              <w:t xml:space="preserve"> PCI-E / M.2</w:t>
            </w:r>
          </w:p>
        </w:tc>
        <w:tc>
          <w:tcPr>
            <w:tcW w:w="6729" w:type="dxa"/>
            <w:vAlign w:val="center"/>
            <w:hideMark/>
          </w:tcPr>
          <w:p w14:paraId="66C64C3D"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 xml:space="preserve">1 x </w:t>
            </w:r>
            <w:proofErr w:type="spellStart"/>
            <w:r w:rsidRPr="00A64737">
              <w:rPr>
                <w:rFonts w:ascii="Times New Roman" w:eastAsia="Times New Roman" w:hAnsi="Times New Roman" w:cs="Times New Roman"/>
                <w:lang w:eastAsia="pl-PL"/>
              </w:rPr>
              <w:t>PCIe</w:t>
            </w:r>
            <w:proofErr w:type="spellEnd"/>
            <w:r w:rsidRPr="00A64737">
              <w:rPr>
                <w:rFonts w:ascii="Times New Roman" w:eastAsia="Times New Roman" w:hAnsi="Times New Roman" w:cs="Times New Roman"/>
                <w:lang w:eastAsia="pl-PL"/>
              </w:rPr>
              <w:t xml:space="preserve"> x16 </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 xml:space="preserve">1 x </w:t>
            </w:r>
            <w:proofErr w:type="spellStart"/>
            <w:r w:rsidRPr="00A64737">
              <w:rPr>
                <w:rFonts w:ascii="Times New Roman" w:eastAsia="Times New Roman" w:hAnsi="Times New Roman" w:cs="Times New Roman"/>
                <w:lang w:eastAsia="pl-PL"/>
              </w:rPr>
              <w:t>PCIe</w:t>
            </w:r>
            <w:proofErr w:type="spellEnd"/>
            <w:r w:rsidRPr="00A64737">
              <w:rPr>
                <w:rFonts w:ascii="Times New Roman" w:eastAsia="Times New Roman" w:hAnsi="Times New Roman" w:cs="Times New Roman"/>
                <w:lang w:eastAsia="pl-PL"/>
              </w:rPr>
              <w:t xml:space="preserve"> x1 </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 xml:space="preserve">1 x M.2 22x80mm </w:t>
            </w:r>
          </w:p>
        </w:tc>
      </w:tr>
      <w:tr w:rsidR="00197FEA" w:rsidRPr="00A64737" w14:paraId="44AFA071" w14:textId="77777777" w:rsidTr="00183CA8">
        <w:trPr>
          <w:tblCellSpacing w:w="15" w:type="dxa"/>
        </w:trPr>
        <w:tc>
          <w:tcPr>
            <w:tcW w:w="2507" w:type="dxa"/>
            <w:vAlign w:val="center"/>
            <w:hideMark/>
          </w:tcPr>
          <w:p w14:paraId="01B401DE"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Złącza - panel przedni</w:t>
            </w:r>
          </w:p>
        </w:tc>
        <w:tc>
          <w:tcPr>
            <w:tcW w:w="6729" w:type="dxa"/>
            <w:vAlign w:val="center"/>
            <w:hideMark/>
          </w:tcPr>
          <w:p w14:paraId="71B84157"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2 x USB 3.2 Gen. 1</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2 x USB 2.0</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 xml:space="preserve">1 x Gniazdo uniwersalne audio </w:t>
            </w:r>
            <w:r>
              <w:rPr>
                <w:rFonts w:ascii="Times New Roman" w:eastAsia="Times New Roman" w:hAnsi="Times New Roman" w:cs="Times New Roman"/>
                <w:lang w:eastAsia="pl-PL"/>
              </w:rPr>
              <w:t xml:space="preserve">, </w:t>
            </w:r>
          </w:p>
        </w:tc>
      </w:tr>
      <w:tr w:rsidR="00197FEA" w:rsidRPr="00A64737" w14:paraId="2CEAFABC" w14:textId="77777777" w:rsidTr="00183CA8">
        <w:trPr>
          <w:tblCellSpacing w:w="15" w:type="dxa"/>
        </w:trPr>
        <w:tc>
          <w:tcPr>
            <w:tcW w:w="2507" w:type="dxa"/>
            <w:vAlign w:val="center"/>
            <w:hideMark/>
          </w:tcPr>
          <w:p w14:paraId="20AAE6F2"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Złącza - panel tylni</w:t>
            </w:r>
          </w:p>
        </w:tc>
        <w:tc>
          <w:tcPr>
            <w:tcW w:w="6729" w:type="dxa"/>
            <w:vAlign w:val="center"/>
            <w:hideMark/>
          </w:tcPr>
          <w:p w14:paraId="576A87DD"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1 x HDMI 1.4b</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1 x VGA</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2 x USB 3.2 Gen. 1</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2 x USB 2.0</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1 x RJ-45 (LAN)</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 xml:space="preserve">1 x Wyjście liniowe audio </w:t>
            </w:r>
          </w:p>
        </w:tc>
      </w:tr>
      <w:tr w:rsidR="00197FEA" w:rsidRPr="00A64737" w14:paraId="73323483" w14:textId="77777777" w:rsidTr="00183CA8">
        <w:trPr>
          <w:tblCellSpacing w:w="15" w:type="dxa"/>
        </w:trPr>
        <w:tc>
          <w:tcPr>
            <w:tcW w:w="2507" w:type="dxa"/>
            <w:vAlign w:val="center"/>
            <w:hideMark/>
          </w:tcPr>
          <w:p w14:paraId="4DA1C2C8"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Zasilacz</w:t>
            </w:r>
          </w:p>
        </w:tc>
        <w:tc>
          <w:tcPr>
            <w:tcW w:w="6729" w:type="dxa"/>
            <w:vAlign w:val="center"/>
            <w:hideMark/>
          </w:tcPr>
          <w:p w14:paraId="51BA4D3E"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200 Wat</w:t>
            </w:r>
          </w:p>
        </w:tc>
      </w:tr>
      <w:tr w:rsidR="00197FEA" w:rsidRPr="00A64737" w14:paraId="47DF24F1" w14:textId="77777777" w:rsidTr="00183CA8">
        <w:trPr>
          <w:tblCellSpacing w:w="15" w:type="dxa"/>
        </w:trPr>
        <w:tc>
          <w:tcPr>
            <w:tcW w:w="2507" w:type="dxa"/>
            <w:vAlign w:val="center"/>
            <w:hideMark/>
          </w:tcPr>
          <w:p w14:paraId="6815827E"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Bezpieczeństwo</w:t>
            </w:r>
          </w:p>
        </w:tc>
        <w:tc>
          <w:tcPr>
            <w:tcW w:w="6729" w:type="dxa"/>
            <w:vAlign w:val="center"/>
            <w:hideMark/>
          </w:tcPr>
          <w:p w14:paraId="1C3C1430"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TPM 2.0</w:t>
            </w:r>
            <w:r>
              <w:rPr>
                <w:rFonts w:ascii="Times New Roman" w:eastAsia="Times New Roman" w:hAnsi="Times New Roman" w:cs="Times New Roman"/>
                <w:lang w:eastAsia="pl-PL"/>
              </w:rPr>
              <w:t xml:space="preserve">, </w:t>
            </w:r>
            <w:r w:rsidRPr="00A64737">
              <w:rPr>
                <w:rFonts w:ascii="Times New Roman" w:eastAsia="Times New Roman" w:hAnsi="Times New Roman" w:cs="Times New Roman"/>
                <w:lang w:eastAsia="pl-PL"/>
              </w:rPr>
              <w:t xml:space="preserve">Slot zabezpieczenia </w:t>
            </w:r>
            <w:proofErr w:type="spellStart"/>
            <w:r w:rsidRPr="00A64737">
              <w:rPr>
                <w:rFonts w:ascii="Times New Roman" w:eastAsia="Times New Roman" w:hAnsi="Times New Roman" w:cs="Times New Roman"/>
                <w:lang w:eastAsia="pl-PL"/>
              </w:rPr>
              <w:t>Kensington</w:t>
            </w:r>
            <w:proofErr w:type="spellEnd"/>
            <w:r w:rsidRPr="00A64737">
              <w:rPr>
                <w:rFonts w:ascii="Times New Roman" w:eastAsia="Times New Roman" w:hAnsi="Times New Roman" w:cs="Times New Roman"/>
                <w:lang w:eastAsia="pl-PL"/>
              </w:rPr>
              <w:t xml:space="preserve"> i </w:t>
            </w:r>
            <w:proofErr w:type="spellStart"/>
            <w:r w:rsidRPr="00A64737">
              <w:rPr>
                <w:rFonts w:ascii="Times New Roman" w:eastAsia="Times New Roman" w:hAnsi="Times New Roman" w:cs="Times New Roman"/>
                <w:lang w:eastAsia="pl-PL"/>
              </w:rPr>
              <w:t>Padlock</w:t>
            </w:r>
            <w:proofErr w:type="spellEnd"/>
            <w:r w:rsidRPr="00A64737">
              <w:rPr>
                <w:rFonts w:ascii="Times New Roman" w:eastAsia="Times New Roman" w:hAnsi="Times New Roman" w:cs="Times New Roman"/>
                <w:lang w:eastAsia="pl-PL"/>
              </w:rPr>
              <w:t xml:space="preserve"> ring </w:t>
            </w:r>
          </w:p>
        </w:tc>
      </w:tr>
      <w:tr w:rsidR="00197FEA" w:rsidRPr="00A64737" w14:paraId="04E0D39A" w14:textId="77777777" w:rsidTr="00183CA8">
        <w:trPr>
          <w:tblCellSpacing w:w="15" w:type="dxa"/>
        </w:trPr>
        <w:tc>
          <w:tcPr>
            <w:tcW w:w="2507" w:type="dxa"/>
            <w:vAlign w:val="center"/>
            <w:hideMark/>
          </w:tcPr>
          <w:p w14:paraId="56991188"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Akcesoria w zestawie</w:t>
            </w:r>
          </w:p>
        </w:tc>
        <w:tc>
          <w:tcPr>
            <w:tcW w:w="6729" w:type="dxa"/>
            <w:vAlign w:val="center"/>
            <w:hideMark/>
          </w:tcPr>
          <w:p w14:paraId="49428265"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 xml:space="preserve">Klawiatura przewodowa </w:t>
            </w:r>
            <w:r w:rsidRPr="009340C8">
              <w:rPr>
                <w:rFonts w:ascii="Times New Roman" w:eastAsia="Times New Roman" w:hAnsi="Times New Roman" w:cs="Times New Roman"/>
                <w:lang w:eastAsia="pl-PL"/>
              </w:rPr>
              <w:t xml:space="preserve">producenta komputera </w:t>
            </w:r>
            <w:r w:rsidRPr="00A64737">
              <w:rPr>
                <w:rFonts w:ascii="Times New Roman" w:eastAsia="Times New Roman" w:hAnsi="Times New Roman" w:cs="Times New Roman"/>
                <w:lang w:eastAsia="pl-PL"/>
              </w:rPr>
              <w:t>czarna</w:t>
            </w:r>
          </w:p>
          <w:p w14:paraId="17913D6D"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Mysz przewodowa</w:t>
            </w:r>
            <w:r w:rsidRPr="009340C8">
              <w:rPr>
                <w:rFonts w:ascii="Times New Roman" w:eastAsia="Times New Roman" w:hAnsi="Times New Roman" w:cs="Times New Roman"/>
                <w:lang w:eastAsia="pl-PL"/>
              </w:rPr>
              <w:t xml:space="preserve"> producenta komputera</w:t>
            </w:r>
            <w:r w:rsidRPr="00A64737">
              <w:rPr>
                <w:rFonts w:ascii="Times New Roman" w:eastAsia="Times New Roman" w:hAnsi="Times New Roman" w:cs="Times New Roman"/>
                <w:lang w:eastAsia="pl-PL"/>
              </w:rPr>
              <w:t xml:space="preserve"> czarna</w:t>
            </w:r>
          </w:p>
          <w:p w14:paraId="39EE452E"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 xml:space="preserve">Przewód zasilający </w:t>
            </w:r>
            <w:r>
              <w:rPr>
                <w:rFonts w:ascii="Times New Roman" w:eastAsia="Times New Roman" w:hAnsi="Times New Roman" w:cs="Times New Roman"/>
                <w:lang w:eastAsia="pl-PL"/>
              </w:rPr>
              <w:t>, Listwa zasilająca z zabezpieczeniami przeciwprzepięciowymi i włącznikiem na 5 wejść o długości  przewodu 3m.</w:t>
            </w:r>
          </w:p>
        </w:tc>
      </w:tr>
      <w:tr w:rsidR="00197FEA" w:rsidRPr="00A64737" w14:paraId="70075C4D" w14:textId="77777777" w:rsidTr="00183CA8">
        <w:trPr>
          <w:tblCellSpacing w:w="15" w:type="dxa"/>
        </w:trPr>
        <w:tc>
          <w:tcPr>
            <w:tcW w:w="2507" w:type="dxa"/>
            <w:vAlign w:val="center"/>
            <w:hideMark/>
          </w:tcPr>
          <w:p w14:paraId="40225EE9"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Gwarancja</w:t>
            </w:r>
          </w:p>
        </w:tc>
        <w:tc>
          <w:tcPr>
            <w:tcW w:w="6729" w:type="dxa"/>
            <w:vAlign w:val="center"/>
            <w:hideMark/>
          </w:tcPr>
          <w:p w14:paraId="019FF1AE" w14:textId="77777777" w:rsidR="00197FEA" w:rsidRPr="00A64737" w:rsidRDefault="00197FEA" w:rsidP="00183CA8">
            <w:pPr>
              <w:spacing w:after="0" w:line="360" w:lineRule="auto"/>
              <w:rPr>
                <w:rFonts w:ascii="Times New Roman" w:eastAsia="Times New Roman" w:hAnsi="Times New Roman" w:cs="Times New Roman"/>
                <w:lang w:eastAsia="pl-PL"/>
              </w:rPr>
            </w:pPr>
            <w:r w:rsidRPr="00A64737">
              <w:rPr>
                <w:rFonts w:ascii="Times New Roman" w:eastAsia="Times New Roman" w:hAnsi="Times New Roman" w:cs="Times New Roman"/>
                <w:lang w:eastAsia="pl-PL"/>
              </w:rPr>
              <w:t xml:space="preserve">3 lata Basic w trybie </w:t>
            </w:r>
            <w:proofErr w:type="spellStart"/>
            <w:r w:rsidRPr="00A64737">
              <w:rPr>
                <w:rFonts w:ascii="Times New Roman" w:eastAsia="Times New Roman" w:hAnsi="Times New Roman" w:cs="Times New Roman"/>
                <w:lang w:eastAsia="pl-PL"/>
              </w:rPr>
              <w:t>Next</w:t>
            </w:r>
            <w:proofErr w:type="spellEnd"/>
            <w:r w:rsidRPr="00A64737">
              <w:rPr>
                <w:rFonts w:ascii="Times New Roman" w:eastAsia="Times New Roman" w:hAnsi="Times New Roman" w:cs="Times New Roman"/>
                <w:lang w:eastAsia="pl-PL"/>
              </w:rPr>
              <w:t xml:space="preserve"> Business Day (Producenta)</w:t>
            </w:r>
          </w:p>
        </w:tc>
      </w:tr>
    </w:tbl>
    <w:p w14:paraId="656CE9BC" w14:textId="77777777" w:rsidR="00197FEA" w:rsidRPr="009340C8" w:rsidRDefault="00197FEA" w:rsidP="00197FEA">
      <w:pPr>
        <w:spacing w:after="0" w:line="360" w:lineRule="auto"/>
        <w:rPr>
          <w:rFonts w:ascii="Times New Roman" w:eastAsia="Times New Roman" w:hAnsi="Times New Roman" w:cs="Times New Roman"/>
          <w:lang w:eastAsia="pl-PL"/>
        </w:rPr>
      </w:pPr>
    </w:p>
    <w:p w14:paraId="1E4FCF1B" w14:textId="77777777" w:rsidR="00197FEA" w:rsidRDefault="00197FEA" w:rsidP="00197FEA">
      <w:pPr>
        <w:rPr>
          <w:rFonts w:ascii="Times New Roman" w:eastAsia="Times New Roman" w:hAnsi="Times New Roman" w:cs="Times New Roman"/>
          <w:lang w:eastAsia="pl-PL"/>
        </w:rPr>
      </w:pPr>
      <w:r>
        <w:rPr>
          <w:rFonts w:ascii="Times New Roman" w:eastAsia="Times New Roman" w:hAnsi="Times New Roman" w:cs="Times New Roman"/>
          <w:lang w:eastAsia="pl-PL"/>
        </w:rPr>
        <w:br w:type="page"/>
      </w:r>
    </w:p>
    <w:p w14:paraId="76C8F14F" w14:textId="77777777" w:rsidR="00197FEA" w:rsidRPr="009340C8" w:rsidRDefault="00197FEA" w:rsidP="00197FEA">
      <w:pPr>
        <w:spacing w:after="0" w:line="360" w:lineRule="auto"/>
        <w:rPr>
          <w:rFonts w:ascii="Times New Roman" w:eastAsia="Times New Roman" w:hAnsi="Times New Roman" w:cs="Times New Roman"/>
          <w:lang w:eastAsia="pl-PL"/>
        </w:rPr>
      </w:pPr>
    </w:p>
    <w:p w14:paraId="15DE4DE0"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Monitor Komputerowy</w:t>
      </w:r>
      <w:r>
        <w:rPr>
          <w:rFonts w:ascii="Times New Roman" w:eastAsia="Times New Roman" w:hAnsi="Times New Roman" w:cs="Times New Roman"/>
          <w:lang w:eastAsia="pl-PL"/>
        </w:rPr>
        <w:t xml:space="preserve"> do zestawu 3000</w:t>
      </w:r>
    </w:p>
    <w:p w14:paraId="0C5E4CB1" w14:textId="77777777" w:rsidR="00197FEA" w:rsidRPr="009340C8" w:rsidRDefault="00197FEA" w:rsidP="00197FEA">
      <w:pPr>
        <w:spacing w:after="0" w:line="360" w:lineRule="auto"/>
        <w:rPr>
          <w:rFonts w:ascii="Times New Roman" w:eastAsia="Times New Roman" w:hAnsi="Times New Roman" w:cs="Times New Roman"/>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3"/>
        <w:gridCol w:w="6379"/>
      </w:tblGrid>
      <w:tr w:rsidR="00197FEA" w:rsidRPr="00C10C19" w14:paraId="740AC901" w14:textId="77777777" w:rsidTr="00183CA8">
        <w:trPr>
          <w:tblCellSpacing w:w="15" w:type="dxa"/>
        </w:trPr>
        <w:tc>
          <w:tcPr>
            <w:tcW w:w="0" w:type="auto"/>
            <w:vAlign w:val="center"/>
            <w:hideMark/>
          </w:tcPr>
          <w:p w14:paraId="18B0CC43"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Przekątna ekranu</w:t>
            </w:r>
          </w:p>
        </w:tc>
        <w:tc>
          <w:tcPr>
            <w:tcW w:w="0" w:type="auto"/>
            <w:vAlign w:val="center"/>
            <w:hideMark/>
          </w:tcPr>
          <w:p w14:paraId="5198F563"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23,8''</w:t>
            </w:r>
          </w:p>
        </w:tc>
      </w:tr>
      <w:tr w:rsidR="00197FEA" w:rsidRPr="00C10C19" w14:paraId="7F99B0FC" w14:textId="77777777" w:rsidTr="00183CA8">
        <w:trPr>
          <w:tblCellSpacing w:w="15" w:type="dxa"/>
        </w:trPr>
        <w:tc>
          <w:tcPr>
            <w:tcW w:w="0" w:type="auto"/>
            <w:vAlign w:val="center"/>
            <w:hideMark/>
          </w:tcPr>
          <w:p w14:paraId="5CCE16BC"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Typ matrycy</w:t>
            </w:r>
          </w:p>
        </w:tc>
        <w:tc>
          <w:tcPr>
            <w:tcW w:w="0" w:type="auto"/>
            <w:vAlign w:val="center"/>
            <w:hideMark/>
          </w:tcPr>
          <w:p w14:paraId="694B0F5F"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VA (LED)</w:t>
            </w:r>
          </w:p>
        </w:tc>
      </w:tr>
      <w:tr w:rsidR="00197FEA" w:rsidRPr="00C10C19" w14:paraId="055DD57F" w14:textId="77777777" w:rsidTr="00183CA8">
        <w:trPr>
          <w:tblCellSpacing w:w="15" w:type="dxa"/>
        </w:trPr>
        <w:tc>
          <w:tcPr>
            <w:tcW w:w="0" w:type="auto"/>
            <w:vAlign w:val="center"/>
            <w:hideMark/>
          </w:tcPr>
          <w:p w14:paraId="4627AEF4"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Powłoka matrycy</w:t>
            </w:r>
          </w:p>
        </w:tc>
        <w:tc>
          <w:tcPr>
            <w:tcW w:w="0" w:type="auto"/>
            <w:vAlign w:val="center"/>
            <w:hideMark/>
          </w:tcPr>
          <w:p w14:paraId="7B6FA6C5" w14:textId="77777777" w:rsidR="00197FEA" w:rsidRPr="00C10C19" w:rsidRDefault="00197FEA" w:rsidP="00183CA8">
            <w:pPr>
              <w:spacing w:after="0" w:line="360" w:lineRule="auto"/>
              <w:rPr>
                <w:rFonts w:ascii="Times New Roman" w:eastAsia="Times New Roman" w:hAnsi="Times New Roman" w:cs="Times New Roman"/>
                <w:lang w:eastAsia="pl-PL"/>
              </w:rPr>
            </w:pPr>
            <w:proofErr w:type="spellStart"/>
            <w:r w:rsidRPr="00C10C19">
              <w:rPr>
                <w:rFonts w:ascii="Times New Roman" w:eastAsia="Times New Roman" w:hAnsi="Times New Roman" w:cs="Times New Roman"/>
                <w:lang w:eastAsia="pl-PL"/>
              </w:rPr>
              <w:t>Anti-Glare</w:t>
            </w:r>
            <w:proofErr w:type="spellEnd"/>
            <w:r w:rsidRPr="00C10C19">
              <w:rPr>
                <w:rFonts w:ascii="Times New Roman" w:eastAsia="Times New Roman" w:hAnsi="Times New Roman" w:cs="Times New Roman"/>
                <w:lang w:eastAsia="pl-PL"/>
              </w:rPr>
              <w:t xml:space="preserve"> z twardością 3H</w:t>
            </w:r>
          </w:p>
        </w:tc>
      </w:tr>
      <w:tr w:rsidR="00197FEA" w:rsidRPr="00C10C19" w14:paraId="2E3B4F0B" w14:textId="77777777" w:rsidTr="00183CA8">
        <w:trPr>
          <w:tblCellSpacing w:w="15" w:type="dxa"/>
        </w:trPr>
        <w:tc>
          <w:tcPr>
            <w:tcW w:w="0" w:type="auto"/>
            <w:vAlign w:val="center"/>
            <w:hideMark/>
          </w:tcPr>
          <w:p w14:paraId="7BD41B69"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Rozdzielczość ekranu</w:t>
            </w:r>
          </w:p>
        </w:tc>
        <w:tc>
          <w:tcPr>
            <w:tcW w:w="0" w:type="auto"/>
            <w:vAlign w:val="center"/>
            <w:hideMark/>
          </w:tcPr>
          <w:p w14:paraId="132C86C7"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Full HD (1920 x 1080)</w:t>
            </w:r>
          </w:p>
        </w:tc>
      </w:tr>
      <w:tr w:rsidR="00197FEA" w:rsidRPr="00C10C19" w14:paraId="15A83042" w14:textId="77777777" w:rsidTr="00183CA8">
        <w:trPr>
          <w:tblCellSpacing w:w="15" w:type="dxa"/>
        </w:trPr>
        <w:tc>
          <w:tcPr>
            <w:tcW w:w="0" w:type="auto"/>
            <w:vAlign w:val="center"/>
            <w:hideMark/>
          </w:tcPr>
          <w:p w14:paraId="34542F2A"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Format ekranu</w:t>
            </w:r>
          </w:p>
        </w:tc>
        <w:tc>
          <w:tcPr>
            <w:tcW w:w="0" w:type="auto"/>
            <w:vAlign w:val="center"/>
            <w:hideMark/>
          </w:tcPr>
          <w:p w14:paraId="1CA233C1"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16:9</w:t>
            </w:r>
          </w:p>
        </w:tc>
      </w:tr>
      <w:tr w:rsidR="00197FEA" w:rsidRPr="00C10C19" w14:paraId="2C855EDC" w14:textId="77777777" w:rsidTr="00183CA8">
        <w:trPr>
          <w:tblCellSpacing w:w="15" w:type="dxa"/>
        </w:trPr>
        <w:tc>
          <w:tcPr>
            <w:tcW w:w="0" w:type="auto"/>
            <w:vAlign w:val="center"/>
            <w:hideMark/>
          </w:tcPr>
          <w:p w14:paraId="70500FD7"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Częstotliwość odświeżania</w:t>
            </w:r>
          </w:p>
        </w:tc>
        <w:tc>
          <w:tcPr>
            <w:tcW w:w="0" w:type="auto"/>
            <w:vAlign w:val="center"/>
            <w:hideMark/>
          </w:tcPr>
          <w:p w14:paraId="4A7CB054"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 xml:space="preserve">75 </w:t>
            </w:r>
            <w:proofErr w:type="spellStart"/>
            <w:r w:rsidRPr="00C10C19">
              <w:rPr>
                <w:rFonts w:ascii="Times New Roman" w:eastAsia="Times New Roman" w:hAnsi="Times New Roman" w:cs="Times New Roman"/>
                <w:lang w:eastAsia="pl-PL"/>
              </w:rPr>
              <w:t>Hz</w:t>
            </w:r>
            <w:proofErr w:type="spellEnd"/>
          </w:p>
        </w:tc>
      </w:tr>
      <w:tr w:rsidR="00197FEA" w:rsidRPr="00C10C19" w14:paraId="5519F152" w14:textId="77777777" w:rsidTr="00183CA8">
        <w:trPr>
          <w:tblCellSpacing w:w="15" w:type="dxa"/>
        </w:trPr>
        <w:tc>
          <w:tcPr>
            <w:tcW w:w="0" w:type="auto"/>
            <w:vAlign w:val="center"/>
            <w:hideMark/>
          </w:tcPr>
          <w:p w14:paraId="1394D752"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Liczba wyświetlanych kolorów</w:t>
            </w:r>
          </w:p>
        </w:tc>
        <w:tc>
          <w:tcPr>
            <w:tcW w:w="0" w:type="auto"/>
            <w:vAlign w:val="center"/>
            <w:hideMark/>
          </w:tcPr>
          <w:p w14:paraId="50151D82"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16,7 mln</w:t>
            </w:r>
          </w:p>
        </w:tc>
      </w:tr>
      <w:tr w:rsidR="00197FEA" w:rsidRPr="00C10C19" w14:paraId="58CB5E0B" w14:textId="77777777" w:rsidTr="00183CA8">
        <w:trPr>
          <w:tblCellSpacing w:w="15" w:type="dxa"/>
        </w:trPr>
        <w:tc>
          <w:tcPr>
            <w:tcW w:w="0" w:type="auto"/>
            <w:vAlign w:val="center"/>
            <w:hideMark/>
          </w:tcPr>
          <w:p w14:paraId="5F4BC29C"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Pokrycie barw</w:t>
            </w:r>
          </w:p>
        </w:tc>
        <w:tc>
          <w:tcPr>
            <w:tcW w:w="0" w:type="auto"/>
            <w:vAlign w:val="center"/>
            <w:hideMark/>
          </w:tcPr>
          <w:p w14:paraId="7875C31E"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72% (CIE1931)</w:t>
            </w:r>
          </w:p>
        </w:tc>
      </w:tr>
      <w:tr w:rsidR="00197FEA" w:rsidRPr="00C10C19" w14:paraId="68B7D97D" w14:textId="77777777" w:rsidTr="00183CA8">
        <w:trPr>
          <w:tblCellSpacing w:w="15" w:type="dxa"/>
        </w:trPr>
        <w:tc>
          <w:tcPr>
            <w:tcW w:w="0" w:type="auto"/>
            <w:vAlign w:val="center"/>
            <w:hideMark/>
          </w:tcPr>
          <w:p w14:paraId="0CE3A77D"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Kontrast</w:t>
            </w:r>
          </w:p>
        </w:tc>
        <w:tc>
          <w:tcPr>
            <w:tcW w:w="0" w:type="auto"/>
            <w:vAlign w:val="center"/>
            <w:hideMark/>
          </w:tcPr>
          <w:p w14:paraId="149D1192"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3000:1</w:t>
            </w:r>
          </w:p>
        </w:tc>
      </w:tr>
      <w:tr w:rsidR="00197FEA" w:rsidRPr="00C10C19" w14:paraId="40236424" w14:textId="77777777" w:rsidTr="00183CA8">
        <w:trPr>
          <w:tblCellSpacing w:w="15" w:type="dxa"/>
        </w:trPr>
        <w:tc>
          <w:tcPr>
            <w:tcW w:w="0" w:type="auto"/>
            <w:vAlign w:val="center"/>
            <w:hideMark/>
          </w:tcPr>
          <w:p w14:paraId="701F8D3D"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Czas reakcji matrycy</w:t>
            </w:r>
          </w:p>
        </w:tc>
        <w:tc>
          <w:tcPr>
            <w:tcW w:w="0" w:type="auto"/>
            <w:vAlign w:val="center"/>
            <w:hideMark/>
          </w:tcPr>
          <w:p w14:paraId="057A4E88"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12 ms (</w:t>
            </w:r>
            <w:proofErr w:type="spellStart"/>
            <w:r w:rsidRPr="00C10C19">
              <w:rPr>
                <w:rFonts w:ascii="Times New Roman" w:eastAsia="Times New Roman" w:hAnsi="Times New Roman" w:cs="Times New Roman"/>
                <w:lang w:eastAsia="pl-PL"/>
              </w:rPr>
              <w:t>Normal</w:t>
            </w:r>
            <w:proofErr w:type="spellEnd"/>
            <w:r w:rsidRPr="00C10C19">
              <w:rPr>
                <w:rFonts w:ascii="Times New Roman" w:eastAsia="Times New Roman" w:hAnsi="Times New Roman" w:cs="Times New Roman"/>
                <w:lang w:eastAsia="pl-PL"/>
              </w:rPr>
              <w:t xml:space="preserve"> </w:t>
            </w:r>
            <w:proofErr w:type="spellStart"/>
            <w:r w:rsidRPr="00C10C19">
              <w:rPr>
                <w:rFonts w:ascii="Times New Roman" w:eastAsia="Times New Roman" w:hAnsi="Times New Roman" w:cs="Times New Roman"/>
                <w:lang w:eastAsia="pl-PL"/>
              </w:rPr>
              <w:t>mode</w:t>
            </w:r>
            <w:proofErr w:type="spellEnd"/>
            <w:r w:rsidRPr="00C10C19">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C10C19">
              <w:rPr>
                <w:rFonts w:ascii="Times New Roman" w:eastAsia="Times New Roman" w:hAnsi="Times New Roman" w:cs="Times New Roman"/>
                <w:lang w:eastAsia="pl-PL"/>
              </w:rPr>
              <w:t xml:space="preserve">5 ms (Extreme </w:t>
            </w:r>
            <w:proofErr w:type="spellStart"/>
            <w:r w:rsidRPr="00C10C19">
              <w:rPr>
                <w:rFonts w:ascii="Times New Roman" w:eastAsia="Times New Roman" w:hAnsi="Times New Roman" w:cs="Times New Roman"/>
                <w:lang w:eastAsia="pl-PL"/>
              </w:rPr>
              <w:t>mode</w:t>
            </w:r>
            <w:proofErr w:type="spellEnd"/>
            <w:r w:rsidRPr="00C10C19">
              <w:rPr>
                <w:rFonts w:ascii="Times New Roman" w:eastAsia="Times New Roman" w:hAnsi="Times New Roman" w:cs="Times New Roman"/>
                <w:lang w:eastAsia="pl-PL"/>
              </w:rPr>
              <w:t xml:space="preserve">) </w:t>
            </w:r>
          </w:p>
        </w:tc>
      </w:tr>
      <w:tr w:rsidR="00197FEA" w:rsidRPr="00C10C19" w14:paraId="49D0AFC4" w14:textId="77777777" w:rsidTr="00183CA8">
        <w:trPr>
          <w:tblCellSpacing w:w="15" w:type="dxa"/>
        </w:trPr>
        <w:tc>
          <w:tcPr>
            <w:tcW w:w="0" w:type="auto"/>
            <w:vAlign w:val="center"/>
            <w:hideMark/>
          </w:tcPr>
          <w:p w14:paraId="28C57D6A"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Kąt widzenia w poziomie / pionie</w:t>
            </w:r>
          </w:p>
        </w:tc>
        <w:tc>
          <w:tcPr>
            <w:tcW w:w="0" w:type="auto"/>
            <w:vAlign w:val="center"/>
            <w:hideMark/>
          </w:tcPr>
          <w:p w14:paraId="3B691829"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178 stopni / 178 stopni</w:t>
            </w:r>
          </w:p>
        </w:tc>
      </w:tr>
      <w:tr w:rsidR="00197FEA" w:rsidRPr="00C10C19" w14:paraId="103E8A6B" w14:textId="77777777" w:rsidTr="00183CA8">
        <w:trPr>
          <w:tblCellSpacing w:w="15" w:type="dxa"/>
        </w:trPr>
        <w:tc>
          <w:tcPr>
            <w:tcW w:w="0" w:type="auto"/>
            <w:vAlign w:val="center"/>
            <w:hideMark/>
          </w:tcPr>
          <w:p w14:paraId="65F3C7FE"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Jasność</w:t>
            </w:r>
          </w:p>
        </w:tc>
        <w:tc>
          <w:tcPr>
            <w:tcW w:w="0" w:type="auto"/>
            <w:vAlign w:val="center"/>
            <w:hideMark/>
          </w:tcPr>
          <w:p w14:paraId="544C5AA7"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250 cd/m2</w:t>
            </w:r>
          </w:p>
        </w:tc>
      </w:tr>
      <w:tr w:rsidR="00197FEA" w:rsidRPr="00C10C19" w14:paraId="7ECFD23D" w14:textId="77777777" w:rsidTr="00183CA8">
        <w:trPr>
          <w:tblCellSpacing w:w="15" w:type="dxa"/>
        </w:trPr>
        <w:tc>
          <w:tcPr>
            <w:tcW w:w="0" w:type="auto"/>
            <w:vAlign w:val="center"/>
            <w:hideMark/>
          </w:tcPr>
          <w:p w14:paraId="4A50E4DE"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Wielkość plamki</w:t>
            </w:r>
          </w:p>
        </w:tc>
        <w:tc>
          <w:tcPr>
            <w:tcW w:w="0" w:type="auto"/>
            <w:vAlign w:val="center"/>
            <w:hideMark/>
          </w:tcPr>
          <w:p w14:paraId="1C68E2C1"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0,2745 mm (93 PPI)</w:t>
            </w:r>
          </w:p>
        </w:tc>
      </w:tr>
      <w:tr w:rsidR="00197FEA" w:rsidRPr="00C10C19" w14:paraId="61C4C621" w14:textId="77777777" w:rsidTr="00183CA8">
        <w:trPr>
          <w:tblCellSpacing w:w="15" w:type="dxa"/>
        </w:trPr>
        <w:tc>
          <w:tcPr>
            <w:tcW w:w="0" w:type="auto"/>
            <w:vAlign w:val="center"/>
            <w:hideMark/>
          </w:tcPr>
          <w:p w14:paraId="05C15CFC"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Widoczny obszar ekranu</w:t>
            </w:r>
          </w:p>
        </w:tc>
        <w:tc>
          <w:tcPr>
            <w:tcW w:w="0" w:type="auto"/>
            <w:vAlign w:val="center"/>
            <w:hideMark/>
          </w:tcPr>
          <w:p w14:paraId="6618D589"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527,04 x 296,46 mm</w:t>
            </w:r>
          </w:p>
        </w:tc>
      </w:tr>
      <w:tr w:rsidR="00197FEA" w:rsidRPr="00C10C19" w14:paraId="48A5A22D" w14:textId="77777777" w:rsidTr="00183CA8">
        <w:trPr>
          <w:tblCellSpacing w:w="15" w:type="dxa"/>
        </w:trPr>
        <w:tc>
          <w:tcPr>
            <w:tcW w:w="0" w:type="auto"/>
            <w:vAlign w:val="center"/>
            <w:hideMark/>
          </w:tcPr>
          <w:p w14:paraId="54F1C644"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Złącza wejścia / wyjścia</w:t>
            </w:r>
          </w:p>
        </w:tc>
        <w:tc>
          <w:tcPr>
            <w:tcW w:w="0" w:type="auto"/>
            <w:vAlign w:val="center"/>
            <w:hideMark/>
          </w:tcPr>
          <w:p w14:paraId="5A4FF638"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1 x HDMI</w:t>
            </w:r>
            <w:r>
              <w:rPr>
                <w:rFonts w:ascii="Times New Roman" w:eastAsia="Times New Roman" w:hAnsi="Times New Roman" w:cs="Times New Roman"/>
                <w:lang w:eastAsia="pl-PL"/>
              </w:rPr>
              <w:t xml:space="preserve">, </w:t>
            </w:r>
            <w:r w:rsidRPr="00C10C19">
              <w:rPr>
                <w:rFonts w:ascii="Times New Roman" w:eastAsia="Times New Roman" w:hAnsi="Times New Roman" w:cs="Times New Roman"/>
                <w:lang w:eastAsia="pl-PL"/>
              </w:rPr>
              <w:t xml:space="preserve">1 x VGA </w:t>
            </w:r>
          </w:p>
        </w:tc>
      </w:tr>
      <w:tr w:rsidR="00197FEA" w:rsidRPr="00C10C19" w14:paraId="1A0410BE" w14:textId="77777777" w:rsidTr="00183CA8">
        <w:trPr>
          <w:tblCellSpacing w:w="15" w:type="dxa"/>
        </w:trPr>
        <w:tc>
          <w:tcPr>
            <w:tcW w:w="0" w:type="auto"/>
            <w:vAlign w:val="center"/>
            <w:hideMark/>
          </w:tcPr>
          <w:p w14:paraId="154B7E67"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Możliwości regulacji</w:t>
            </w:r>
          </w:p>
        </w:tc>
        <w:tc>
          <w:tcPr>
            <w:tcW w:w="0" w:type="auto"/>
            <w:vAlign w:val="center"/>
            <w:hideMark/>
          </w:tcPr>
          <w:p w14:paraId="0C3CF808"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Regulacja cyfrowa (OSD)</w:t>
            </w:r>
            <w:r>
              <w:rPr>
                <w:rFonts w:ascii="Times New Roman" w:eastAsia="Times New Roman" w:hAnsi="Times New Roman" w:cs="Times New Roman"/>
                <w:lang w:eastAsia="pl-PL"/>
              </w:rPr>
              <w:t xml:space="preserve">, </w:t>
            </w:r>
            <w:r w:rsidRPr="00C10C19">
              <w:rPr>
                <w:rFonts w:ascii="Times New Roman" w:eastAsia="Times New Roman" w:hAnsi="Times New Roman" w:cs="Times New Roman"/>
                <w:lang w:eastAsia="pl-PL"/>
              </w:rPr>
              <w:t>Pochylenie (</w:t>
            </w:r>
            <w:proofErr w:type="spellStart"/>
            <w:r w:rsidRPr="00C10C19">
              <w:rPr>
                <w:rFonts w:ascii="Times New Roman" w:eastAsia="Times New Roman" w:hAnsi="Times New Roman" w:cs="Times New Roman"/>
                <w:lang w:eastAsia="pl-PL"/>
              </w:rPr>
              <w:t>Tilt</w:t>
            </w:r>
            <w:proofErr w:type="spellEnd"/>
            <w:r w:rsidRPr="00C10C19">
              <w:rPr>
                <w:rFonts w:ascii="Times New Roman" w:eastAsia="Times New Roman" w:hAnsi="Times New Roman" w:cs="Times New Roman"/>
                <w:lang w:eastAsia="pl-PL"/>
              </w:rPr>
              <w:t xml:space="preserve">) </w:t>
            </w:r>
          </w:p>
        </w:tc>
      </w:tr>
      <w:tr w:rsidR="00197FEA" w:rsidRPr="00C10C19" w14:paraId="61CC8531" w14:textId="77777777" w:rsidTr="00183CA8">
        <w:trPr>
          <w:tblCellSpacing w:w="15" w:type="dxa"/>
        </w:trPr>
        <w:tc>
          <w:tcPr>
            <w:tcW w:w="0" w:type="auto"/>
            <w:vAlign w:val="center"/>
            <w:hideMark/>
          </w:tcPr>
          <w:p w14:paraId="29030797"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Certyfikaty</w:t>
            </w:r>
          </w:p>
        </w:tc>
        <w:tc>
          <w:tcPr>
            <w:tcW w:w="0" w:type="auto"/>
            <w:vAlign w:val="center"/>
            <w:hideMark/>
          </w:tcPr>
          <w:p w14:paraId="7446F907" w14:textId="77777777" w:rsidR="00197FEA" w:rsidRPr="00C10C19" w:rsidRDefault="00197FEA" w:rsidP="00183CA8">
            <w:pPr>
              <w:spacing w:after="0" w:line="360" w:lineRule="auto"/>
              <w:rPr>
                <w:rFonts w:ascii="Times New Roman" w:eastAsia="Times New Roman" w:hAnsi="Times New Roman" w:cs="Times New Roman"/>
                <w:lang w:eastAsia="pl-PL"/>
              </w:rPr>
            </w:pPr>
            <w:proofErr w:type="spellStart"/>
            <w:r w:rsidRPr="00C10C19">
              <w:rPr>
                <w:rFonts w:ascii="Times New Roman" w:eastAsia="Times New Roman" w:hAnsi="Times New Roman" w:cs="Times New Roman"/>
                <w:lang w:eastAsia="pl-PL"/>
              </w:rPr>
              <w:t>RoHS</w:t>
            </w:r>
            <w:proofErr w:type="spellEnd"/>
            <w:r w:rsidRPr="00C10C19">
              <w:rPr>
                <w:rFonts w:ascii="Times New Roman" w:eastAsia="Times New Roman" w:hAnsi="Times New Roman" w:cs="Times New Roman"/>
                <w:lang w:eastAsia="pl-PL"/>
              </w:rPr>
              <w:t xml:space="preserve"> </w:t>
            </w:r>
            <w:proofErr w:type="spellStart"/>
            <w:r w:rsidRPr="00C10C19">
              <w:rPr>
                <w:rFonts w:ascii="Times New Roman" w:eastAsia="Times New Roman" w:hAnsi="Times New Roman" w:cs="Times New Roman"/>
                <w:lang w:eastAsia="pl-PL"/>
              </w:rPr>
              <w:t>Compliant</w:t>
            </w:r>
            <w:proofErr w:type="spellEnd"/>
          </w:p>
        </w:tc>
      </w:tr>
      <w:tr w:rsidR="00197FEA" w:rsidRPr="00C10C19" w14:paraId="6EF2CF8C" w14:textId="77777777" w:rsidTr="00183CA8">
        <w:trPr>
          <w:tblCellSpacing w:w="15" w:type="dxa"/>
        </w:trPr>
        <w:tc>
          <w:tcPr>
            <w:tcW w:w="0" w:type="auto"/>
            <w:vAlign w:val="center"/>
            <w:hideMark/>
          </w:tcPr>
          <w:p w14:paraId="7E1E882E"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Pobór mocy praca / spoczynek</w:t>
            </w:r>
          </w:p>
        </w:tc>
        <w:tc>
          <w:tcPr>
            <w:tcW w:w="0" w:type="auto"/>
            <w:vAlign w:val="center"/>
            <w:hideMark/>
          </w:tcPr>
          <w:p w14:paraId="745B55AD"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16-24 / 0,3 Wat</w:t>
            </w:r>
          </w:p>
        </w:tc>
      </w:tr>
      <w:tr w:rsidR="00197FEA" w:rsidRPr="00C10C19" w14:paraId="52DBF7BF" w14:textId="77777777" w:rsidTr="00183CA8">
        <w:trPr>
          <w:tblCellSpacing w:w="15" w:type="dxa"/>
        </w:trPr>
        <w:tc>
          <w:tcPr>
            <w:tcW w:w="0" w:type="auto"/>
            <w:vAlign w:val="center"/>
            <w:hideMark/>
          </w:tcPr>
          <w:p w14:paraId="741117E1"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Montaż na ścianie</w:t>
            </w:r>
          </w:p>
        </w:tc>
        <w:tc>
          <w:tcPr>
            <w:tcW w:w="0" w:type="auto"/>
            <w:vAlign w:val="center"/>
            <w:hideMark/>
          </w:tcPr>
          <w:p w14:paraId="4ECE13D7"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VESA 100 x 100 mm</w:t>
            </w:r>
          </w:p>
        </w:tc>
      </w:tr>
      <w:tr w:rsidR="00197FEA" w:rsidRPr="00C10C19" w14:paraId="21A72516" w14:textId="77777777" w:rsidTr="00183CA8">
        <w:trPr>
          <w:tblCellSpacing w:w="15" w:type="dxa"/>
        </w:trPr>
        <w:tc>
          <w:tcPr>
            <w:tcW w:w="0" w:type="auto"/>
            <w:vAlign w:val="center"/>
            <w:hideMark/>
          </w:tcPr>
          <w:p w14:paraId="5BBC2FA7"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Dodatkowe informacje</w:t>
            </w:r>
          </w:p>
        </w:tc>
        <w:tc>
          <w:tcPr>
            <w:tcW w:w="0" w:type="auto"/>
            <w:vAlign w:val="center"/>
            <w:hideMark/>
          </w:tcPr>
          <w:p w14:paraId="5D7D0EA1"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Slot zabezpieczenia</w:t>
            </w:r>
            <w:r>
              <w:rPr>
                <w:rFonts w:ascii="Times New Roman" w:eastAsia="Times New Roman" w:hAnsi="Times New Roman" w:cs="Times New Roman"/>
                <w:lang w:eastAsia="pl-PL"/>
              </w:rPr>
              <w:t xml:space="preserve">, </w:t>
            </w:r>
            <w:r w:rsidRPr="00C10C19">
              <w:rPr>
                <w:rFonts w:ascii="Times New Roman" w:eastAsia="Times New Roman" w:hAnsi="Times New Roman" w:cs="Times New Roman"/>
                <w:lang w:eastAsia="pl-PL"/>
              </w:rPr>
              <w:t xml:space="preserve">Wsparcie technologii AMD® </w:t>
            </w:r>
            <w:proofErr w:type="spellStart"/>
            <w:r w:rsidRPr="00C10C19">
              <w:rPr>
                <w:rFonts w:ascii="Times New Roman" w:eastAsia="Times New Roman" w:hAnsi="Times New Roman" w:cs="Times New Roman"/>
                <w:lang w:eastAsia="pl-PL"/>
              </w:rPr>
              <w:t>FreeSync</w:t>
            </w:r>
            <w:proofErr w:type="spellEnd"/>
            <w:r w:rsidRPr="00C10C19">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Pr="00C10C19">
              <w:rPr>
                <w:rFonts w:ascii="Times New Roman" w:eastAsia="Times New Roman" w:hAnsi="Times New Roman" w:cs="Times New Roman"/>
                <w:lang w:eastAsia="pl-PL"/>
              </w:rPr>
              <w:t xml:space="preserve">Funkcja </w:t>
            </w:r>
            <w:proofErr w:type="spellStart"/>
            <w:r w:rsidRPr="00C10C19">
              <w:rPr>
                <w:rFonts w:ascii="Times New Roman" w:eastAsia="Times New Roman" w:hAnsi="Times New Roman" w:cs="Times New Roman"/>
                <w:lang w:eastAsia="pl-PL"/>
              </w:rPr>
              <w:t>ComfortView</w:t>
            </w:r>
            <w:proofErr w:type="spellEnd"/>
            <w:r w:rsidRPr="00C10C19">
              <w:rPr>
                <w:rFonts w:ascii="Times New Roman" w:eastAsia="Times New Roman" w:hAnsi="Times New Roman" w:cs="Times New Roman"/>
                <w:lang w:eastAsia="pl-PL"/>
              </w:rPr>
              <w:t xml:space="preserve"> </w:t>
            </w:r>
          </w:p>
        </w:tc>
      </w:tr>
      <w:tr w:rsidR="00197FEA" w:rsidRPr="00C10C19" w14:paraId="7A00F567" w14:textId="77777777" w:rsidTr="00183CA8">
        <w:trPr>
          <w:tblCellSpacing w:w="15" w:type="dxa"/>
        </w:trPr>
        <w:tc>
          <w:tcPr>
            <w:tcW w:w="0" w:type="auto"/>
            <w:vAlign w:val="center"/>
            <w:hideMark/>
          </w:tcPr>
          <w:p w14:paraId="2446745E"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Akcesoria w zestawie</w:t>
            </w:r>
          </w:p>
        </w:tc>
        <w:tc>
          <w:tcPr>
            <w:tcW w:w="0" w:type="auto"/>
            <w:vAlign w:val="center"/>
            <w:hideMark/>
          </w:tcPr>
          <w:p w14:paraId="3DEAF68B"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Przewód zasilający</w:t>
            </w:r>
            <w:r>
              <w:rPr>
                <w:rFonts w:ascii="Times New Roman" w:eastAsia="Times New Roman" w:hAnsi="Times New Roman" w:cs="Times New Roman"/>
                <w:lang w:eastAsia="pl-PL"/>
              </w:rPr>
              <w:t xml:space="preserve">, </w:t>
            </w:r>
            <w:r w:rsidRPr="00C10C19">
              <w:rPr>
                <w:rFonts w:ascii="Times New Roman" w:eastAsia="Times New Roman" w:hAnsi="Times New Roman" w:cs="Times New Roman"/>
                <w:lang w:eastAsia="pl-PL"/>
              </w:rPr>
              <w:t xml:space="preserve">Przewód HDMI </w:t>
            </w:r>
          </w:p>
        </w:tc>
      </w:tr>
      <w:tr w:rsidR="00197FEA" w:rsidRPr="00C10C19" w14:paraId="4B7FCB3C" w14:textId="77777777" w:rsidTr="00183CA8">
        <w:trPr>
          <w:tblCellSpacing w:w="15" w:type="dxa"/>
        </w:trPr>
        <w:tc>
          <w:tcPr>
            <w:tcW w:w="0" w:type="auto"/>
            <w:vAlign w:val="center"/>
            <w:hideMark/>
          </w:tcPr>
          <w:p w14:paraId="11D3787E"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Gwarancja</w:t>
            </w:r>
          </w:p>
        </w:tc>
        <w:tc>
          <w:tcPr>
            <w:tcW w:w="0" w:type="auto"/>
            <w:vAlign w:val="center"/>
            <w:hideMark/>
          </w:tcPr>
          <w:p w14:paraId="78C227DA" w14:textId="77777777" w:rsidR="00197FEA" w:rsidRPr="00C10C19" w:rsidRDefault="00197FEA" w:rsidP="00183CA8">
            <w:pPr>
              <w:spacing w:after="0" w:line="360" w:lineRule="auto"/>
              <w:rPr>
                <w:rFonts w:ascii="Times New Roman" w:eastAsia="Times New Roman" w:hAnsi="Times New Roman" w:cs="Times New Roman"/>
                <w:lang w:eastAsia="pl-PL"/>
              </w:rPr>
            </w:pPr>
            <w:r w:rsidRPr="00C10C19">
              <w:rPr>
                <w:rFonts w:ascii="Times New Roman" w:eastAsia="Times New Roman" w:hAnsi="Times New Roman" w:cs="Times New Roman"/>
                <w:lang w:eastAsia="pl-PL"/>
              </w:rPr>
              <w:t>3 lata (Producenta)</w:t>
            </w:r>
          </w:p>
        </w:tc>
      </w:tr>
    </w:tbl>
    <w:p w14:paraId="00A48C26" w14:textId="77777777" w:rsidR="00197FEA" w:rsidRPr="009340C8" w:rsidRDefault="00197FEA" w:rsidP="00197FEA">
      <w:pPr>
        <w:spacing w:after="0" w:line="360" w:lineRule="auto"/>
        <w:rPr>
          <w:rFonts w:ascii="Times New Roman" w:eastAsia="Times New Roman" w:hAnsi="Times New Roman" w:cs="Times New Roman"/>
          <w:lang w:eastAsia="pl-PL"/>
        </w:rPr>
      </w:pPr>
    </w:p>
    <w:p w14:paraId="43A14EFE" w14:textId="77777777" w:rsidR="00197FEA" w:rsidRDefault="00197FEA" w:rsidP="00197FEA">
      <w:pPr>
        <w:rPr>
          <w:rFonts w:ascii="Times New Roman" w:eastAsia="Times New Roman" w:hAnsi="Times New Roman" w:cs="Times New Roman"/>
          <w:lang w:eastAsia="pl-PL"/>
        </w:rPr>
      </w:pPr>
      <w:r>
        <w:rPr>
          <w:rFonts w:ascii="Times New Roman" w:eastAsia="Times New Roman" w:hAnsi="Times New Roman" w:cs="Times New Roman"/>
          <w:lang w:eastAsia="pl-PL"/>
        </w:rPr>
        <w:br w:type="page"/>
      </w:r>
    </w:p>
    <w:p w14:paraId="1E60412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lastRenderedPageBreak/>
        <w:t xml:space="preserve">Głośniki multimedialne </w:t>
      </w:r>
      <w:r>
        <w:rPr>
          <w:rFonts w:ascii="Times New Roman" w:eastAsia="Times New Roman" w:hAnsi="Times New Roman" w:cs="Times New Roman"/>
          <w:lang w:eastAsia="pl-PL"/>
        </w:rPr>
        <w:t>do zestawu za 3000</w:t>
      </w:r>
    </w:p>
    <w:p w14:paraId="6DB0B3DC" w14:textId="77777777" w:rsidR="00197FEA" w:rsidRDefault="00197FEA" w:rsidP="00197FEA">
      <w:pPr>
        <w:spacing w:after="0" w:line="360" w:lineRule="auto"/>
        <w:rPr>
          <w:rFonts w:ascii="Times New Roman" w:eastAsia="Times New Roman" w:hAnsi="Times New Roman" w:cs="Times New Roman"/>
          <w:lang w:eastAsia="pl-PL"/>
        </w:rPr>
      </w:pPr>
    </w:p>
    <w:p w14:paraId="2EF0E35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Rodzaj zestawu 2.0 z opcja przekształcenia (połączenia w </w:t>
      </w:r>
      <w:proofErr w:type="spellStart"/>
      <w:r w:rsidRPr="009340C8">
        <w:rPr>
          <w:rFonts w:ascii="Times New Roman" w:eastAsia="Times New Roman" w:hAnsi="Times New Roman" w:cs="Times New Roman"/>
          <w:lang w:eastAsia="pl-PL"/>
        </w:rPr>
        <w:t>Soundbar</w:t>
      </w:r>
      <w:proofErr w:type="spellEnd"/>
      <w:r w:rsidRPr="009340C8">
        <w:rPr>
          <w:rFonts w:ascii="Times New Roman" w:eastAsia="Times New Roman" w:hAnsi="Times New Roman" w:cs="Times New Roman"/>
          <w:lang w:eastAsia="pl-PL"/>
        </w:rPr>
        <w:t xml:space="preserve">). </w:t>
      </w:r>
    </w:p>
    <w:p w14:paraId="6A4DD04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Konstrukcja: Specjalne wypustki i rowki idealnie się zazębiają ze sobą po wsunięciu łącząc dwa głośniki w </w:t>
      </w:r>
      <w:proofErr w:type="spellStart"/>
      <w:r w:rsidRPr="009340C8">
        <w:rPr>
          <w:rFonts w:ascii="Times New Roman" w:eastAsia="Times New Roman" w:hAnsi="Times New Roman" w:cs="Times New Roman"/>
          <w:lang w:eastAsia="pl-PL"/>
        </w:rPr>
        <w:t>Soundbar</w:t>
      </w:r>
      <w:proofErr w:type="spellEnd"/>
      <w:r w:rsidRPr="009340C8">
        <w:rPr>
          <w:rFonts w:ascii="Times New Roman" w:eastAsia="Times New Roman" w:hAnsi="Times New Roman" w:cs="Times New Roman"/>
          <w:lang w:eastAsia="pl-PL"/>
        </w:rPr>
        <w:t>. Powstaje jedno, jednolite urządzenie z podświetleniem i regulacją głośności osadzone na specjalnych nóżkach.</w:t>
      </w:r>
    </w:p>
    <w:p w14:paraId="463C0790" w14:textId="77777777" w:rsidR="00197FEA" w:rsidRPr="009A4789" w:rsidRDefault="00197FEA" w:rsidP="00197FEA">
      <w:pPr>
        <w:spacing w:after="0" w:line="360" w:lineRule="auto"/>
        <w:rPr>
          <w:rFonts w:ascii="Times New Roman" w:eastAsia="Times New Roman" w:hAnsi="Times New Roman" w:cs="Times New Roman"/>
          <w:lang w:eastAsia="pl-PL"/>
        </w:rPr>
      </w:pPr>
      <w:r w:rsidRPr="009A4789">
        <w:rPr>
          <w:rFonts w:ascii="Times New Roman" w:eastAsia="Times New Roman" w:hAnsi="Times New Roman" w:cs="Times New Roman"/>
          <w:lang w:eastAsia="pl-PL"/>
        </w:rPr>
        <w:t>Moc głośników (RMS)</w:t>
      </w:r>
      <w:r w:rsidRPr="009340C8">
        <w:rPr>
          <w:rFonts w:ascii="Times New Roman" w:eastAsia="Times New Roman" w:hAnsi="Times New Roman" w:cs="Times New Roman"/>
          <w:lang w:eastAsia="pl-PL"/>
        </w:rPr>
        <w:t xml:space="preserve">: </w:t>
      </w:r>
      <w:r w:rsidRPr="009A4789">
        <w:rPr>
          <w:rFonts w:ascii="Times New Roman" w:eastAsia="Times New Roman" w:hAnsi="Times New Roman" w:cs="Times New Roman"/>
          <w:lang w:eastAsia="pl-PL"/>
        </w:rPr>
        <w:t>6 W</w:t>
      </w:r>
    </w:p>
    <w:p w14:paraId="07FAFC01" w14:textId="77777777" w:rsidR="00197FEA" w:rsidRPr="009A4789" w:rsidRDefault="00197FEA" w:rsidP="00197FEA">
      <w:pPr>
        <w:spacing w:after="0" w:line="360" w:lineRule="auto"/>
        <w:rPr>
          <w:rFonts w:ascii="Times New Roman" w:eastAsia="Times New Roman" w:hAnsi="Times New Roman" w:cs="Times New Roman"/>
          <w:lang w:eastAsia="pl-PL"/>
        </w:rPr>
      </w:pPr>
      <w:r w:rsidRPr="009A4789">
        <w:rPr>
          <w:rFonts w:ascii="Times New Roman" w:eastAsia="Times New Roman" w:hAnsi="Times New Roman" w:cs="Times New Roman"/>
          <w:lang w:eastAsia="pl-PL"/>
        </w:rPr>
        <w:t>Rodzaje wyjść / wejść</w:t>
      </w:r>
      <w:r w:rsidRPr="009340C8">
        <w:rPr>
          <w:rFonts w:ascii="Times New Roman" w:eastAsia="Times New Roman" w:hAnsi="Times New Roman" w:cs="Times New Roman"/>
          <w:lang w:eastAsia="pl-PL"/>
        </w:rPr>
        <w:t xml:space="preserve">: </w:t>
      </w:r>
      <w:r w:rsidRPr="009A4789">
        <w:rPr>
          <w:rFonts w:ascii="Times New Roman" w:eastAsia="Times New Roman" w:hAnsi="Times New Roman" w:cs="Times New Roman"/>
          <w:lang w:eastAsia="pl-PL"/>
        </w:rPr>
        <w:t>Wyjście słuchawkowe - 1 szt.</w:t>
      </w:r>
      <w:r w:rsidRPr="009340C8">
        <w:rPr>
          <w:rFonts w:ascii="Times New Roman" w:eastAsia="Times New Roman" w:hAnsi="Times New Roman" w:cs="Times New Roman"/>
          <w:lang w:eastAsia="pl-PL"/>
        </w:rPr>
        <w:t xml:space="preserve">, </w:t>
      </w:r>
      <w:r w:rsidRPr="009A4789">
        <w:rPr>
          <w:rFonts w:ascii="Times New Roman" w:eastAsia="Times New Roman" w:hAnsi="Times New Roman" w:cs="Times New Roman"/>
          <w:lang w:eastAsia="pl-PL"/>
        </w:rPr>
        <w:t xml:space="preserve">Wyjście 3,5 mm </w:t>
      </w:r>
      <w:proofErr w:type="spellStart"/>
      <w:r w:rsidRPr="009A4789">
        <w:rPr>
          <w:rFonts w:ascii="Times New Roman" w:eastAsia="Times New Roman" w:hAnsi="Times New Roman" w:cs="Times New Roman"/>
          <w:lang w:eastAsia="pl-PL"/>
        </w:rPr>
        <w:t>minijack</w:t>
      </w:r>
      <w:proofErr w:type="spellEnd"/>
      <w:r w:rsidRPr="009A4789">
        <w:rPr>
          <w:rFonts w:ascii="Times New Roman" w:eastAsia="Times New Roman" w:hAnsi="Times New Roman" w:cs="Times New Roman"/>
          <w:lang w:eastAsia="pl-PL"/>
        </w:rPr>
        <w:t xml:space="preserve"> - 1 szt.</w:t>
      </w:r>
    </w:p>
    <w:p w14:paraId="42A259ED" w14:textId="77777777" w:rsidR="00197FEA" w:rsidRPr="009A4789" w:rsidRDefault="00197FEA" w:rsidP="00197FEA">
      <w:pPr>
        <w:spacing w:after="0" w:line="360" w:lineRule="auto"/>
        <w:rPr>
          <w:rFonts w:ascii="Times New Roman" w:eastAsia="Times New Roman" w:hAnsi="Times New Roman" w:cs="Times New Roman"/>
          <w:lang w:eastAsia="pl-PL"/>
        </w:rPr>
      </w:pPr>
      <w:r w:rsidRPr="009A4789">
        <w:rPr>
          <w:rFonts w:ascii="Times New Roman" w:eastAsia="Times New Roman" w:hAnsi="Times New Roman" w:cs="Times New Roman"/>
          <w:lang w:eastAsia="pl-PL"/>
        </w:rPr>
        <w:t>Sterowanie</w:t>
      </w:r>
      <w:r w:rsidRPr="009340C8">
        <w:rPr>
          <w:rFonts w:ascii="Times New Roman" w:eastAsia="Times New Roman" w:hAnsi="Times New Roman" w:cs="Times New Roman"/>
          <w:lang w:eastAsia="pl-PL"/>
        </w:rPr>
        <w:t xml:space="preserve">: </w:t>
      </w:r>
      <w:r w:rsidRPr="009A4789">
        <w:rPr>
          <w:rFonts w:ascii="Times New Roman" w:eastAsia="Times New Roman" w:hAnsi="Times New Roman" w:cs="Times New Roman"/>
          <w:lang w:eastAsia="pl-PL"/>
        </w:rPr>
        <w:t>Przyciski na głośniku</w:t>
      </w:r>
    </w:p>
    <w:p w14:paraId="6960AF57" w14:textId="77777777" w:rsidR="00197FEA" w:rsidRPr="009A4789" w:rsidRDefault="00197FEA" w:rsidP="00197FEA">
      <w:pPr>
        <w:spacing w:after="0" w:line="360" w:lineRule="auto"/>
        <w:rPr>
          <w:rFonts w:ascii="Times New Roman" w:eastAsia="Times New Roman" w:hAnsi="Times New Roman" w:cs="Times New Roman"/>
          <w:lang w:eastAsia="pl-PL"/>
        </w:rPr>
      </w:pPr>
      <w:r w:rsidRPr="009A4789">
        <w:rPr>
          <w:rFonts w:ascii="Times New Roman" w:eastAsia="Times New Roman" w:hAnsi="Times New Roman" w:cs="Times New Roman"/>
          <w:lang w:eastAsia="pl-PL"/>
        </w:rPr>
        <w:t>Dodatkowe informacje</w:t>
      </w:r>
      <w:r w:rsidRPr="009340C8">
        <w:rPr>
          <w:rFonts w:ascii="Times New Roman" w:eastAsia="Times New Roman" w:hAnsi="Times New Roman" w:cs="Times New Roman"/>
          <w:lang w:eastAsia="pl-PL"/>
        </w:rPr>
        <w:t xml:space="preserve">: </w:t>
      </w:r>
      <w:r w:rsidRPr="009A4789">
        <w:rPr>
          <w:rFonts w:ascii="Times New Roman" w:eastAsia="Times New Roman" w:hAnsi="Times New Roman" w:cs="Times New Roman"/>
          <w:lang w:eastAsia="pl-PL"/>
        </w:rPr>
        <w:t>Regulacja głośności</w:t>
      </w:r>
      <w:r w:rsidRPr="009340C8">
        <w:rPr>
          <w:rFonts w:ascii="Times New Roman" w:eastAsia="Times New Roman" w:hAnsi="Times New Roman" w:cs="Times New Roman"/>
          <w:lang w:eastAsia="pl-PL"/>
        </w:rPr>
        <w:t xml:space="preserve">, </w:t>
      </w:r>
      <w:r w:rsidRPr="009A4789">
        <w:rPr>
          <w:rFonts w:ascii="Times New Roman" w:eastAsia="Times New Roman" w:hAnsi="Times New Roman" w:cs="Times New Roman"/>
          <w:lang w:eastAsia="pl-PL"/>
        </w:rPr>
        <w:t>Podświetlenie LED</w:t>
      </w:r>
      <w:r w:rsidRPr="009340C8">
        <w:rPr>
          <w:rFonts w:ascii="Times New Roman" w:eastAsia="Times New Roman" w:hAnsi="Times New Roman" w:cs="Times New Roman"/>
          <w:lang w:eastAsia="pl-PL"/>
        </w:rPr>
        <w:t>, zasilanie USB</w:t>
      </w:r>
    </w:p>
    <w:p w14:paraId="3D337911" w14:textId="77777777" w:rsidR="00197FEA" w:rsidRPr="009A4789" w:rsidRDefault="00197FEA" w:rsidP="00197FEA">
      <w:pPr>
        <w:spacing w:after="0" w:line="360" w:lineRule="auto"/>
        <w:rPr>
          <w:rFonts w:ascii="Times New Roman" w:eastAsia="Times New Roman" w:hAnsi="Times New Roman" w:cs="Times New Roman"/>
          <w:lang w:eastAsia="pl-PL"/>
        </w:rPr>
      </w:pPr>
      <w:r w:rsidRPr="009A4789">
        <w:rPr>
          <w:rFonts w:ascii="Times New Roman" w:eastAsia="Times New Roman" w:hAnsi="Times New Roman" w:cs="Times New Roman"/>
          <w:lang w:eastAsia="pl-PL"/>
        </w:rPr>
        <w:t>Kolor</w:t>
      </w:r>
      <w:r w:rsidRPr="009340C8">
        <w:rPr>
          <w:rFonts w:ascii="Times New Roman" w:eastAsia="Times New Roman" w:hAnsi="Times New Roman" w:cs="Times New Roman"/>
          <w:lang w:eastAsia="pl-PL"/>
        </w:rPr>
        <w:t xml:space="preserve">: </w:t>
      </w:r>
      <w:r w:rsidRPr="009A4789">
        <w:rPr>
          <w:rFonts w:ascii="Times New Roman" w:eastAsia="Times New Roman" w:hAnsi="Times New Roman" w:cs="Times New Roman"/>
          <w:lang w:eastAsia="pl-PL"/>
        </w:rPr>
        <w:t>Czarny</w:t>
      </w:r>
    </w:p>
    <w:p w14:paraId="7AB8608E" w14:textId="77777777" w:rsidR="00197FEA" w:rsidRPr="009A4789" w:rsidRDefault="00197FEA" w:rsidP="00197FEA">
      <w:pPr>
        <w:spacing w:after="0" w:line="360" w:lineRule="auto"/>
        <w:rPr>
          <w:rFonts w:ascii="Times New Roman" w:eastAsia="Times New Roman" w:hAnsi="Times New Roman" w:cs="Times New Roman"/>
          <w:lang w:eastAsia="pl-PL"/>
        </w:rPr>
      </w:pPr>
      <w:r w:rsidRPr="009A4789">
        <w:rPr>
          <w:rFonts w:ascii="Times New Roman" w:eastAsia="Times New Roman" w:hAnsi="Times New Roman" w:cs="Times New Roman"/>
          <w:lang w:eastAsia="pl-PL"/>
        </w:rPr>
        <w:t>Gwarancja</w:t>
      </w:r>
      <w:r w:rsidRPr="009340C8">
        <w:rPr>
          <w:rFonts w:ascii="Times New Roman" w:eastAsia="Times New Roman" w:hAnsi="Times New Roman" w:cs="Times New Roman"/>
          <w:lang w:eastAsia="pl-PL"/>
        </w:rPr>
        <w:t xml:space="preserve">: </w:t>
      </w:r>
      <w:r w:rsidRPr="009A4789">
        <w:rPr>
          <w:rFonts w:ascii="Times New Roman" w:eastAsia="Times New Roman" w:hAnsi="Times New Roman" w:cs="Times New Roman"/>
          <w:lang w:eastAsia="pl-PL"/>
        </w:rPr>
        <w:t>24 miesiące (gwarancja producenta)</w:t>
      </w:r>
    </w:p>
    <w:p w14:paraId="0E5D308F" w14:textId="77777777" w:rsidR="00197FEA" w:rsidRPr="009340C8" w:rsidRDefault="00197FEA" w:rsidP="00197FEA">
      <w:pPr>
        <w:spacing w:after="0" w:line="360" w:lineRule="auto"/>
        <w:rPr>
          <w:rFonts w:ascii="Times New Roman" w:eastAsia="Times New Roman" w:hAnsi="Times New Roman" w:cs="Times New Roman"/>
          <w:lang w:eastAsia="pl-PL"/>
        </w:rPr>
      </w:pPr>
    </w:p>
    <w:p w14:paraId="281C92ED" w14:textId="77777777" w:rsidR="00197FEA" w:rsidRPr="009340C8" w:rsidRDefault="00197FEA" w:rsidP="00197FEA">
      <w:pPr>
        <w:spacing w:after="0" w:line="360" w:lineRule="auto"/>
        <w:rPr>
          <w:rFonts w:ascii="Times New Roman" w:eastAsia="Times New Roman" w:hAnsi="Times New Roman" w:cs="Times New Roman"/>
          <w:lang w:eastAsia="pl-PL"/>
        </w:rPr>
      </w:pPr>
    </w:p>
    <w:p w14:paraId="6B3D51A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br w:type="page"/>
      </w:r>
    </w:p>
    <w:p w14:paraId="098F6A6B" w14:textId="77777777" w:rsidR="00323B4A" w:rsidRDefault="00323B4A" w:rsidP="00F92A07">
      <w:pPr>
        <w:spacing w:after="0"/>
        <w:rPr>
          <w:rFonts w:ascii="Arial" w:eastAsia="Calibri" w:hAnsi="Arial" w:cs="Arial"/>
          <w:b/>
          <w:color w:val="FF0000"/>
          <w:sz w:val="20"/>
          <w:szCs w:val="20"/>
        </w:rPr>
      </w:pPr>
    </w:p>
    <w:p w14:paraId="6FA0ED60" w14:textId="3551434B" w:rsidR="00F92A07" w:rsidRDefault="00F92A07" w:rsidP="00F92A07">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0BBF68E6" w14:textId="1E4CB871" w:rsidR="00F92A07" w:rsidRDefault="00F92A07" w:rsidP="00F92A07">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0 POZYCJA 5;</w:t>
      </w:r>
    </w:p>
    <w:p w14:paraId="2A737A45" w14:textId="004C7DFA" w:rsidR="00197FEA" w:rsidRPr="00F92A07" w:rsidRDefault="00197FEA" w:rsidP="00197FEA">
      <w:pPr>
        <w:spacing w:after="0" w:line="360" w:lineRule="auto"/>
        <w:rPr>
          <w:rFonts w:ascii="Times New Roman" w:eastAsia="Times New Roman" w:hAnsi="Times New Roman" w:cs="Times New Roman"/>
          <w:b/>
          <w:bCs/>
          <w:sz w:val="24"/>
          <w:szCs w:val="24"/>
          <w:lang w:eastAsia="pl-PL"/>
        </w:rPr>
      </w:pPr>
      <w:r w:rsidRPr="00F92A07">
        <w:rPr>
          <w:rFonts w:ascii="Times New Roman" w:eastAsia="Times New Roman" w:hAnsi="Times New Roman" w:cs="Times New Roman"/>
          <w:b/>
          <w:bCs/>
          <w:sz w:val="24"/>
          <w:szCs w:val="24"/>
          <w:lang w:eastAsia="pl-PL"/>
        </w:rPr>
        <w:t xml:space="preserve">Telewizor LED    </w:t>
      </w:r>
    </w:p>
    <w:p w14:paraId="2B267EDC" w14:textId="77777777" w:rsidR="00197FEA" w:rsidRPr="009340C8" w:rsidRDefault="00197FEA" w:rsidP="00197FEA">
      <w:pPr>
        <w:spacing w:after="0" w:line="360" w:lineRule="auto"/>
        <w:rPr>
          <w:rFonts w:ascii="Times New Roman" w:eastAsia="Times New Roman" w:hAnsi="Times New Roman" w:cs="Times New Roman"/>
          <w:lang w:eastAsia="pl-PL"/>
        </w:rPr>
      </w:pPr>
    </w:p>
    <w:p w14:paraId="7EDD96E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Ekran:  </w:t>
      </w:r>
      <w:r w:rsidRPr="009340C8">
        <w:rPr>
          <w:rFonts w:ascii="Times New Roman" w:eastAsia="Times New Roman" w:hAnsi="Times New Roman" w:cs="Times New Roman"/>
          <w:lang w:eastAsia="pl-PL"/>
        </w:rPr>
        <w:tab/>
        <w:t>42 cale / 106 cm</w:t>
      </w:r>
    </w:p>
    <w:p w14:paraId="15F446F0"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Format HD / Rozdzielczość </w:t>
      </w:r>
      <w:r w:rsidRPr="009340C8">
        <w:rPr>
          <w:rFonts w:ascii="Times New Roman" w:eastAsia="Times New Roman" w:hAnsi="Times New Roman" w:cs="Times New Roman"/>
          <w:lang w:eastAsia="pl-PL"/>
        </w:rPr>
        <w:tab/>
        <w:t>Full HD / 1920 x 1080</w:t>
      </w:r>
    </w:p>
    <w:p w14:paraId="57521F4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Technologia obrazu  </w:t>
      </w:r>
      <w:r w:rsidRPr="009340C8">
        <w:rPr>
          <w:rFonts w:ascii="Times New Roman" w:eastAsia="Times New Roman" w:hAnsi="Times New Roman" w:cs="Times New Roman"/>
          <w:lang w:eastAsia="pl-PL"/>
        </w:rPr>
        <w:tab/>
        <w:t>LED</w:t>
      </w:r>
    </w:p>
    <w:p w14:paraId="0485F80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Tuner </w:t>
      </w:r>
      <w:r w:rsidRPr="009340C8">
        <w:rPr>
          <w:rFonts w:ascii="Times New Roman" w:eastAsia="Times New Roman" w:hAnsi="Times New Roman" w:cs="Times New Roman"/>
          <w:lang w:eastAsia="pl-PL"/>
        </w:rPr>
        <w:tab/>
        <w:t>DVB-T (MPEG-4), DVB-T2 (HEVC), DVB-S, DVB-S2, DVB-C, analogowy</w:t>
      </w:r>
    </w:p>
    <w:p w14:paraId="2289D2B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Internet i multimedia  </w:t>
      </w:r>
      <w:r w:rsidRPr="009340C8">
        <w:rPr>
          <w:rFonts w:ascii="Times New Roman" w:eastAsia="Times New Roman" w:hAnsi="Times New Roman" w:cs="Times New Roman"/>
          <w:lang w:eastAsia="pl-PL"/>
        </w:rPr>
        <w:tab/>
        <w:t xml:space="preserve"> </w:t>
      </w:r>
    </w:p>
    <w:p w14:paraId="1C6618C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Smart TV </w:t>
      </w:r>
      <w:r w:rsidRPr="009340C8">
        <w:rPr>
          <w:rFonts w:ascii="Times New Roman" w:eastAsia="Times New Roman" w:hAnsi="Times New Roman" w:cs="Times New Roman"/>
          <w:lang w:eastAsia="pl-PL"/>
        </w:rPr>
        <w:tab/>
        <w:t>tak</w:t>
      </w:r>
    </w:p>
    <w:p w14:paraId="13D0DFF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Wi-Fi </w:t>
      </w:r>
      <w:r w:rsidRPr="009340C8">
        <w:rPr>
          <w:rFonts w:ascii="Times New Roman" w:eastAsia="Times New Roman" w:hAnsi="Times New Roman" w:cs="Times New Roman"/>
          <w:lang w:eastAsia="pl-PL"/>
        </w:rPr>
        <w:tab/>
        <w:t>tak</w:t>
      </w:r>
    </w:p>
    <w:p w14:paraId="4F2CA22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Przeglądarka internetowa </w:t>
      </w:r>
      <w:r w:rsidRPr="009340C8">
        <w:rPr>
          <w:rFonts w:ascii="Times New Roman" w:eastAsia="Times New Roman" w:hAnsi="Times New Roman" w:cs="Times New Roman"/>
          <w:lang w:eastAsia="pl-PL"/>
        </w:rPr>
        <w:tab/>
        <w:t>tak</w:t>
      </w:r>
    </w:p>
    <w:p w14:paraId="7E559E70" w14:textId="77777777" w:rsidR="00197FEA" w:rsidRPr="009340C8" w:rsidRDefault="00197FEA" w:rsidP="00197FEA">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HbbTV</w:t>
      </w:r>
      <w:proofErr w:type="spellEnd"/>
      <w:r w:rsidRPr="009340C8">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ab/>
        <w:t>tak</w:t>
      </w:r>
    </w:p>
    <w:p w14:paraId="35AC1A9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Widżety Smart TV </w:t>
      </w:r>
      <w:r w:rsidRPr="009340C8">
        <w:rPr>
          <w:rFonts w:ascii="Times New Roman" w:eastAsia="Times New Roman" w:hAnsi="Times New Roman" w:cs="Times New Roman"/>
          <w:lang w:eastAsia="pl-PL"/>
        </w:rPr>
        <w:tab/>
        <w:t xml:space="preserve">YouTube, </w:t>
      </w:r>
      <w:proofErr w:type="spellStart"/>
      <w:r w:rsidRPr="009340C8">
        <w:rPr>
          <w:rFonts w:ascii="Times New Roman" w:eastAsia="Times New Roman" w:hAnsi="Times New Roman" w:cs="Times New Roman"/>
          <w:lang w:eastAsia="pl-PL"/>
        </w:rPr>
        <w:t>Netflix</w:t>
      </w:r>
      <w:proofErr w:type="spellEnd"/>
      <w:r w:rsidRPr="009340C8">
        <w:rPr>
          <w:rFonts w:ascii="Times New Roman" w:eastAsia="Times New Roman" w:hAnsi="Times New Roman" w:cs="Times New Roman"/>
          <w:lang w:eastAsia="pl-PL"/>
        </w:rPr>
        <w:t xml:space="preserve">, Amazon </w:t>
      </w:r>
      <w:proofErr w:type="spellStart"/>
      <w:r w:rsidRPr="009340C8">
        <w:rPr>
          <w:rFonts w:ascii="Times New Roman" w:eastAsia="Times New Roman" w:hAnsi="Times New Roman" w:cs="Times New Roman"/>
          <w:lang w:eastAsia="pl-PL"/>
        </w:rPr>
        <w:t>Prime</w:t>
      </w:r>
      <w:proofErr w:type="spellEnd"/>
      <w:r w:rsidRPr="009340C8">
        <w:rPr>
          <w:rFonts w:ascii="Times New Roman" w:eastAsia="Times New Roman" w:hAnsi="Times New Roman" w:cs="Times New Roman"/>
          <w:lang w:eastAsia="pl-PL"/>
        </w:rPr>
        <w:t xml:space="preserve">, </w:t>
      </w:r>
      <w:proofErr w:type="spellStart"/>
      <w:r w:rsidRPr="009340C8">
        <w:rPr>
          <w:rFonts w:ascii="Times New Roman" w:eastAsia="Times New Roman" w:hAnsi="Times New Roman" w:cs="Times New Roman"/>
          <w:lang w:eastAsia="pl-PL"/>
        </w:rPr>
        <w:t>Rakuten</w:t>
      </w:r>
      <w:proofErr w:type="spellEnd"/>
      <w:r w:rsidRPr="009340C8">
        <w:rPr>
          <w:rFonts w:ascii="Times New Roman" w:eastAsia="Times New Roman" w:hAnsi="Times New Roman" w:cs="Times New Roman"/>
          <w:lang w:eastAsia="pl-PL"/>
        </w:rPr>
        <w:t xml:space="preserve"> TV</w:t>
      </w:r>
    </w:p>
    <w:p w14:paraId="2684B58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Dźwięk  </w:t>
      </w:r>
      <w:r w:rsidRPr="009340C8">
        <w:rPr>
          <w:rFonts w:ascii="Times New Roman" w:eastAsia="Times New Roman" w:hAnsi="Times New Roman" w:cs="Times New Roman"/>
          <w:lang w:eastAsia="pl-PL"/>
        </w:rPr>
        <w:tab/>
        <w:t xml:space="preserve"> </w:t>
      </w:r>
    </w:p>
    <w:p w14:paraId="4C35998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System i moc głośników  </w:t>
      </w:r>
      <w:r w:rsidRPr="009340C8">
        <w:rPr>
          <w:rFonts w:ascii="Times New Roman" w:eastAsia="Times New Roman" w:hAnsi="Times New Roman" w:cs="Times New Roman"/>
          <w:lang w:eastAsia="pl-PL"/>
        </w:rPr>
        <w:tab/>
        <w:t>system 2.0 / 2 x 10 W</w:t>
      </w:r>
    </w:p>
    <w:p w14:paraId="3F4F5F1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System dźwięku przestrzennego </w:t>
      </w:r>
      <w:r w:rsidRPr="009340C8">
        <w:rPr>
          <w:rFonts w:ascii="Times New Roman" w:eastAsia="Times New Roman" w:hAnsi="Times New Roman" w:cs="Times New Roman"/>
          <w:lang w:eastAsia="pl-PL"/>
        </w:rPr>
        <w:tab/>
        <w:t>tak</w:t>
      </w:r>
    </w:p>
    <w:p w14:paraId="630055D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Regulacja tonów  </w:t>
      </w:r>
      <w:r w:rsidRPr="009340C8">
        <w:rPr>
          <w:rFonts w:ascii="Times New Roman" w:eastAsia="Times New Roman" w:hAnsi="Times New Roman" w:cs="Times New Roman"/>
          <w:lang w:eastAsia="pl-PL"/>
        </w:rPr>
        <w:tab/>
        <w:t>tak</w:t>
      </w:r>
    </w:p>
    <w:p w14:paraId="1EE9FA7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Korektor dźwięku  </w:t>
      </w:r>
      <w:r w:rsidRPr="009340C8">
        <w:rPr>
          <w:rFonts w:ascii="Times New Roman" w:eastAsia="Times New Roman" w:hAnsi="Times New Roman" w:cs="Times New Roman"/>
          <w:lang w:eastAsia="pl-PL"/>
        </w:rPr>
        <w:tab/>
        <w:t>tak</w:t>
      </w:r>
    </w:p>
    <w:p w14:paraId="113972A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Dodatkowe opcje dźwięku  </w:t>
      </w:r>
      <w:r w:rsidRPr="009340C8">
        <w:rPr>
          <w:rFonts w:ascii="Times New Roman" w:eastAsia="Times New Roman" w:hAnsi="Times New Roman" w:cs="Times New Roman"/>
          <w:lang w:eastAsia="pl-PL"/>
        </w:rPr>
        <w:tab/>
        <w:t xml:space="preserve">Dolby Audio, Dolby Digital, Dolby Digital Plus, </w:t>
      </w:r>
      <w:proofErr w:type="spellStart"/>
      <w:r w:rsidRPr="009340C8">
        <w:rPr>
          <w:rFonts w:ascii="Times New Roman" w:eastAsia="Times New Roman" w:hAnsi="Times New Roman" w:cs="Times New Roman"/>
          <w:lang w:eastAsia="pl-PL"/>
        </w:rPr>
        <w:t>dts</w:t>
      </w:r>
      <w:proofErr w:type="spellEnd"/>
      <w:r w:rsidRPr="009340C8">
        <w:rPr>
          <w:rFonts w:ascii="Times New Roman" w:eastAsia="Times New Roman" w:hAnsi="Times New Roman" w:cs="Times New Roman"/>
          <w:lang w:eastAsia="pl-PL"/>
        </w:rPr>
        <w:t xml:space="preserve"> 2.0, DTS HD, DTS Studio Sound, głośniki </w:t>
      </w:r>
      <w:proofErr w:type="spellStart"/>
      <w:r w:rsidRPr="009340C8">
        <w:rPr>
          <w:rFonts w:ascii="Times New Roman" w:eastAsia="Times New Roman" w:hAnsi="Times New Roman" w:cs="Times New Roman"/>
          <w:lang w:eastAsia="pl-PL"/>
        </w:rPr>
        <w:t>Harman</w:t>
      </w:r>
      <w:proofErr w:type="spellEnd"/>
      <w:r w:rsidRPr="009340C8">
        <w:rPr>
          <w:rFonts w:ascii="Times New Roman" w:eastAsia="Times New Roman" w:hAnsi="Times New Roman" w:cs="Times New Roman"/>
          <w:lang w:eastAsia="pl-PL"/>
        </w:rPr>
        <w:t xml:space="preserve"> </w:t>
      </w:r>
      <w:proofErr w:type="spellStart"/>
      <w:r w:rsidRPr="009340C8">
        <w:rPr>
          <w:rFonts w:ascii="Times New Roman" w:eastAsia="Times New Roman" w:hAnsi="Times New Roman" w:cs="Times New Roman"/>
          <w:lang w:eastAsia="pl-PL"/>
        </w:rPr>
        <w:t>Kardon</w:t>
      </w:r>
      <w:proofErr w:type="spellEnd"/>
    </w:p>
    <w:p w14:paraId="63F053F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Funkcje  </w:t>
      </w:r>
      <w:r w:rsidRPr="009340C8">
        <w:rPr>
          <w:rFonts w:ascii="Times New Roman" w:eastAsia="Times New Roman" w:hAnsi="Times New Roman" w:cs="Times New Roman"/>
          <w:lang w:eastAsia="pl-PL"/>
        </w:rPr>
        <w:tab/>
        <w:t xml:space="preserve"> </w:t>
      </w:r>
    </w:p>
    <w:p w14:paraId="15D15E9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Menu w języku polskim  </w:t>
      </w:r>
      <w:r w:rsidRPr="009340C8">
        <w:rPr>
          <w:rFonts w:ascii="Times New Roman" w:eastAsia="Times New Roman" w:hAnsi="Times New Roman" w:cs="Times New Roman"/>
          <w:lang w:eastAsia="pl-PL"/>
        </w:rPr>
        <w:tab/>
        <w:t>tak</w:t>
      </w:r>
    </w:p>
    <w:p w14:paraId="1C27252C"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Telegazeta </w:t>
      </w:r>
      <w:r w:rsidRPr="009340C8">
        <w:rPr>
          <w:rFonts w:ascii="Times New Roman" w:eastAsia="Times New Roman" w:hAnsi="Times New Roman" w:cs="Times New Roman"/>
          <w:lang w:eastAsia="pl-PL"/>
        </w:rPr>
        <w:tab/>
        <w:t>tak</w:t>
      </w:r>
    </w:p>
    <w:p w14:paraId="24C9B9B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Dodatkowe opcje  </w:t>
      </w:r>
      <w:r w:rsidRPr="009340C8">
        <w:rPr>
          <w:rFonts w:ascii="Times New Roman" w:eastAsia="Times New Roman" w:hAnsi="Times New Roman" w:cs="Times New Roman"/>
          <w:lang w:eastAsia="pl-PL"/>
        </w:rPr>
        <w:tab/>
        <w:t>USB - zdjęcia, muzyka, film, Digital EPG, możliwość aktualizacji oprogramowania</w:t>
      </w:r>
    </w:p>
    <w:p w14:paraId="69E5715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Złącza  </w:t>
      </w:r>
      <w:r w:rsidRPr="009340C8">
        <w:rPr>
          <w:rFonts w:ascii="Times New Roman" w:eastAsia="Times New Roman" w:hAnsi="Times New Roman" w:cs="Times New Roman"/>
          <w:lang w:eastAsia="pl-PL"/>
        </w:rPr>
        <w:tab/>
        <w:t xml:space="preserve"> </w:t>
      </w:r>
    </w:p>
    <w:p w14:paraId="2239559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Liczba złączy HDMI </w:t>
      </w:r>
      <w:r w:rsidRPr="009340C8">
        <w:rPr>
          <w:rFonts w:ascii="Times New Roman" w:eastAsia="Times New Roman" w:hAnsi="Times New Roman" w:cs="Times New Roman"/>
          <w:lang w:eastAsia="pl-PL"/>
        </w:rPr>
        <w:tab/>
        <w:t>3</w:t>
      </w:r>
    </w:p>
    <w:p w14:paraId="0C94826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Ilość złączy USB </w:t>
      </w:r>
      <w:r w:rsidRPr="009340C8">
        <w:rPr>
          <w:rFonts w:ascii="Times New Roman" w:eastAsia="Times New Roman" w:hAnsi="Times New Roman" w:cs="Times New Roman"/>
          <w:lang w:eastAsia="pl-PL"/>
        </w:rPr>
        <w:tab/>
        <w:t>2</w:t>
      </w:r>
    </w:p>
    <w:p w14:paraId="385B846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Złącze Ethernet (LAN) </w:t>
      </w:r>
      <w:r w:rsidRPr="009340C8">
        <w:rPr>
          <w:rFonts w:ascii="Times New Roman" w:eastAsia="Times New Roman" w:hAnsi="Times New Roman" w:cs="Times New Roman"/>
          <w:lang w:eastAsia="pl-PL"/>
        </w:rPr>
        <w:tab/>
        <w:t>tak</w:t>
      </w:r>
    </w:p>
    <w:p w14:paraId="29F26AB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Złącze CI (</w:t>
      </w:r>
      <w:proofErr w:type="spellStart"/>
      <w:r w:rsidRPr="009340C8">
        <w:rPr>
          <w:rFonts w:ascii="Times New Roman" w:eastAsia="Times New Roman" w:hAnsi="Times New Roman" w:cs="Times New Roman"/>
          <w:lang w:eastAsia="pl-PL"/>
        </w:rPr>
        <w:t>Common</w:t>
      </w:r>
      <w:proofErr w:type="spellEnd"/>
      <w:r w:rsidRPr="009340C8">
        <w:rPr>
          <w:rFonts w:ascii="Times New Roman" w:eastAsia="Times New Roman" w:hAnsi="Times New Roman" w:cs="Times New Roman"/>
          <w:lang w:eastAsia="pl-PL"/>
        </w:rPr>
        <w:t xml:space="preserve"> Interface) </w:t>
      </w:r>
      <w:r w:rsidRPr="009340C8">
        <w:rPr>
          <w:rFonts w:ascii="Times New Roman" w:eastAsia="Times New Roman" w:hAnsi="Times New Roman" w:cs="Times New Roman"/>
          <w:lang w:eastAsia="pl-PL"/>
        </w:rPr>
        <w:tab/>
        <w:t>1</w:t>
      </w:r>
    </w:p>
    <w:p w14:paraId="53F48A0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Wyjście słuchawkowe </w:t>
      </w:r>
      <w:r w:rsidRPr="009340C8">
        <w:rPr>
          <w:rFonts w:ascii="Times New Roman" w:eastAsia="Times New Roman" w:hAnsi="Times New Roman" w:cs="Times New Roman"/>
          <w:lang w:eastAsia="pl-PL"/>
        </w:rPr>
        <w:tab/>
        <w:t>tak</w:t>
      </w:r>
    </w:p>
    <w:p w14:paraId="67610EE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Możliwość montażu na ścianie </w:t>
      </w:r>
      <w:r w:rsidRPr="009340C8">
        <w:rPr>
          <w:rFonts w:ascii="Times New Roman" w:eastAsia="Times New Roman" w:hAnsi="Times New Roman" w:cs="Times New Roman"/>
          <w:lang w:eastAsia="pl-PL"/>
        </w:rPr>
        <w:tab/>
        <w:t>tak / VESA 200x200 mm</w:t>
      </w:r>
    </w:p>
    <w:p w14:paraId="1186A41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Efektywność energetyczna  </w:t>
      </w:r>
      <w:r w:rsidRPr="009340C8">
        <w:rPr>
          <w:rFonts w:ascii="Times New Roman" w:eastAsia="Times New Roman" w:hAnsi="Times New Roman" w:cs="Times New Roman"/>
          <w:lang w:eastAsia="pl-PL"/>
        </w:rPr>
        <w:tab/>
        <w:t xml:space="preserve"> </w:t>
      </w:r>
    </w:p>
    <w:p w14:paraId="7552DCB3"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Klasa energetyczna SDR </w:t>
      </w:r>
      <w:r w:rsidRPr="009340C8">
        <w:rPr>
          <w:rFonts w:ascii="Times New Roman" w:eastAsia="Times New Roman" w:hAnsi="Times New Roman" w:cs="Times New Roman"/>
          <w:lang w:eastAsia="pl-PL"/>
        </w:rPr>
        <w:tab/>
        <w:t>F</w:t>
      </w:r>
    </w:p>
    <w:p w14:paraId="0A6544DA" w14:textId="77777777" w:rsidR="00323B4A" w:rsidRDefault="00323B4A" w:rsidP="00323B4A">
      <w:pPr>
        <w:spacing w:after="0" w:line="360" w:lineRule="auto"/>
        <w:rPr>
          <w:rFonts w:ascii="Times New Roman" w:eastAsia="Times New Roman" w:hAnsi="Times New Roman" w:cs="Times New Roman"/>
          <w:lang w:eastAsia="pl-PL"/>
        </w:rPr>
      </w:pPr>
    </w:p>
    <w:p w14:paraId="12116D33" w14:textId="77777777" w:rsidR="00323B4A" w:rsidRPr="009340C8" w:rsidRDefault="00323B4A" w:rsidP="00323B4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lastRenderedPageBreak/>
        <w:t>gwarancyjna</w:t>
      </w:r>
    </w:p>
    <w:p w14:paraId="419701F0" w14:textId="77777777" w:rsidR="00323B4A" w:rsidRPr="009340C8" w:rsidRDefault="00323B4A" w:rsidP="00323B4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Gwarancja  </w:t>
      </w:r>
      <w:r w:rsidRPr="009340C8">
        <w:rPr>
          <w:rFonts w:ascii="Times New Roman" w:eastAsia="Times New Roman" w:hAnsi="Times New Roman" w:cs="Times New Roman"/>
          <w:lang w:eastAsia="pl-PL"/>
        </w:rPr>
        <w:tab/>
        <w:t>24 miesiące</w:t>
      </w:r>
    </w:p>
    <w:p w14:paraId="6273DDD0" w14:textId="77777777" w:rsidR="00323B4A" w:rsidRDefault="00323B4A" w:rsidP="00323B4A">
      <w:pPr>
        <w:spacing w:after="0" w:line="360" w:lineRule="auto"/>
        <w:rPr>
          <w:rFonts w:ascii="Times New Roman" w:eastAsia="Times New Roman" w:hAnsi="Times New Roman" w:cs="Times New Roman"/>
          <w:lang w:eastAsia="pl-PL"/>
        </w:rPr>
      </w:pPr>
    </w:p>
    <w:p w14:paraId="357F282C" w14:textId="6A0F27B9" w:rsidR="00323B4A" w:rsidRPr="009340C8" w:rsidRDefault="00197FEA" w:rsidP="00323B4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Wyposażenie  </w:t>
      </w:r>
      <w:r w:rsidRPr="009340C8">
        <w:rPr>
          <w:rFonts w:ascii="Times New Roman" w:eastAsia="Times New Roman" w:hAnsi="Times New Roman" w:cs="Times New Roman"/>
          <w:lang w:eastAsia="pl-PL"/>
        </w:rPr>
        <w:tab/>
        <w:t xml:space="preserve">pilot, 2 baterie AAA do pilota, podstawa, instrukcja obsługi w języku polskim, karta </w:t>
      </w:r>
      <w:r w:rsidR="00323B4A" w:rsidRPr="009340C8">
        <w:rPr>
          <w:rFonts w:ascii="Times New Roman" w:eastAsia="Times New Roman" w:hAnsi="Times New Roman" w:cs="Times New Roman"/>
          <w:lang w:eastAsia="pl-PL"/>
        </w:rPr>
        <w:t>gwarancyjna</w:t>
      </w:r>
    </w:p>
    <w:p w14:paraId="6A34E238" w14:textId="77777777" w:rsidR="00323B4A" w:rsidRPr="009340C8" w:rsidRDefault="00323B4A" w:rsidP="00323B4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Gwarancja  </w:t>
      </w:r>
      <w:r w:rsidRPr="009340C8">
        <w:rPr>
          <w:rFonts w:ascii="Times New Roman" w:eastAsia="Times New Roman" w:hAnsi="Times New Roman" w:cs="Times New Roman"/>
          <w:lang w:eastAsia="pl-PL"/>
        </w:rPr>
        <w:tab/>
        <w:t>24 miesiące</w:t>
      </w:r>
    </w:p>
    <w:p w14:paraId="4FDE71AA" w14:textId="09D76E11" w:rsidR="00197FEA" w:rsidRPr="009340C8" w:rsidRDefault="00197FEA" w:rsidP="00323B4A">
      <w:pPr>
        <w:spacing w:after="0" w:line="360" w:lineRule="auto"/>
        <w:rPr>
          <w:rFonts w:ascii="Times New Roman" w:eastAsia="Times New Roman" w:hAnsi="Times New Roman" w:cs="Times New Roman"/>
          <w:lang w:eastAsia="pl-PL"/>
        </w:rPr>
      </w:pPr>
    </w:p>
    <w:p w14:paraId="23BB77E7" w14:textId="77777777" w:rsidR="00197FEA" w:rsidRPr="009340C8" w:rsidRDefault="00197FEA" w:rsidP="00197FEA">
      <w:pPr>
        <w:spacing w:after="0" w:line="360" w:lineRule="auto"/>
        <w:rPr>
          <w:rFonts w:ascii="Times New Roman" w:eastAsia="Times New Roman" w:hAnsi="Times New Roman" w:cs="Times New Roman"/>
          <w:lang w:eastAsia="pl-PL"/>
        </w:rPr>
      </w:pPr>
    </w:p>
    <w:tbl>
      <w:tblPr>
        <w:tblpPr w:leftFromText="141" w:rightFromText="141" w:vertAnchor="page" w:horzAnchor="margin" w:tblpXSpec="center" w:tblpY="2161"/>
        <w:tblW w:w="8717" w:type="dxa"/>
        <w:tblLayout w:type="fixed"/>
        <w:tblCellMar>
          <w:left w:w="70" w:type="dxa"/>
          <w:right w:w="70" w:type="dxa"/>
        </w:tblCellMar>
        <w:tblLook w:val="04A0" w:firstRow="1" w:lastRow="0" w:firstColumn="1" w:lastColumn="0" w:noHBand="0" w:noVBand="1"/>
      </w:tblPr>
      <w:tblGrid>
        <w:gridCol w:w="645"/>
        <w:gridCol w:w="1613"/>
        <w:gridCol w:w="6459"/>
      </w:tblGrid>
      <w:tr w:rsidR="00323B4A" w:rsidRPr="006B68DE" w14:paraId="662E37B1" w14:textId="77777777" w:rsidTr="00183CA8">
        <w:trPr>
          <w:trHeight w:val="480"/>
        </w:trPr>
        <w:tc>
          <w:tcPr>
            <w:tcW w:w="6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6B09E8" w14:textId="77777777" w:rsidR="00323B4A" w:rsidRPr="00323B4A" w:rsidRDefault="00323B4A" w:rsidP="00183CA8">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lastRenderedPageBreak/>
              <w:t>L.p.</w:t>
            </w:r>
          </w:p>
        </w:tc>
        <w:tc>
          <w:tcPr>
            <w:tcW w:w="1613" w:type="dxa"/>
            <w:tcBorders>
              <w:top w:val="single" w:sz="8" w:space="0" w:color="auto"/>
              <w:left w:val="nil"/>
              <w:bottom w:val="nil"/>
              <w:right w:val="single" w:sz="8" w:space="0" w:color="auto"/>
            </w:tcBorders>
            <w:shd w:val="clear" w:color="auto" w:fill="auto"/>
            <w:vAlign w:val="center"/>
            <w:hideMark/>
          </w:tcPr>
          <w:p w14:paraId="3967BF28" w14:textId="77777777" w:rsidR="00323B4A" w:rsidRPr="00323B4A" w:rsidRDefault="00323B4A" w:rsidP="00183CA8">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Nazwa podzespołu/</w:t>
            </w:r>
          </w:p>
        </w:tc>
        <w:tc>
          <w:tcPr>
            <w:tcW w:w="64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1D2C02" w14:textId="77777777" w:rsidR="00323B4A" w:rsidRPr="00323B4A" w:rsidRDefault="00323B4A" w:rsidP="00183CA8">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Symbol podzespołu/oprogramowania</w:t>
            </w:r>
          </w:p>
        </w:tc>
      </w:tr>
      <w:tr w:rsidR="00323B4A" w:rsidRPr="006B68DE" w14:paraId="1BB41C23" w14:textId="77777777" w:rsidTr="00183CA8">
        <w:trPr>
          <w:trHeight w:val="330"/>
        </w:trPr>
        <w:tc>
          <w:tcPr>
            <w:tcW w:w="645" w:type="dxa"/>
            <w:vMerge/>
            <w:tcBorders>
              <w:top w:val="single" w:sz="8" w:space="0" w:color="auto"/>
              <w:left w:val="single" w:sz="8" w:space="0" w:color="auto"/>
              <w:bottom w:val="single" w:sz="8" w:space="0" w:color="000000"/>
              <w:right w:val="single" w:sz="8" w:space="0" w:color="auto"/>
            </w:tcBorders>
            <w:vAlign w:val="center"/>
            <w:hideMark/>
          </w:tcPr>
          <w:p w14:paraId="161B81E1" w14:textId="77777777" w:rsidR="00323B4A" w:rsidRPr="00323B4A" w:rsidRDefault="00323B4A" w:rsidP="00183CA8">
            <w:pPr>
              <w:spacing w:after="0" w:line="240" w:lineRule="auto"/>
              <w:rPr>
                <w:rFonts w:ascii="Arial" w:eastAsia="Times New Roman" w:hAnsi="Arial" w:cs="Arial"/>
                <w:b/>
                <w:bCs/>
                <w:color w:val="000000"/>
                <w:sz w:val="18"/>
                <w:szCs w:val="18"/>
                <w:lang w:eastAsia="pl-PL"/>
              </w:rPr>
            </w:pPr>
          </w:p>
        </w:tc>
        <w:tc>
          <w:tcPr>
            <w:tcW w:w="1613" w:type="dxa"/>
            <w:tcBorders>
              <w:top w:val="nil"/>
              <w:left w:val="nil"/>
              <w:bottom w:val="single" w:sz="8" w:space="0" w:color="auto"/>
              <w:right w:val="single" w:sz="8" w:space="0" w:color="auto"/>
            </w:tcBorders>
            <w:shd w:val="clear" w:color="auto" w:fill="auto"/>
            <w:vAlign w:val="center"/>
            <w:hideMark/>
          </w:tcPr>
          <w:p w14:paraId="385262E4" w14:textId="77777777" w:rsidR="00323B4A" w:rsidRPr="00323B4A" w:rsidRDefault="00323B4A" w:rsidP="00183CA8">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oprogramowania</w:t>
            </w:r>
          </w:p>
        </w:tc>
        <w:tc>
          <w:tcPr>
            <w:tcW w:w="6459" w:type="dxa"/>
            <w:vMerge/>
            <w:tcBorders>
              <w:top w:val="single" w:sz="8" w:space="0" w:color="auto"/>
              <w:left w:val="single" w:sz="8" w:space="0" w:color="auto"/>
              <w:bottom w:val="single" w:sz="8" w:space="0" w:color="000000"/>
              <w:right w:val="single" w:sz="8" w:space="0" w:color="auto"/>
            </w:tcBorders>
            <w:vAlign w:val="center"/>
            <w:hideMark/>
          </w:tcPr>
          <w:p w14:paraId="4BA8899D" w14:textId="77777777" w:rsidR="00323B4A" w:rsidRPr="00323B4A" w:rsidRDefault="00323B4A" w:rsidP="00183CA8">
            <w:pPr>
              <w:spacing w:after="0" w:line="240" w:lineRule="auto"/>
              <w:rPr>
                <w:rFonts w:ascii="Arial" w:eastAsia="Times New Roman" w:hAnsi="Arial" w:cs="Arial"/>
                <w:b/>
                <w:bCs/>
                <w:color w:val="000000"/>
                <w:sz w:val="18"/>
                <w:szCs w:val="18"/>
                <w:lang w:eastAsia="pl-PL"/>
              </w:rPr>
            </w:pPr>
          </w:p>
        </w:tc>
      </w:tr>
      <w:tr w:rsidR="00323B4A" w:rsidRPr="006B68DE" w14:paraId="6C07270A" w14:textId="77777777" w:rsidTr="00183CA8">
        <w:trPr>
          <w:trHeight w:val="537"/>
        </w:trPr>
        <w:tc>
          <w:tcPr>
            <w:tcW w:w="645" w:type="dxa"/>
            <w:vMerge w:val="restart"/>
            <w:tcBorders>
              <w:top w:val="nil"/>
              <w:left w:val="single" w:sz="8" w:space="0" w:color="auto"/>
              <w:bottom w:val="single" w:sz="8" w:space="0" w:color="000000"/>
              <w:right w:val="single" w:sz="8" w:space="0" w:color="auto"/>
            </w:tcBorders>
            <w:shd w:val="clear" w:color="auto" w:fill="auto"/>
            <w:vAlign w:val="center"/>
            <w:hideMark/>
          </w:tcPr>
          <w:p w14:paraId="67A824DB" w14:textId="77777777" w:rsidR="00323B4A" w:rsidRPr="00323B4A" w:rsidRDefault="00323B4A" w:rsidP="00183CA8">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1</w:t>
            </w:r>
          </w:p>
        </w:tc>
        <w:tc>
          <w:tcPr>
            <w:tcW w:w="1613" w:type="dxa"/>
            <w:vMerge w:val="restart"/>
            <w:tcBorders>
              <w:top w:val="nil"/>
              <w:left w:val="single" w:sz="8" w:space="0" w:color="auto"/>
              <w:bottom w:val="single" w:sz="8" w:space="0" w:color="000000"/>
              <w:right w:val="single" w:sz="8" w:space="0" w:color="auto"/>
            </w:tcBorders>
            <w:shd w:val="clear" w:color="auto" w:fill="auto"/>
            <w:vAlign w:val="center"/>
            <w:hideMark/>
          </w:tcPr>
          <w:p w14:paraId="389AE3F7" w14:textId="77777777" w:rsidR="00323B4A" w:rsidRPr="00323B4A" w:rsidRDefault="00323B4A" w:rsidP="00183CA8">
            <w:pPr>
              <w:spacing w:after="0" w:line="240" w:lineRule="auto"/>
              <w:rPr>
                <w:rFonts w:ascii="Arial" w:eastAsia="Times New Roman" w:hAnsi="Arial" w:cs="Arial"/>
                <w:color w:val="000000"/>
                <w:sz w:val="18"/>
                <w:szCs w:val="18"/>
                <w:lang w:eastAsia="pl-PL"/>
              </w:rPr>
            </w:pPr>
            <w:r w:rsidRPr="00323B4A">
              <w:rPr>
                <w:rFonts w:ascii="Arial" w:eastAsia="Times New Roman" w:hAnsi="Arial" w:cs="Arial"/>
                <w:color w:val="000000"/>
                <w:sz w:val="18"/>
                <w:szCs w:val="18"/>
                <w:lang w:eastAsia="pl-PL"/>
              </w:rPr>
              <w:t>PŁYTA GŁÓWNA</w:t>
            </w:r>
          </w:p>
        </w:tc>
        <w:tc>
          <w:tcPr>
            <w:tcW w:w="6459" w:type="dxa"/>
            <w:vMerge w:val="restart"/>
            <w:tcBorders>
              <w:top w:val="nil"/>
              <w:left w:val="single" w:sz="8" w:space="0" w:color="auto"/>
              <w:bottom w:val="single" w:sz="8" w:space="0" w:color="000000"/>
              <w:right w:val="single" w:sz="8" w:space="0" w:color="auto"/>
            </w:tcBorders>
            <w:shd w:val="clear" w:color="auto" w:fill="auto"/>
            <w:vAlign w:val="center"/>
            <w:hideMark/>
          </w:tcPr>
          <w:p w14:paraId="29283E9E" w14:textId="77777777" w:rsidR="00323B4A" w:rsidRPr="00323B4A" w:rsidRDefault="00323B4A" w:rsidP="00183CA8">
            <w:pPr>
              <w:rPr>
                <w:rFonts w:ascii="Arial" w:eastAsia="Times New Roman" w:hAnsi="Arial" w:cs="Arial"/>
                <w:sz w:val="18"/>
                <w:szCs w:val="18"/>
                <w:lang w:eastAsia="pl-PL"/>
              </w:rPr>
            </w:pPr>
            <w:r w:rsidRPr="00323B4A">
              <w:rPr>
                <w:rFonts w:ascii="Arial" w:eastAsia="Times New Roman" w:hAnsi="Arial" w:cs="Arial"/>
                <w:color w:val="000000"/>
                <w:sz w:val="18"/>
                <w:szCs w:val="18"/>
                <w:lang w:eastAsia="pl-PL"/>
              </w:rPr>
              <w:t xml:space="preserve">Na Chipsecie Z390 lub innym zgodnym z wybranym procesorem – Spec. płyty: Złącza wew. 4 x DIMM, </w:t>
            </w:r>
            <w:r w:rsidRPr="00323B4A">
              <w:rPr>
                <w:rFonts w:ascii="Arial" w:hAnsi="Arial" w:cs="Arial"/>
                <w:sz w:val="18"/>
                <w:szCs w:val="18"/>
              </w:rPr>
              <w:t xml:space="preserve"> </w:t>
            </w:r>
            <w:r w:rsidRPr="00323B4A">
              <w:rPr>
                <w:rFonts w:ascii="Arial" w:eastAsia="Times New Roman" w:hAnsi="Arial" w:cs="Arial"/>
                <w:sz w:val="18"/>
                <w:szCs w:val="18"/>
                <w:lang w:eastAsia="pl-PL"/>
              </w:rPr>
              <w:t xml:space="preserve">SATA III (6 </w:t>
            </w:r>
            <w:proofErr w:type="spellStart"/>
            <w:r w:rsidRPr="00323B4A">
              <w:rPr>
                <w:rFonts w:ascii="Arial" w:eastAsia="Times New Roman" w:hAnsi="Arial" w:cs="Arial"/>
                <w:sz w:val="18"/>
                <w:szCs w:val="18"/>
                <w:lang w:eastAsia="pl-PL"/>
              </w:rPr>
              <w:t>Gb</w:t>
            </w:r>
            <w:proofErr w:type="spellEnd"/>
            <w:r w:rsidRPr="00323B4A">
              <w:rPr>
                <w:rFonts w:ascii="Arial" w:eastAsia="Times New Roman" w:hAnsi="Arial" w:cs="Arial"/>
                <w:sz w:val="18"/>
                <w:szCs w:val="18"/>
                <w:lang w:eastAsia="pl-PL"/>
              </w:rPr>
              <w:t xml:space="preserve">/s) - 4 szt., M.2 (Wi-Fi) - 1 szt., M.2 </w:t>
            </w:r>
            <w:proofErr w:type="spellStart"/>
            <w:r w:rsidRPr="00323B4A">
              <w:rPr>
                <w:rFonts w:ascii="Arial" w:eastAsia="Times New Roman" w:hAnsi="Arial" w:cs="Arial"/>
                <w:sz w:val="18"/>
                <w:szCs w:val="18"/>
                <w:lang w:eastAsia="pl-PL"/>
              </w:rPr>
              <w:t>PCIe</w:t>
            </w:r>
            <w:proofErr w:type="spellEnd"/>
            <w:r w:rsidRPr="00323B4A">
              <w:rPr>
                <w:rFonts w:ascii="Arial" w:eastAsia="Times New Roman" w:hAnsi="Arial" w:cs="Arial"/>
                <w:sz w:val="18"/>
                <w:szCs w:val="18"/>
                <w:lang w:eastAsia="pl-PL"/>
              </w:rPr>
              <w:t xml:space="preserve"> </w:t>
            </w:r>
            <w:proofErr w:type="spellStart"/>
            <w:r w:rsidRPr="00323B4A">
              <w:rPr>
                <w:rFonts w:ascii="Arial" w:eastAsia="Times New Roman" w:hAnsi="Arial" w:cs="Arial"/>
                <w:sz w:val="18"/>
                <w:szCs w:val="18"/>
                <w:lang w:eastAsia="pl-PL"/>
              </w:rPr>
              <w:t>NVMe</w:t>
            </w:r>
            <w:proofErr w:type="spellEnd"/>
            <w:r w:rsidRPr="00323B4A">
              <w:rPr>
                <w:rFonts w:ascii="Arial" w:eastAsia="Times New Roman" w:hAnsi="Arial" w:cs="Arial"/>
                <w:sz w:val="18"/>
                <w:szCs w:val="18"/>
                <w:lang w:eastAsia="pl-PL"/>
              </w:rPr>
              <w:t xml:space="preserve"> 3.0 x2 - 1 szt., M.2 </w:t>
            </w:r>
            <w:proofErr w:type="spellStart"/>
            <w:r w:rsidRPr="00323B4A">
              <w:rPr>
                <w:rFonts w:ascii="Arial" w:eastAsia="Times New Roman" w:hAnsi="Arial" w:cs="Arial"/>
                <w:sz w:val="18"/>
                <w:szCs w:val="18"/>
                <w:lang w:eastAsia="pl-PL"/>
              </w:rPr>
              <w:t>PCIe</w:t>
            </w:r>
            <w:proofErr w:type="spellEnd"/>
            <w:r w:rsidRPr="00323B4A">
              <w:rPr>
                <w:rFonts w:ascii="Arial" w:eastAsia="Times New Roman" w:hAnsi="Arial" w:cs="Arial"/>
                <w:sz w:val="18"/>
                <w:szCs w:val="18"/>
                <w:lang w:eastAsia="pl-PL"/>
              </w:rPr>
              <w:t xml:space="preserve"> </w:t>
            </w:r>
            <w:proofErr w:type="spellStart"/>
            <w:r w:rsidRPr="00323B4A">
              <w:rPr>
                <w:rFonts w:ascii="Arial" w:eastAsia="Times New Roman" w:hAnsi="Arial" w:cs="Arial"/>
                <w:sz w:val="18"/>
                <w:szCs w:val="18"/>
                <w:lang w:eastAsia="pl-PL"/>
              </w:rPr>
              <w:t>NVMe</w:t>
            </w:r>
            <w:proofErr w:type="spellEnd"/>
            <w:r w:rsidRPr="00323B4A">
              <w:rPr>
                <w:rFonts w:ascii="Arial" w:eastAsia="Times New Roman" w:hAnsi="Arial" w:cs="Arial"/>
                <w:sz w:val="18"/>
                <w:szCs w:val="18"/>
                <w:lang w:eastAsia="pl-PL"/>
              </w:rPr>
              <w:t xml:space="preserve"> 3.0 x4 / SATA - 1 szt., </w:t>
            </w:r>
            <w:proofErr w:type="spellStart"/>
            <w:r w:rsidRPr="00323B4A">
              <w:rPr>
                <w:rFonts w:ascii="Arial" w:eastAsia="Times New Roman" w:hAnsi="Arial" w:cs="Arial"/>
                <w:sz w:val="18"/>
                <w:szCs w:val="18"/>
                <w:lang w:eastAsia="pl-PL"/>
              </w:rPr>
              <w:t>PCIe</w:t>
            </w:r>
            <w:proofErr w:type="spellEnd"/>
            <w:r w:rsidRPr="00323B4A">
              <w:rPr>
                <w:rFonts w:ascii="Arial" w:eastAsia="Times New Roman" w:hAnsi="Arial" w:cs="Arial"/>
                <w:sz w:val="18"/>
                <w:szCs w:val="18"/>
                <w:lang w:eastAsia="pl-PL"/>
              </w:rPr>
              <w:t xml:space="preserve"> 3.0/2.0 x16 - 1 szt., </w:t>
            </w:r>
            <w:proofErr w:type="spellStart"/>
            <w:r w:rsidRPr="00323B4A">
              <w:rPr>
                <w:rFonts w:ascii="Arial" w:eastAsia="Times New Roman" w:hAnsi="Arial" w:cs="Arial"/>
                <w:sz w:val="18"/>
                <w:szCs w:val="18"/>
                <w:lang w:eastAsia="pl-PL"/>
              </w:rPr>
              <w:t>PCIe</w:t>
            </w:r>
            <w:proofErr w:type="spellEnd"/>
            <w:r w:rsidRPr="00323B4A">
              <w:rPr>
                <w:rFonts w:ascii="Arial" w:eastAsia="Times New Roman" w:hAnsi="Arial" w:cs="Arial"/>
                <w:sz w:val="18"/>
                <w:szCs w:val="18"/>
                <w:lang w:eastAsia="pl-PL"/>
              </w:rPr>
              <w:t xml:space="preserve"> 3.0/2.0 x1 - 4 szt., </w:t>
            </w:r>
            <w:proofErr w:type="spellStart"/>
            <w:r w:rsidRPr="00323B4A">
              <w:rPr>
                <w:rFonts w:ascii="Arial" w:eastAsia="Times New Roman" w:hAnsi="Arial" w:cs="Arial"/>
                <w:sz w:val="18"/>
                <w:szCs w:val="18"/>
                <w:lang w:eastAsia="pl-PL"/>
              </w:rPr>
              <w:t>PCIe</w:t>
            </w:r>
            <w:proofErr w:type="spellEnd"/>
            <w:r w:rsidRPr="00323B4A">
              <w:rPr>
                <w:rFonts w:ascii="Arial" w:eastAsia="Times New Roman" w:hAnsi="Arial" w:cs="Arial"/>
                <w:sz w:val="18"/>
                <w:szCs w:val="18"/>
                <w:lang w:eastAsia="pl-PL"/>
              </w:rPr>
              <w:t xml:space="preserve"> 3.0/2.0 x16 (tryb x4) - 1 szt., USB 3.1 Gen. 1 (USB 3.0) - 2 szt., USB 2.0 - 2 szt., Złącze COM - 1 szt., Front Panel Audio, Złącze wyjścia S/PDIF - 1 szt., Złącze RGB 4 pin - 1 szt., Złącze wentylatora CPU 4 pin - 1 szt. , Złącze wentylatora SYS/CHA - 2 szt., Złącze pompy AIO - 1 szt., Złącze zasilania 8 pin - 1 szt., Złącze zasilania 24 pin - 1 szt. .</w:t>
            </w:r>
          </w:p>
          <w:p w14:paraId="07F6FC9B" w14:textId="77777777" w:rsidR="00323B4A" w:rsidRPr="00323B4A" w:rsidRDefault="00323B4A" w:rsidP="00183CA8">
            <w:pPr>
              <w:rPr>
                <w:rFonts w:ascii="Arial" w:eastAsia="Times New Roman" w:hAnsi="Arial" w:cs="Arial"/>
                <w:color w:val="000000"/>
                <w:sz w:val="18"/>
                <w:szCs w:val="18"/>
                <w:lang w:eastAsia="pl-PL"/>
              </w:rPr>
            </w:pPr>
            <w:r w:rsidRPr="00323B4A">
              <w:rPr>
                <w:rFonts w:ascii="Arial" w:eastAsia="Times New Roman" w:hAnsi="Arial" w:cs="Arial"/>
                <w:sz w:val="18"/>
                <w:szCs w:val="18"/>
                <w:lang w:eastAsia="pl-PL"/>
              </w:rPr>
              <w:t xml:space="preserve">Złącze zew.: HDMI - 1 szt., </w:t>
            </w:r>
            <w:proofErr w:type="spellStart"/>
            <w:r w:rsidRPr="00323B4A">
              <w:rPr>
                <w:rFonts w:ascii="Arial" w:eastAsia="Times New Roman" w:hAnsi="Arial" w:cs="Arial"/>
                <w:sz w:val="18"/>
                <w:szCs w:val="18"/>
                <w:lang w:eastAsia="pl-PL"/>
              </w:rPr>
              <w:t>DisplayPort</w:t>
            </w:r>
            <w:proofErr w:type="spellEnd"/>
            <w:r w:rsidRPr="00323B4A">
              <w:rPr>
                <w:rFonts w:ascii="Arial" w:eastAsia="Times New Roman" w:hAnsi="Arial" w:cs="Arial"/>
                <w:sz w:val="18"/>
                <w:szCs w:val="18"/>
                <w:lang w:eastAsia="pl-PL"/>
              </w:rPr>
              <w:t xml:space="preserve"> - 1 szt. ,RJ45 (LAN) 1 </w:t>
            </w:r>
            <w:proofErr w:type="spellStart"/>
            <w:r w:rsidRPr="00323B4A">
              <w:rPr>
                <w:rFonts w:ascii="Arial" w:eastAsia="Times New Roman" w:hAnsi="Arial" w:cs="Arial"/>
                <w:sz w:val="18"/>
                <w:szCs w:val="18"/>
                <w:lang w:eastAsia="pl-PL"/>
              </w:rPr>
              <w:t>Gbps</w:t>
            </w:r>
            <w:proofErr w:type="spellEnd"/>
            <w:r w:rsidRPr="00323B4A">
              <w:rPr>
                <w:rFonts w:ascii="Arial" w:eastAsia="Times New Roman" w:hAnsi="Arial" w:cs="Arial"/>
                <w:sz w:val="18"/>
                <w:szCs w:val="18"/>
                <w:lang w:eastAsia="pl-PL"/>
              </w:rPr>
              <w:t xml:space="preserve"> - 1 szt., USB 3.1 Gen. 1 (USB 3.0) - 4 szt., USB 3.1 Gen.2 - 2 szt., PS/2 - 2 szt. , Audio </w:t>
            </w:r>
            <w:proofErr w:type="spellStart"/>
            <w:r w:rsidRPr="00323B4A">
              <w:rPr>
                <w:rFonts w:ascii="Arial" w:eastAsia="Times New Roman" w:hAnsi="Arial" w:cs="Arial"/>
                <w:sz w:val="18"/>
                <w:szCs w:val="18"/>
                <w:lang w:eastAsia="pl-PL"/>
              </w:rPr>
              <w:t>jack</w:t>
            </w:r>
            <w:proofErr w:type="spellEnd"/>
            <w:r w:rsidRPr="00323B4A">
              <w:rPr>
                <w:rFonts w:ascii="Arial" w:eastAsia="Times New Roman" w:hAnsi="Arial" w:cs="Arial"/>
                <w:sz w:val="18"/>
                <w:szCs w:val="18"/>
                <w:lang w:eastAsia="pl-PL"/>
              </w:rPr>
              <w:t xml:space="preserve"> - 3 szt.</w:t>
            </w:r>
            <w:r w:rsidRPr="00323B4A">
              <w:rPr>
                <w:rFonts w:ascii="Arial" w:eastAsia="Times New Roman" w:hAnsi="Arial" w:cs="Arial"/>
                <w:color w:val="000000"/>
                <w:sz w:val="18"/>
                <w:szCs w:val="18"/>
                <w:lang w:eastAsia="pl-PL"/>
              </w:rPr>
              <w:t xml:space="preserve"> </w:t>
            </w:r>
          </w:p>
          <w:p w14:paraId="29458B8B" w14:textId="77777777" w:rsidR="00323B4A" w:rsidRPr="00323B4A" w:rsidRDefault="00323B4A" w:rsidP="00183CA8">
            <w:pPr>
              <w:rPr>
                <w:rFonts w:ascii="Arial" w:eastAsia="Times New Roman" w:hAnsi="Arial" w:cs="Arial"/>
                <w:sz w:val="18"/>
                <w:szCs w:val="18"/>
                <w:lang w:eastAsia="pl-PL"/>
              </w:rPr>
            </w:pPr>
            <w:r w:rsidRPr="00323B4A">
              <w:rPr>
                <w:rFonts w:ascii="Arial" w:eastAsia="Times New Roman" w:hAnsi="Arial" w:cs="Arial"/>
                <w:color w:val="000000"/>
                <w:sz w:val="18"/>
                <w:szCs w:val="18"/>
                <w:lang w:eastAsia="pl-PL"/>
              </w:rPr>
              <w:t>Karta Graficzna, dźwiękowa i sieciowa zintegrowane.</w:t>
            </w:r>
          </w:p>
        </w:tc>
      </w:tr>
      <w:tr w:rsidR="00323B4A" w:rsidRPr="006B68DE" w14:paraId="4AF414B2" w14:textId="77777777" w:rsidTr="00183CA8">
        <w:trPr>
          <w:trHeight w:val="537"/>
        </w:trPr>
        <w:tc>
          <w:tcPr>
            <w:tcW w:w="645" w:type="dxa"/>
            <w:vMerge/>
            <w:tcBorders>
              <w:top w:val="nil"/>
              <w:left w:val="single" w:sz="8" w:space="0" w:color="auto"/>
              <w:bottom w:val="single" w:sz="8" w:space="0" w:color="000000"/>
              <w:right w:val="single" w:sz="8" w:space="0" w:color="auto"/>
            </w:tcBorders>
            <w:vAlign w:val="center"/>
            <w:hideMark/>
          </w:tcPr>
          <w:p w14:paraId="697198C6" w14:textId="77777777" w:rsidR="00323B4A" w:rsidRPr="00323B4A" w:rsidRDefault="00323B4A" w:rsidP="00183CA8">
            <w:pPr>
              <w:spacing w:after="0" w:line="240" w:lineRule="auto"/>
              <w:rPr>
                <w:rFonts w:ascii="Arial" w:eastAsia="Times New Roman" w:hAnsi="Arial" w:cs="Arial"/>
                <w:b/>
                <w:bCs/>
                <w:color w:val="000000"/>
                <w:sz w:val="18"/>
                <w:szCs w:val="18"/>
                <w:lang w:eastAsia="pl-PL"/>
              </w:rPr>
            </w:pPr>
          </w:p>
        </w:tc>
        <w:tc>
          <w:tcPr>
            <w:tcW w:w="1613" w:type="dxa"/>
            <w:vMerge/>
            <w:tcBorders>
              <w:top w:val="nil"/>
              <w:left w:val="single" w:sz="8" w:space="0" w:color="auto"/>
              <w:bottom w:val="single" w:sz="8" w:space="0" w:color="000000"/>
              <w:right w:val="single" w:sz="8" w:space="0" w:color="auto"/>
            </w:tcBorders>
            <w:vAlign w:val="center"/>
            <w:hideMark/>
          </w:tcPr>
          <w:p w14:paraId="45FEE4BB" w14:textId="77777777" w:rsidR="00323B4A" w:rsidRPr="00323B4A" w:rsidRDefault="00323B4A" w:rsidP="00183CA8">
            <w:pPr>
              <w:spacing w:after="0" w:line="240" w:lineRule="auto"/>
              <w:rPr>
                <w:rFonts w:ascii="Arial" w:eastAsia="Times New Roman" w:hAnsi="Arial" w:cs="Arial"/>
                <w:color w:val="000000"/>
                <w:sz w:val="18"/>
                <w:szCs w:val="18"/>
                <w:lang w:eastAsia="pl-PL"/>
              </w:rPr>
            </w:pPr>
          </w:p>
        </w:tc>
        <w:tc>
          <w:tcPr>
            <w:tcW w:w="6459" w:type="dxa"/>
            <w:vMerge/>
            <w:tcBorders>
              <w:top w:val="nil"/>
              <w:left w:val="single" w:sz="8" w:space="0" w:color="auto"/>
              <w:bottom w:val="single" w:sz="8" w:space="0" w:color="000000"/>
              <w:right w:val="single" w:sz="8" w:space="0" w:color="auto"/>
            </w:tcBorders>
            <w:vAlign w:val="center"/>
            <w:hideMark/>
          </w:tcPr>
          <w:p w14:paraId="5E99BCFD" w14:textId="77777777" w:rsidR="00323B4A" w:rsidRPr="00323B4A" w:rsidRDefault="00323B4A" w:rsidP="00183CA8">
            <w:pPr>
              <w:spacing w:after="0" w:line="240" w:lineRule="auto"/>
              <w:rPr>
                <w:rFonts w:ascii="Arial" w:eastAsia="Times New Roman" w:hAnsi="Arial" w:cs="Arial"/>
                <w:color w:val="000000"/>
                <w:sz w:val="18"/>
                <w:szCs w:val="18"/>
                <w:lang w:eastAsia="pl-PL"/>
              </w:rPr>
            </w:pPr>
          </w:p>
        </w:tc>
      </w:tr>
      <w:tr w:rsidR="00323B4A" w:rsidRPr="006B68DE" w14:paraId="1162F0CE" w14:textId="77777777" w:rsidTr="00183CA8">
        <w:trPr>
          <w:trHeight w:val="330"/>
        </w:trPr>
        <w:tc>
          <w:tcPr>
            <w:tcW w:w="645" w:type="dxa"/>
            <w:tcBorders>
              <w:top w:val="nil"/>
              <w:left w:val="single" w:sz="8" w:space="0" w:color="auto"/>
              <w:bottom w:val="single" w:sz="8" w:space="0" w:color="auto"/>
              <w:right w:val="single" w:sz="8" w:space="0" w:color="auto"/>
            </w:tcBorders>
            <w:shd w:val="clear" w:color="auto" w:fill="auto"/>
            <w:vAlign w:val="center"/>
            <w:hideMark/>
          </w:tcPr>
          <w:p w14:paraId="10CAC1E4" w14:textId="77777777" w:rsidR="00323B4A" w:rsidRPr="00323B4A" w:rsidRDefault="00323B4A" w:rsidP="00183CA8">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2</w:t>
            </w:r>
          </w:p>
        </w:tc>
        <w:tc>
          <w:tcPr>
            <w:tcW w:w="1613" w:type="dxa"/>
            <w:tcBorders>
              <w:top w:val="nil"/>
              <w:left w:val="nil"/>
              <w:bottom w:val="single" w:sz="8" w:space="0" w:color="auto"/>
              <w:right w:val="single" w:sz="8" w:space="0" w:color="auto"/>
            </w:tcBorders>
            <w:shd w:val="clear" w:color="auto" w:fill="auto"/>
            <w:vAlign w:val="center"/>
            <w:hideMark/>
          </w:tcPr>
          <w:p w14:paraId="4D7CF768" w14:textId="77777777" w:rsidR="00323B4A" w:rsidRPr="00323B4A" w:rsidRDefault="00323B4A" w:rsidP="00183CA8">
            <w:pPr>
              <w:spacing w:after="0" w:line="240" w:lineRule="auto"/>
              <w:rPr>
                <w:rFonts w:ascii="Arial" w:eastAsia="Times New Roman" w:hAnsi="Arial" w:cs="Arial"/>
                <w:color w:val="000000"/>
                <w:sz w:val="18"/>
                <w:szCs w:val="18"/>
                <w:lang w:eastAsia="pl-PL"/>
              </w:rPr>
            </w:pPr>
            <w:r w:rsidRPr="00323B4A">
              <w:rPr>
                <w:rFonts w:ascii="Arial" w:eastAsia="Times New Roman" w:hAnsi="Arial" w:cs="Arial"/>
                <w:color w:val="000000"/>
                <w:sz w:val="18"/>
                <w:szCs w:val="18"/>
                <w:lang w:eastAsia="pl-PL"/>
              </w:rPr>
              <w:t>PROCESOR</w:t>
            </w:r>
          </w:p>
        </w:tc>
        <w:tc>
          <w:tcPr>
            <w:tcW w:w="6459" w:type="dxa"/>
            <w:tcBorders>
              <w:top w:val="nil"/>
              <w:left w:val="nil"/>
              <w:bottom w:val="single" w:sz="8" w:space="0" w:color="auto"/>
              <w:right w:val="single" w:sz="8" w:space="0" w:color="auto"/>
            </w:tcBorders>
            <w:shd w:val="clear" w:color="auto" w:fill="auto"/>
            <w:vAlign w:val="center"/>
            <w:hideMark/>
          </w:tcPr>
          <w:p w14:paraId="4E2C37BB" w14:textId="77777777" w:rsidR="00323B4A" w:rsidRPr="00323B4A" w:rsidRDefault="00323B4A" w:rsidP="00183CA8">
            <w:pPr>
              <w:spacing w:after="0" w:line="360" w:lineRule="auto"/>
              <w:rPr>
                <w:rFonts w:ascii="Arial" w:eastAsia="Times New Roman" w:hAnsi="Arial" w:cs="Arial"/>
                <w:sz w:val="18"/>
                <w:szCs w:val="18"/>
                <w:lang w:eastAsia="pl-PL"/>
              </w:rPr>
            </w:pPr>
            <w:r w:rsidRPr="00323B4A">
              <w:rPr>
                <w:rFonts w:ascii="Arial" w:eastAsia="Times New Roman" w:hAnsi="Arial" w:cs="Arial"/>
                <w:color w:val="000000"/>
                <w:sz w:val="18"/>
                <w:szCs w:val="18"/>
                <w:lang w:eastAsia="pl-PL"/>
              </w:rPr>
              <w:t xml:space="preserve">Intel </w:t>
            </w:r>
            <w:proofErr w:type="spellStart"/>
            <w:r w:rsidRPr="00323B4A">
              <w:rPr>
                <w:rFonts w:ascii="Arial" w:eastAsia="Times New Roman" w:hAnsi="Arial" w:cs="Arial"/>
                <w:color w:val="000000"/>
                <w:sz w:val="18"/>
                <w:szCs w:val="18"/>
                <w:lang w:eastAsia="pl-PL"/>
              </w:rPr>
              <w:t>Core</w:t>
            </w:r>
            <w:proofErr w:type="spellEnd"/>
            <w:r w:rsidRPr="00323B4A">
              <w:rPr>
                <w:rFonts w:ascii="Arial" w:eastAsia="Times New Roman" w:hAnsi="Arial" w:cs="Arial"/>
                <w:color w:val="000000"/>
                <w:sz w:val="18"/>
                <w:szCs w:val="18"/>
                <w:lang w:eastAsia="pl-PL"/>
              </w:rPr>
              <w:t xml:space="preserve"> i9-9900K, LGA1151 -</w:t>
            </w:r>
            <w:r w:rsidRPr="00323B4A">
              <w:rPr>
                <w:rFonts w:ascii="Arial" w:eastAsia="Times New Roman" w:hAnsi="Arial" w:cs="Arial"/>
                <w:sz w:val="18"/>
                <w:szCs w:val="18"/>
                <w:lang w:eastAsia="pl-PL"/>
              </w:rPr>
              <w:t xml:space="preserve"> lub inny nie wolniejszy niż wskazany porównując wyniki CPU Mark na stronie: https://www.cpubenchmark.net/cpu_list.php</w:t>
            </w:r>
          </w:p>
        </w:tc>
      </w:tr>
      <w:tr w:rsidR="00323B4A" w:rsidRPr="006B68DE" w14:paraId="0085EAD6" w14:textId="77777777" w:rsidTr="00183CA8">
        <w:trPr>
          <w:trHeight w:val="630"/>
        </w:trPr>
        <w:tc>
          <w:tcPr>
            <w:tcW w:w="645" w:type="dxa"/>
            <w:tcBorders>
              <w:top w:val="nil"/>
              <w:left w:val="single" w:sz="8" w:space="0" w:color="auto"/>
              <w:bottom w:val="single" w:sz="8" w:space="0" w:color="auto"/>
              <w:right w:val="single" w:sz="8" w:space="0" w:color="auto"/>
            </w:tcBorders>
            <w:shd w:val="clear" w:color="auto" w:fill="auto"/>
            <w:vAlign w:val="center"/>
            <w:hideMark/>
          </w:tcPr>
          <w:p w14:paraId="1BBCC995" w14:textId="77777777" w:rsidR="00323B4A" w:rsidRPr="00323B4A" w:rsidRDefault="00323B4A" w:rsidP="00183CA8">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3</w:t>
            </w:r>
          </w:p>
        </w:tc>
        <w:tc>
          <w:tcPr>
            <w:tcW w:w="1613" w:type="dxa"/>
            <w:tcBorders>
              <w:top w:val="nil"/>
              <w:left w:val="nil"/>
              <w:bottom w:val="single" w:sz="8" w:space="0" w:color="auto"/>
              <w:right w:val="single" w:sz="8" w:space="0" w:color="auto"/>
            </w:tcBorders>
            <w:shd w:val="clear" w:color="auto" w:fill="auto"/>
            <w:vAlign w:val="center"/>
            <w:hideMark/>
          </w:tcPr>
          <w:p w14:paraId="348E1C31" w14:textId="77777777" w:rsidR="00323B4A" w:rsidRPr="00323B4A" w:rsidRDefault="00323B4A" w:rsidP="00183CA8">
            <w:pPr>
              <w:spacing w:after="0" w:line="240" w:lineRule="auto"/>
              <w:rPr>
                <w:rFonts w:ascii="Arial" w:eastAsia="Times New Roman" w:hAnsi="Arial" w:cs="Arial"/>
                <w:color w:val="000000"/>
                <w:sz w:val="18"/>
                <w:szCs w:val="18"/>
                <w:lang w:eastAsia="pl-PL"/>
              </w:rPr>
            </w:pPr>
            <w:r w:rsidRPr="00323B4A">
              <w:rPr>
                <w:rFonts w:ascii="Arial" w:eastAsia="Times New Roman" w:hAnsi="Arial" w:cs="Arial"/>
                <w:color w:val="000000"/>
                <w:sz w:val="18"/>
                <w:szCs w:val="18"/>
                <w:lang w:eastAsia="pl-PL"/>
              </w:rPr>
              <w:t>Dysk SSD</w:t>
            </w:r>
          </w:p>
        </w:tc>
        <w:tc>
          <w:tcPr>
            <w:tcW w:w="6459" w:type="dxa"/>
            <w:tcBorders>
              <w:top w:val="nil"/>
              <w:left w:val="nil"/>
              <w:bottom w:val="single" w:sz="8" w:space="0" w:color="auto"/>
              <w:right w:val="single" w:sz="8" w:space="0" w:color="auto"/>
            </w:tcBorders>
            <w:shd w:val="clear" w:color="auto" w:fill="auto"/>
            <w:vAlign w:val="center"/>
            <w:hideMark/>
          </w:tcPr>
          <w:p w14:paraId="4ADC4D15" w14:textId="77777777" w:rsidR="00323B4A" w:rsidRPr="00323B4A" w:rsidRDefault="00323B4A" w:rsidP="00183CA8">
            <w:pPr>
              <w:rPr>
                <w:rFonts w:ascii="Arial" w:eastAsia="Times New Roman" w:hAnsi="Arial" w:cs="Arial"/>
                <w:color w:val="000000"/>
                <w:sz w:val="18"/>
                <w:szCs w:val="18"/>
                <w:lang w:eastAsia="pl-PL"/>
              </w:rPr>
            </w:pPr>
            <w:r w:rsidRPr="00323B4A">
              <w:rPr>
                <w:rFonts w:ascii="Arial" w:eastAsia="Times New Roman" w:hAnsi="Arial" w:cs="Arial"/>
                <w:color w:val="000000"/>
                <w:sz w:val="18"/>
                <w:szCs w:val="18"/>
                <w:lang w:eastAsia="pl-PL"/>
              </w:rPr>
              <w:t xml:space="preserve">1TB M.2 </w:t>
            </w:r>
            <w:proofErr w:type="spellStart"/>
            <w:r w:rsidRPr="00323B4A">
              <w:rPr>
                <w:rFonts w:ascii="Arial" w:eastAsia="Times New Roman" w:hAnsi="Arial" w:cs="Arial"/>
                <w:color w:val="000000"/>
                <w:sz w:val="18"/>
                <w:szCs w:val="18"/>
                <w:lang w:eastAsia="pl-PL"/>
              </w:rPr>
              <w:t>PCIe</w:t>
            </w:r>
            <w:proofErr w:type="spellEnd"/>
            <w:r w:rsidRPr="00323B4A">
              <w:rPr>
                <w:rFonts w:ascii="Arial" w:eastAsia="Times New Roman" w:hAnsi="Arial" w:cs="Arial"/>
                <w:color w:val="000000"/>
                <w:sz w:val="18"/>
                <w:szCs w:val="18"/>
                <w:lang w:eastAsia="pl-PL"/>
              </w:rPr>
              <w:t xml:space="preserve"> Gen4 </w:t>
            </w:r>
            <w:proofErr w:type="spellStart"/>
            <w:r w:rsidRPr="00323B4A">
              <w:rPr>
                <w:rFonts w:ascii="Arial" w:eastAsia="Times New Roman" w:hAnsi="Arial" w:cs="Arial"/>
                <w:color w:val="000000"/>
                <w:sz w:val="18"/>
                <w:szCs w:val="18"/>
                <w:lang w:eastAsia="pl-PL"/>
              </w:rPr>
              <w:t>NVMe</w:t>
            </w:r>
            <w:proofErr w:type="spellEnd"/>
            <w:r w:rsidRPr="00323B4A">
              <w:rPr>
                <w:rFonts w:ascii="Arial" w:eastAsia="Times New Roman" w:hAnsi="Arial" w:cs="Arial"/>
                <w:color w:val="000000"/>
                <w:sz w:val="18"/>
                <w:szCs w:val="18"/>
                <w:lang w:eastAsia="pl-PL"/>
              </w:rPr>
              <w:t xml:space="preserve">, Prędkość: Odczyt 4950MB/s, Zapis 4250MB/s, MTBF </w:t>
            </w:r>
            <w:r w:rsidRPr="00323B4A">
              <w:rPr>
                <w:rFonts w:ascii="Arial" w:hAnsi="Arial" w:cs="Arial"/>
                <w:sz w:val="18"/>
                <w:szCs w:val="18"/>
              </w:rPr>
              <w:t xml:space="preserve"> </w:t>
            </w:r>
            <w:r w:rsidRPr="00323B4A">
              <w:rPr>
                <w:rFonts w:ascii="Arial" w:eastAsia="Times New Roman" w:hAnsi="Arial" w:cs="Arial"/>
                <w:sz w:val="18"/>
                <w:szCs w:val="18"/>
                <w:lang w:eastAsia="pl-PL"/>
              </w:rPr>
              <w:t>1 700 000 godz.</w:t>
            </w:r>
          </w:p>
        </w:tc>
      </w:tr>
      <w:tr w:rsidR="00323B4A" w:rsidRPr="006B68DE" w14:paraId="4B0C8FB2" w14:textId="77777777" w:rsidTr="00183CA8">
        <w:trPr>
          <w:trHeight w:val="630"/>
        </w:trPr>
        <w:tc>
          <w:tcPr>
            <w:tcW w:w="645" w:type="dxa"/>
            <w:vMerge w:val="restart"/>
            <w:tcBorders>
              <w:top w:val="nil"/>
              <w:left w:val="single" w:sz="8" w:space="0" w:color="auto"/>
              <w:bottom w:val="single" w:sz="8" w:space="0" w:color="000000"/>
              <w:right w:val="single" w:sz="8" w:space="0" w:color="auto"/>
            </w:tcBorders>
            <w:shd w:val="clear" w:color="auto" w:fill="auto"/>
            <w:vAlign w:val="center"/>
            <w:hideMark/>
          </w:tcPr>
          <w:p w14:paraId="2C8EBCCE" w14:textId="77777777" w:rsidR="00323B4A" w:rsidRPr="00323B4A" w:rsidRDefault="00323B4A" w:rsidP="00183CA8">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4</w:t>
            </w:r>
          </w:p>
        </w:tc>
        <w:tc>
          <w:tcPr>
            <w:tcW w:w="1613" w:type="dxa"/>
            <w:vMerge w:val="restart"/>
            <w:tcBorders>
              <w:top w:val="nil"/>
              <w:left w:val="single" w:sz="8" w:space="0" w:color="auto"/>
              <w:bottom w:val="single" w:sz="8" w:space="0" w:color="000000"/>
              <w:right w:val="single" w:sz="8" w:space="0" w:color="auto"/>
            </w:tcBorders>
            <w:shd w:val="clear" w:color="auto" w:fill="auto"/>
            <w:vAlign w:val="center"/>
            <w:hideMark/>
          </w:tcPr>
          <w:p w14:paraId="7AEDF2FD" w14:textId="77777777" w:rsidR="00323B4A" w:rsidRPr="00323B4A" w:rsidRDefault="00323B4A" w:rsidP="00183CA8">
            <w:pPr>
              <w:spacing w:after="0" w:line="240" w:lineRule="auto"/>
              <w:rPr>
                <w:rFonts w:ascii="Arial" w:eastAsia="Times New Roman" w:hAnsi="Arial" w:cs="Arial"/>
                <w:color w:val="000000"/>
                <w:sz w:val="18"/>
                <w:szCs w:val="18"/>
                <w:lang w:eastAsia="pl-PL"/>
              </w:rPr>
            </w:pPr>
            <w:r w:rsidRPr="00323B4A">
              <w:rPr>
                <w:rFonts w:ascii="Arial" w:eastAsia="Times New Roman" w:hAnsi="Arial" w:cs="Arial"/>
                <w:color w:val="000000"/>
                <w:sz w:val="18"/>
                <w:szCs w:val="18"/>
                <w:lang w:eastAsia="pl-PL"/>
              </w:rPr>
              <w:t>PAMIĘĆ RAM</w:t>
            </w:r>
          </w:p>
        </w:tc>
        <w:tc>
          <w:tcPr>
            <w:tcW w:w="6459" w:type="dxa"/>
            <w:vMerge w:val="restart"/>
            <w:tcBorders>
              <w:top w:val="nil"/>
              <w:left w:val="single" w:sz="8" w:space="0" w:color="auto"/>
              <w:bottom w:val="single" w:sz="8" w:space="0" w:color="000000"/>
              <w:right w:val="single" w:sz="8" w:space="0" w:color="auto"/>
            </w:tcBorders>
            <w:shd w:val="clear" w:color="auto" w:fill="auto"/>
            <w:vAlign w:val="center"/>
            <w:hideMark/>
          </w:tcPr>
          <w:p w14:paraId="158FDC8B" w14:textId="77777777" w:rsidR="00323B4A" w:rsidRPr="00323B4A" w:rsidRDefault="00323B4A" w:rsidP="00183CA8">
            <w:pPr>
              <w:spacing w:after="0" w:line="240" w:lineRule="auto"/>
              <w:rPr>
                <w:rFonts w:ascii="Arial" w:eastAsia="Times New Roman" w:hAnsi="Arial" w:cs="Arial"/>
                <w:color w:val="000000"/>
                <w:sz w:val="18"/>
                <w:szCs w:val="18"/>
                <w:lang w:eastAsia="pl-PL"/>
              </w:rPr>
            </w:pPr>
            <w:r w:rsidRPr="00323B4A">
              <w:rPr>
                <w:rFonts w:ascii="Arial" w:eastAsia="Times New Roman" w:hAnsi="Arial" w:cs="Arial"/>
                <w:color w:val="000000"/>
                <w:sz w:val="18"/>
                <w:szCs w:val="18"/>
                <w:lang w:eastAsia="pl-PL"/>
              </w:rPr>
              <w:t xml:space="preserve">32GB - 2x16GB 2666MHz DDR4 CL13 </w:t>
            </w:r>
          </w:p>
        </w:tc>
      </w:tr>
      <w:tr w:rsidR="00323B4A" w:rsidRPr="006B68DE" w14:paraId="503F7283" w14:textId="77777777" w:rsidTr="00183CA8">
        <w:trPr>
          <w:trHeight w:val="537"/>
        </w:trPr>
        <w:tc>
          <w:tcPr>
            <w:tcW w:w="645" w:type="dxa"/>
            <w:vMerge/>
            <w:tcBorders>
              <w:top w:val="nil"/>
              <w:left w:val="single" w:sz="8" w:space="0" w:color="auto"/>
              <w:bottom w:val="single" w:sz="8" w:space="0" w:color="000000"/>
              <w:right w:val="single" w:sz="8" w:space="0" w:color="auto"/>
            </w:tcBorders>
            <w:vAlign w:val="center"/>
            <w:hideMark/>
          </w:tcPr>
          <w:p w14:paraId="3BF17947" w14:textId="77777777" w:rsidR="00323B4A" w:rsidRPr="006B68DE" w:rsidRDefault="00323B4A" w:rsidP="00183CA8">
            <w:pPr>
              <w:spacing w:after="0" w:line="240" w:lineRule="auto"/>
              <w:rPr>
                <w:rFonts w:ascii="Calibri" w:eastAsia="Times New Roman" w:hAnsi="Calibri" w:cs="Calibri"/>
                <w:b/>
                <w:bCs/>
                <w:color w:val="000000"/>
                <w:lang w:eastAsia="pl-PL"/>
              </w:rPr>
            </w:pPr>
          </w:p>
        </w:tc>
        <w:tc>
          <w:tcPr>
            <w:tcW w:w="1613" w:type="dxa"/>
            <w:vMerge/>
            <w:tcBorders>
              <w:top w:val="nil"/>
              <w:left w:val="single" w:sz="8" w:space="0" w:color="auto"/>
              <w:bottom w:val="single" w:sz="8" w:space="0" w:color="000000"/>
              <w:right w:val="single" w:sz="8" w:space="0" w:color="auto"/>
            </w:tcBorders>
            <w:vAlign w:val="center"/>
            <w:hideMark/>
          </w:tcPr>
          <w:p w14:paraId="39C67BEC" w14:textId="77777777" w:rsidR="00323B4A" w:rsidRPr="006B68DE" w:rsidRDefault="00323B4A" w:rsidP="00183CA8">
            <w:pPr>
              <w:spacing w:after="0" w:line="240" w:lineRule="auto"/>
              <w:rPr>
                <w:rFonts w:ascii="Calibri" w:eastAsia="Times New Roman" w:hAnsi="Calibri" w:cs="Calibri"/>
                <w:color w:val="000000"/>
                <w:lang w:eastAsia="pl-PL"/>
              </w:rPr>
            </w:pPr>
          </w:p>
        </w:tc>
        <w:tc>
          <w:tcPr>
            <w:tcW w:w="6459" w:type="dxa"/>
            <w:vMerge/>
            <w:tcBorders>
              <w:top w:val="nil"/>
              <w:left w:val="single" w:sz="8" w:space="0" w:color="auto"/>
              <w:bottom w:val="single" w:sz="8" w:space="0" w:color="000000"/>
              <w:right w:val="single" w:sz="8" w:space="0" w:color="auto"/>
            </w:tcBorders>
            <w:vAlign w:val="center"/>
            <w:hideMark/>
          </w:tcPr>
          <w:p w14:paraId="0E8CF27E" w14:textId="77777777" w:rsidR="00323B4A" w:rsidRPr="006B68DE" w:rsidRDefault="00323B4A" w:rsidP="00183CA8">
            <w:pPr>
              <w:spacing w:after="0" w:line="240" w:lineRule="auto"/>
              <w:rPr>
                <w:rFonts w:ascii="Calibri" w:eastAsia="Times New Roman" w:hAnsi="Calibri" w:cs="Calibri"/>
                <w:color w:val="000000"/>
                <w:lang w:eastAsia="pl-PL"/>
              </w:rPr>
            </w:pPr>
          </w:p>
        </w:tc>
      </w:tr>
      <w:tr w:rsidR="00323B4A" w:rsidRPr="006B68DE" w14:paraId="79E2DB3C" w14:textId="77777777" w:rsidTr="00183CA8">
        <w:trPr>
          <w:trHeight w:val="645"/>
        </w:trPr>
        <w:tc>
          <w:tcPr>
            <w:tcW w:w="645" w:type="dxa"/>
            <w:tcBorders>
              <w:top w:val="nil"/>
              <w:left w:val="single" w:sz="8" w:space="0" w:color="auto"/>
              <w:bottom w:val="single" w:sz="8" w:space="0" w:color="auto"/>
              <w:right w:val="single" w:sz="8" w:space="0" w:color="auto"/>
            </w:tcBorders>
            <w:shd w:val="clear" w:color="auto" w:fill="auto"/>
            <w:vAlign w:val="center"/>
            <w:hideMark/>
          </w:tcPr>
          <w:p w14:paraId="2D18E1E9" w14:textId="77777777" w:rsidR="00323B4A" w:rsidRPr="006B68DE" w:rsidRDefault="00323B4A" w:rsidP="00183CA8">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5</w:t>
            </w:r>
          </w:p>
        </w:tc>
        <w:tc>
          <w:tcPr>
            <w:tcW w:w="1613" w:type="dxa"/>
            <w:tcBorders>
              <w:top w:val="nil"/>
              <w:left w:val="nil"/>
              <w:bottom w:val="single" w:sz="8" w:space="0" w:color="auto"/>
              <w:right w:val="single" w:sz="8" w:space="0" w:color="auto"/>
            </w:tcBorders>
            <w:shd w:val="clear" w:color="auto" w:fill="auto"/>
            <w:vAlign w:val="center"/>
            <w:hideMark/>
          </w:tcPr>
          <w:p w14:paraId="2E9F64B6" w14:textId="77777777" w:rsidR="00323B4A" w:rsidRPr="006B68DE" w:rsidRDefault="00323B4A" w:rsidP="00183CA8">
            <w:pPr>
              <w:spacing w:after="0" w:line="240" w:lineRule="auto"/>
              <w:rPr>
                <w:rFonts w:ascii="Calibri" w:eastAsia="Times New Roman" w:hAnsi="Calibri" w:cs="Calibri"/>
                <w:color w:val="000000"/>
                <w:lang w:eastAsia="pl-PL"/>
              </w:rPr>
            </w:pPr>
            <w:r w:rsidRPr="006B68DE">
              <w:rPr>
                <w:rFonts w:ascii="Calibri" w:eastAsia="Times New Roman" w:hAnsi="Calibri" w:cs="Calibri"/>
                <w:color w:val="000000"/>
                <w:lang w:eastAsia="pl-PL"/>
              </w:rPr>
              <w:t>CHŁODZENIE PROCESORA</w:t>
            </w:r>
          </w:p>
        </w:tc>
        <w:tc>
          <w:tcPr>
            <w:tcW w:w="6459" w:type="dxa"/>
            <w:tcBorders>
              <w:top w:val="nil"/>
              <w:left w:val="nil"/>
              <w:bottom w:val="single" w:sz="8" w:space="0" w:color="auto"/>
              <w:right w:val="single" w:sz="8" w:space="0" w:color="auto"/>
            </w:tcBorders>
            <w:shd w:val="clear" w:color="auto" w:fill="auto"/>
            <w:vAlign w:val="center"/>
            <w:hideMark/>
          </w:tcPr>
          <w:p w14:paraId="33E77562" w14:textId="77777777" w:rsidR="00323B4A" w:rsidRPr="00E106EC" w:rsidRDefault="00323B4A" w:rsidP="00183CA8">
            <w:pPr>
              <w:spacing w:after="0" w:line="240" w:lineRule="auto"/>
              <w:rPr>
                <w:rFonts w:ascii="Times New Roman" w:eastAsia="Times New Roman" w:hAnsi="Times New Roman" w:cs="Times New Roman"/>
                <w:lang w:eastAsia="pl-PL"/>
              </w:rPr>
            </w:pPr>
            <w:r w:rsidRPr="00E106EC">
              <w:rPr>
                <w:rFonts w:ascii="Times New Roman" w:eastAsia="Times New Roman" w:hAnsi="Times New Roman" w:cs="Times New Roman"/>
                <w:lang w:eastAsia="pl-PL"/>
              </w:rPr>
              <w:t xml:space="preserve">Maksymalny poziom hałasu </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 xml:space="preserve">21.4 </w:t>
            </w:r>
            <w:proofErr w:type="spellStart"/>
            <w:r w:rsidRPr="00E106EC">
              <w:rPr>
                <w:rFonts w:ascii="Times New Roman" w:eastAsia="Times New Roman" w:hAnsi="Times New Roman" w:cs="Times New Roman"/>
                <w:lang w:eastAsia="pl-PL"/>
              </w:rPr>
              <w:t>dBA</w:t>
            </w:r>
            <w:proofErr w:type="spellEnd"/>
          </w:p>
          <w:p w14:paraId="518EED38" w14:textId="77777777" w:rsidR="00323B4A" w:rsidRPr="00E106EC" w:rsidRDefault="00323B4A" w:rsidP="00183CA8">
            <w:pPr>
              <w:spacing w:after="0" w:line="240" w:lineRule="auto"/>
              <w:rPr>
                <w:rFonts w:ascii="Times New Roman" w:eastAsia="Times New Roman" w:hAnsi="Times New Roman" w:cs="Times New Roman"/>
                <w:lang w:eastAsia="pl-PL"/>
              </w:rPr>
            </w:pPr>
            <w:r w:rsidRPr="00E106EC">
              <w:rPr>
                <w:rFonts w:ascii="Times New Roman" w:eastAsia="Times New Roman" w:hAnsi="Times New Roman" w:cs="Times New Roman"/>
                <w:lang w:eastAsia="pl-PL"/>
              </w:rPr>
              <w:t>Żywotność</w:t>
            </w:r>
            <w:r>
              <w:rPr>
                <w:rFonts w:ascii="Times New Roman" w:eastAsia="Times New Roman" w:hAnsi="Times New Roman" w:cs="Times New Roman"/>
                <w:lang w:eastAsia="pl-PL"/>
              </w:rPr>
              <w:t xml:space="preserve"> wentylatora</w:t>
            </w:r>
            <w:r w:rsidRPr="00E106E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300 000 h</w:t>
            </w:r>
          </w:p>
          <w:p w14:paraId="732F5528" w14:textId="77777777" w:rsidR="00323B4A" w:rsidRPr="006B68DE" w:rsidRDefault="00323B4A" w:rsidP="00183CA8">
            <w:pPr>
              <w:spacing w:after="0" w:line="240" w:lineRule="auto"/>
              <w:rPr>
                <w:rFonts w:ascii="Calibri" w:eastAsia="Times New Roman" w:hAnsi="Calibri" w:cs="Calibri"/>
                <w:color w:val="000000"/>
                <w:lang w:eastAsia="pl-PL"/>
              </w:rPr>
            </w:pPr>
          </w:p>
        </w:tc>
      </w:tr>
      <w:tr w:rsidR="00323B4A" w:rsidRPr="006B68DE" w14:paraId="30709F3D" w14:textId="77777777" w:rsidTr="00183CA8">
        <w:trPr>
          <w:trHeight w:val="537"/>
        </w:trPr>
        <w:tc>
          <w:tcPr>
            <w:tcW w:w="645" w:type="dxa"/>
            <w:vMerge w:val="restart"/>
            <w:tcBorders>
              <w:top w:val="nil"/>
              <w:left w:val="single" w:sz="8" w:space="0" w:color="auto"/>
              <w:bottom w:val="single" w:sz="8" w:space="0" w:color="000000"/>
              <w:right w:val="single" w:sz="8" w:space="0" w:color="auto"/>
            </w:tcBorders>
            <w:shd w:val="clear" w:color="auto" w:fill="auto"/>
            <w:vAlign w:val="center"/>
            <w:hideMark/>
          </w:tcPr>
          <w:p w14:paraId="0F0188CE" w14:textId="77777777" w:rsidR="00323B4A" w:rsidRPr="006B68DE" w:rsidRDefault="00323B4A" w:rsidP="00183CA8">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6</w:t>
            </w:r>
          </w:p>
        </w:tc>
        <w:tc>
          <w:tcPr>
            <w:tcW w:w="1613" w:type="dxa"/>
            <w:vMerge w:val="restart"/>
            <w:tcBorders>
              <w:top w:val="nil"/>
              <w:left w:val="single" w:sz="8" w:space="0" w:color="auto"/>
              <w:bottom w:val="single" w:sz="8" w:space="0" w:color="000000"/>
              <w:right w:val="single" w:sz="8" w:space="0" w:color="auto"/>
            </w:tcBorders>
            <w:shd w:val="clear" w:color="auto" w:fill="auto"/>
            <w:vAlign w:val="center"/>
            <w:hideMark/>
          </w:tcPr>
          <w:p w14:paraId="48EA11FD" w14:textId="77777777" w:rsidR="00323B4A" w:rsidRPr="006B68DE" w:rsidRDefault="00323B4A" w:rsidP="00183CA8">
            <w:pPr>
              <w:spacing w:after="0" w:line="240" w:lineRule="auto"/>
              <w:rPr>
                <w:rFonts w:ascii="Calibri" w:eastAsia="Times New Roman" w:hAnsi="Calibri" w:cs="Calibri"/>
                <w:color w:val="000000"/>
                <w:lang w:eastAsia="pl-PL"/>
              </w:rPr>
            </w:pPr>
            <w:r w:rsidRPr="006B68DE">
              <w:rPr>
                <w:rFonts w:ascii="Calibri" w:eastAsia="Times New Roman" w:hAnsi="Calibri" w:cs="Calibri"/>
                <w:color w:val="000000"/>
                <w:lang w:eastAsia="pl-PL"/>
              </w:rPr>
              <w:t>OBUDOWA</w:t>
            </w:r>
            <w:r>
              <w:rPr>
                <w:rFonts w:ascii="Calibri" w:eastAsia="Times New Roman" w:hAnsi="Calibri" w:cs="Calibri"/>
                <w:color w:val="000000"/>
                <w:lang w:eastAsia="pl-PL"/>
              </w:rPr>
              <w:t xml:space="preserve"> Z ZASILACZEM</w:t>
            </w:r>
          </w:p>
        </w:tc>
        <w:tc>
          <w:tcPr>
            <w:tcW w:w="6459" w:type="dxa"/>
            <w:vMerge w:val="restart"/>
            <w:tcBorders>
              <w:top w:val="nil"/>
              <w:left w:val="single" w:sz="8" w:space="0" w:color="auto"/>
              <w:bottom w:val="single" w:sz="8" w:space="0" w:color="000000"/>
              <w:right w:val="single" w:sz="8" w:space="0" w:color="auto"/>
            </w:tcBorders>
            <w:shd w:val="clear" w:color="auto" w:fill="auto"/>
            <w:vAlign w:val="center"/>
            <w:hideMark/>
          </w:tcPr>
          <w:p w14:paraId="56C0F7DE" w14:textId="77777777" w:rsidR="00323B4A" w:rsidRDefault="00323B4A" w:rsidP="00183CA8">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Typ: Midi Tower, Panel przedni: 2xUSB 2.0, 1x USB3.0, złącze słuchawkowe i mikrofonowe, Wnęki wew. : </w:t>
            </w:r>
            <w:r w:rsidRPr="006B68DE">
              <w:rPr>
                <w:rFonts w:ascii="Calibri" w:eastAsia="Times New Roman" w:hAnsi="Calibri" w:cs="Calibri"/>
                <w:color w:val="000000"/>
                <w:lang w:eastAsia="pl-PL"/>
              </w:rPr>
              <w:t xml:space="preserve"> </w:t>
            </w:r>
            <w:r>
              <w:rPr>
                <w:rFonts w:ascii="Calibri" w:eastAsia="Times New Roman" w:hAnsi="Calibri" w:cs="Calibri"/>
                <w:color w:val="000000"/>
                <w:lang w:eastAsia="pl-PL"/>
              </w:rPr>
              <w:t>3x 2,5 cala, 2x3,5 cala, 1x 5,25 cala, 7 x slot rozszerzeń.</w:t>
            </w:r>
          </w:p>
          <w:p w14:paraId="43F1DB23" w14:textId="77777777" w:rsidR="00323B4A" w:rsidRPr="006B68DE" w:rsidRDefault="00323B4A" w:rsidP="00183CA8">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Zasilacz: </w:t>
            </w:r>
            <w:r w:rsidRPr="00284514">
              <w:rPr>
                <w:rFonts w:ascii="Times New Roman" w:eastAsia="Times New Roman" w:hAnsi="Times New Roman" w:cs="Times New Roman"/>
                <w:color w:val="000000"/>
                <w:lang w:eastAsia="pl-PL"/>
              </w:rPr>
              <w:t xml:space="preserve">500W 80 Plus </w:t>
            </w:r>
            <w:proofErr w:type="spellStart"/>
            <w:r w:rsidRPr="00284514">
              <w:rPr>
                <w:rFonts w:ascii="Times New Roman" w:eastAsia="Times New Roman" w:hAnsi="Times New Roman" w:cs="Times New Roman"/>
                <w:color w:val="000000"/>
                <w:lang w:eastAsia="pl-PL"/>
              </w:rPr>
              <w:t>Bronze</w:t>
            </w:r>
            <w:proofErr w:type="spellEnd"/>
            <w:r>
              <w:rPr>
                <w:rFonts w:ascii="Times New Roman" w:eastAsia="Times New Roman" w:hAnsi="Times New Roman" w:cs="Times New Roman"/>
                <w:color w:val="000000"/>
                <w:lang w:eastAsia="pl-PL"/>
              </w:rPr>
              <w:t>, zabezpieczenia: AFC, OCP, OPP, OTP, OVP, SCP, UVP</w:t>
            </w:r>
          </w:p>
        </w:tc>
      </w:tr>
      <w:tr w:rsidR="00323B4A" w:rsidRPr="006B68DE" w14:paraId="28BF996A" w14:textId="77777777" w:rsidTr="00183CA8">
        <w:trPr>
          <w:trHeight w:val="537"/>
        </w:trPr>
        <w:tc>
          <w:tcPr>
            <w:tcW w:w="645" w:type="dxa"/>
            <w:vMerge/>
            <w:tcBorders>
              <w:top w:val="nil"/>
              <w:left w:val="single" w:sz="8" w:space="0" w:color="auto"/>
              <w:bottom w:val="single" w:sz="8" w:space="0" w:color="000000"/>
              <w:right w:val="single" w:sz="8" w:space="0" w:color="auto"/>
            </w:tcBorders>
            <w:vAlign w:val="center"/>
            <w:hideMark/>
          </w:tcPr>
          <w:p w14:paraId="6B99B29C" w14:textId="77777777" w:rsidR="00323B4A" w:rsidRPr="006B68DE" w:rsidRDefault="00323B4A" w:rsidP="00183CA8">
            <w:pPr>
              <w:spacing w:after="0" w:line="240" w:lineRule="auto"/>
              <w:rPr>
                <w:rFonts w:ascii="Calibri" w:eastAsia="Times New Roman" w:hAnsi="Calibri" w:cs="Calibri"/>
                <w:b/>
                <w:bCs/>
                <w:color w:val="000000"/>
                <w:lang w:eastAsia="pl-PL"/>
              </w:rPr>
            </w:pPr>
          </w:p>
        </w:tc>
        <w:tc>
          <w:tcPr>
            <w:tcW w:w="1613" w:type="dxa"/>
            <w:vMerge/>
            <w:tcBorders>
              <w:top w:val="nil"/>
              <w:left w:val="single" w:sz="8" w:space="0" w:color="auto"/>
              <w:bottom w:val="single" w:sz="8" w:space="0" w:color="000000"/>
              <w:right w:val="single" w:sz="8" w:space="0" w:color="auto"/>
            </w:tcBorders>
            <w:vAlign w:val="center"/>
            <w:hideMark/>
          </w:tcPr>
          <w:p w14:paraId="02660782" w14:textId="77777777" w:rsidR="00323B4A" w:rsidRPr="006B68DE" w:rsidRDefault="00323B4A" w:rsidP="00183CA8">
            <w:pPr>
              <w:spacing w:after="0" w:line="240" w:lineRule="auto"/>
              <w:rPr>
                <w:rFonts w:ascii="Calibri" w:eastAsia="Times New Roman" w:hAnsi="Calibri" w:cs="Calibri"/>
                <w:color w:val="000000"/>
                <w:lang w:eastAsia="pl-PL"/>
              </w:rPr>
            </w:pPr>
          </w:p>
        </w:tc>
        <w:tc>
          <w:tcPr>
            <w:tcW w:w="6459" w:type="dxa"/>
            <w:vMerge/>
            <w:tcBorders>
              <w:top w:val="nil"/>
              <w:left w:val="single" w:sz="8" w:space="0" w:color="auto"/>
              <w:bottom w:val="single" w:sz="8" w:space="0" w:color="000000"/>
              <w:right w:val="single" w:sz="8" w:space="0" w:color="auto"/>
            </w:tcBorders>
            <w:vAlign w:val="center"/>
            <w:hideMark/>
          </w:tcPr>
          <w:p w14:paraId="1F3AAB05" w14:textId="77777777" w:rsidR="00323B4A" w:rsidRPr="006B68DE" w:rsidRDefault="00323B4A" w:rsidP="00183CA8">
            <w:pPr>
              <w:spacing w:after="0" w:line="240" w:lineRule="auto"/>
              <w:rPr>
                <w:rFonts w:ascii="Calibri" w:eastAsia="Times New Roman" w:hAnsi="Calibri" w:cs="Calibri"/>
                <w:color w:val="000000"/>
                <w:lang w:eastAsia="pl-PL"/>
              </w:rPr>
            </w:pPr>
          </w:p>
        </w:tc>
      </w:tr>
      <w:tr w:rsidR="00323B4A" w:rsidRPr="006B68DE" w14:paraId="59AB053B" w14:textId="77777777" w:rsidTr="00183CA8">
        <w:trPr>
          <w:trHeight w:val="960"/>
        </w:trPr>
        <w:tc>
          <w:tcPr>
            <w:tcW w:w="645" w:type="dxa"/>
            <w:tcBorders>
              <w:top w:val="nil"/>
              <w:left w:val="single" w:sz="8" w:space="0" w:color="auto"/>
              <w:bottom w:val="single" w:sz="8" w:space="0" w:color="auto"/>
              <w:right w:val="single" w:sz="8" w:space="0" w:color="auto"/>
            </w:tcBorders>
            <w:shd w:val="clear" w:color="auto" w:fill="auto"/>
            <w:vAlign w:val="center"/>
            <w:hideMark/>
          </w:tcPr>
          <w:p w14:paraId="596D43A2" w14:textId="77777777" w:rsidR="00323B4A" w:rsidRPr="006B68DE" w:rsidRDefault="00323B4A" w:rsidP="00183CA8">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7</w:t>
            </w:r>
          </w:p>
        </w:tc>
        <w:tc>
          <w:tcPr>
            <w:tcW w:w="1613" w:type="dxa"/>
            <w:tcBorders>
              <w:top w:val="nil"/>
              <w:left w:val="nil"/>
              <w:bottom w:val="single" w:sz="8" w:space="0" w:color="auto"/>
              <w:right w:val="single" w:sz="8" w:space="0" w:color="auto"/>
            </w:tcBorders>
            <w:shd w:val="clear" w:color="auto" w:fill="auto"/>
            <w:vAlign w:val="center"/>
            <w:hideMark/>
          </w:tcPr>
          <w:p w14:paraId="4FC88CAB" w14:textId="77777777" w:rsidR="00323B4A" w:rsidRPr="006B68DE" w:rsidRDefault="00323B4A" w:rsidP="00183CA8">
            <w:pPr>
              <w:spacing w:after="0" w:line="240" w:lineRule="auto"/>
              <w:rPr>
                <w:rFonts w:ascii="Calibri" w:eastAsia="Times New Roman" w:hAnsi="Calibri" w:cs="Calibri"/>
                <w:color w:val="000000"/>
                <w:lang w:eastAsia="pl-PL"/>
              </w:rPr>
            </w:pPr>
            <w:r w:rsidRPr="006B68DE">
              <w:rPr>
                <w:rFonts w:ascii="Calibri" w:eastAsia="Times New Roman" w:hAnsi="Calibri" w:cs="Calibri"/>
                <w:color w:val="000000"/>
                <w:lang w:eastAsia="pl-PL"/>
              </w:rPr>
              <w:t>SYSTEM OPERACYJNY</w:t>
            </w:r>
          </w:p>
        </w:tc>
        <w:tc>
          <w:tcPr>
            <w:tcW w:w="6459" w:type="dxa"/>
            <w:tcBorders>
              <w:top w:val="nil"/>
              <w:left w:val="nil"/>
              <w:bottom w:val="single" w:sz="8" w:space="0" w:color="auto"/>
              <w:right w:val="single" w:sz="8" w:space="0" w:color="auto"/>
            </w:tcBorders>
            <w:shd w:val="clear" w:color="auto" w:fill="auto"/>
            <w:vAlign w:val="center"/>
            <w:hideMark/>
          </w:tcPr>
          <w:p w14:paraId="5BC96EC3" w14:textId="77777777" w:rsidR="00323B4A" w:rsidRPr="006B68DE" w:rsidRDefault="00323B4A" w:rsidP="00183CA8">
            <w:pPr>
              <w:spacing w:after="0" w:line="240" w:lineRule="auto"/>
              <w:rPr>
                <w:rFonts w:ascii="Calibri" w:eastAsia="Times New Roman" w:hAnsi="Calibri" w:cs="Calibri"/>
                <w:color w:val="000000"/>
                <w:lang w:eastAsia="pl-PL"/>
              </w:rPr>
            </w:pPr>
            <w:r w:rsidRPr="006B68DE">
              <w:rPr>
                <w:rFonts w:ascii="Calibri" w:eastAsia="Times New Roman" w:hAnsi="Calibri" w:cs="Calibri"/>
                <w:color w:val="000000"/>
                <w:lang w:eastAsia="pl-PL"/>
              </w:rPr>
              <w:t>MS Windows Serwer Standard 2019 PL, wraz z 25 licencjami CAL na urządzenie, obsługa 16 rdzeni procesora - pełna wersja wieczysta</w:t>
            </w:r>
            <w:r>
              <w:rPr>
                <w:rFonts w:ascii="Calibri" w:eastAsia="Times New Roman" w:hAnsi="Calibri" w:cs="Calibri"/>
                <w:color w:val="000000"/>
                <w:lang w:eastAsia="pl-PL"/>
              </w:rPr>
              <w:t xml:space="preserve"> – dopuszczamy wersję EDU</w:t>
            </w:r>
          </w:p>
        </w:tc>
      </w:tr>
      <w:tr w:rsidR="00323B4A" w:rsidRPr="006B68DE" w14:paraId="314DB3C8" w14:textId="77777777" w:rsidTr="00183CA8">
        <w:trPr>
          <w:trHeight w:val="645"/>
        </w:trPr>
        <w:tc>
          <w:tcPr>
            <w:tcW w:w="645" w:type="dxa"/>
            <w:tcBorders>
              <w:top w:val="nil"/>
              <w:left w:val="single" w:sz="8" w:space="0" w:color="auto"/>
              <w:bottom w:val="single" w:sz="8" w:space="0" w:color="auto"/>
              <w:right w:val="single" w:sz="8" w:space="0" w:color="auto"/>
            </w:tcBorders>
            <w:shd w:val="clear" w:color="auto" w:fill="auto"/>
            <w:vAlign w:val="center"/>
            <w:hideMark/>
          </w:tcPr>
          <w:p w14:paraId="10F492D6" w14:textId="77777777" w:rsidR="00323B4A" w:rsidRPr="006B68DE" w:rsidRDefault="00323B4A" w:rsidP="00183CA8">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8</w:t>
            </w:r>
          </w:p>
        </w:tc>
        <w:tc>
          <w:tcPr>
            <w:tcW w:w="1613" w:type="dxa"/>
            <w:tcBorders>
              <w:top w:val="nil"/>
              <w:left w:val="nil"/>
              <w:bottom w:val="single" w:sz="8" w:space="0" w:color="auto"/>
              <w:right w:val="single" w:sz="8" w:space="0" w:color="auto"/>
            </w:tcBorders>
            <w:shd w:val="clear" w:color="auto" w:fill="auto"/>
            <w:vAlign w:val="center"/>
            <w:hideMark/>
          </w:tcPr>
          <w:p w14:paraId="11B1CC86" w14:textId="77777777" w:rsidR="00323B4A" w:rsidRPr="006B68DE" w:rsidRDefault="00323B4A" w:rsidP="00183CA8">
            <w:pPr>
              <w:spacing w:after="0" w:line="240" w:lineRule="auto"/>
              <w:rPr>
                <w:rFonts w:ascii="Calibri" w:eastAsia="Times New Roman" w:hAnsi="Calibri" w:cs="Calibri"/>
                <w:lang w:eastAsia="pl-PL"/>
              </w:rPr>
            </w:pPr>
            <w:r w:rsidRPr="006B68DE">
              <w:rPr>
                <w:rFonts w:ascii="Calibri" w:eastAsia="Times New Roman" w:hAnsi="Calibri" w:cs="Calibri"/>
                <w:lang w:eastAsia="pl-PL"/>
              </w:rPr>
              <w:t>Zasilacz UPS</w:t>
            </w:r>
          </w:p>
        </w:tc>
        <w:tc>
          <w:tcPr>
            <w:tcW w:w="6459" w:type="dxa"/>
            <w:tcBorders>
              <w:top w:val="nil"/>
              <w:left w:val="nil"/>
              <w:bottom w:val="single" w:sz="8" w:space="0" w:color="auto"/>
              <w:right w:val="single" w:sz="8" w:space="0" w:color="auto"/>
            </w:tcBorders>
            <w:shd w:val="clear" w:color="auto" w:fill="auto"/>
            <w:vAlign w:val="center"/>
            <w:hideMark/>
          </w:tcPr>
          <w:p w14:paraId="6CFFEDAB" w14:textId="77777777" w:rsidR="00323B4A" w:rsidRPr="006B68DE" w:rsidRDefault="00323B4A" w:rsidP="00183CA8">
            <w:pPr>
              <w:spacing w:after="0" w:line="240" w:lineRule="auto"/>
              <w:rPr>
                <w:rFonts w:ascii="Calibri" w:eastAsia="Times New Roman" w:hAnsi="Calibri" w:cs="Calibri"/>
                <w:lang w:eastAsia="pl-PL"/>
              </w:rPr>
            </w:pPr>
            <w:r w:rsidRPr="006B68DE">
              <w:rPr>
                <w:rFonts w:ascii="Calibri" w:eastAsia="Times New Roman" w:hAnsi="Calibri" w:cs="Calibri"/>
                <w:lang w:eastAsia="pl-PL"/>
              </w:rPr>
              <w:t xml:space="preserve">Zasilacz UPS </w:t>
            </w:r>
            <w:r>
              <w:rPr>
                <w:rFonts w:ascii="Calibri" w:eastAsia="Times New Roman" w:hAnsi="Calibri" w:cs="Calibri"/>
                <w:lang w:eastAsia="pl-PL"/>
              </w:rPr>
              <w:t>minimum 8</w:t>
            </w:r>
            <w:r w:rsidRPr="006B68DE">
              <w:rPr>
                <w:rFonts w:ascii="Calibri" w:eastAsia="Times New Roman" w:hAnsi="Calibri" w:cs="Calibri"/>
                <w:lang w:eastAsia="pl-PL"/>
              </w:rPr>
              <w:t>00</w:t>
            </w:r>
            <w:r>
              <w:rPr>
                <w:rFonts w:ascii="Calibri" w:eastAsia="Times New Roman" w:hAnsi="Calibri" w:cs="Calibri"/>
                <w:lang w:eastAsia="pl-PL"/>
              </w:rPr>
              <w:t>VA</w:t>
            </w:r>
            <w:r w:rsidRPr="006B68DE">
              <w:rPr>
                <w:rFonts w:ascii="Calibri" w:eastAsia="Times New Roman" w:hAnsi="Calibri" w:cs="Calibri"/>
                <w:lang w:eastAsia="pl-PL"/>
              </w:rPr>
              <w:t xml:space="preserve"> </w:t>
            </w:r>
          </w:p>
        </w:tc>
      </w:tr>
    </w:tbl>
    <w:p w14:paraId="239A8672" w14:textId="77777777" w:rsidR="00323B4A" w:rsidRDefault="00323B4A" w:rsidP="00323B4A">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7A24990E" w14:textId="5030BE15" w:rsidR="00323B4A" w:rsidRDefault="00323B4A" w:rsidP="00323B4A">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 xml:space="preserve">0 POZYCJA </w:t>
      </w:r>
      <w:r w:rsidR="002478A6">
        <w:rPr>
          <w:rFonts w:ascii="Arial" w:eastAsia="Calibri" w:hAnsi="Arial" w:cs="Arial"/>
          <w:b/>
          <w:color w:val="FF0000"/>
          <w:sz w:val="20"/>
          <w:szCs w:val="20"/>
        </w:rPr>
        <w:t>1</w:t>
      </w:r>
      <w:r>
        <w:rPr>
          <w:rFonts w:ascii="Arial" w:eastAsia="Calibri" w:hAnsi="Arial" w:cs="Arial"/>
          <w:b/>
          <w:color w:val="FF0000"/>
          <w:sz w:val="20"/>
          <w:szCs w:val="20"/>
        </w:rPr>
        <w:t>;</w:t>
      </w:r>
    </w:p>
    <w:p w14:paraId="0CF6C079" w14:textId="77777777" w:rsidR="00323B4A" w:rsidRDefault="00323B4A" w:rsidP="00323B4A">
      <w:r>
        <w:t>Specyfikacja zestawów komputerowych dla Niegowonic. Kontakt w sprawie specyfikacji do Pana: Bogdan Gądek tel. 502561024.</w:t>
      </w:r>
    </w:p>
    <w:p w14:paraId="231AED1C" w14:textId="77777777" w:rsidR="00323B4A" w:rsidRDefault="00323B4A" w:rsidP="00323B4A"/>
    <w:p w14:paraId="5B070F6E" w14:textId="77777777" w:rsidR="00323B4A" w:rsidRDefault="00323B4A" w:rsidP="00323B4A">
      <w:r>
        <w:br w:type="page"/>
      </w:r>
    </w:p>
    <w:tbl>
      <w:tblPr>
        <w:tblpPr w:leftFromText="141" w:rightFromText="141" w:vertAnchor="page" w:horzAnchor="margin" w:tblpXSpec="center" w:tblpY="1546"/>
        <w:tblW w:w="8859" w:type="dxa"/>
        <w:tblCellMar>
          <w:left w:w="70" w:type="dxa"/>
          <w:right w:w="70" w:type="dxa"/>
        </w:tblCellMar>
        <w:tblLook w:val="04A0" w:firstRow="1" w:lastRow="0" w:firstColumn="1" w:lastColumn="0" w:noHBand="0" w:noVBand="1"/>
      </w:tblPr>
      <w:tblGrid>
        <w:gridCol w:w="637"/>
        <w:gridCol w:w="277"/>
        <w:gridCol w:w="1770"/>
        <w:gridCol w:w="930"/>
        <w:gridCol w:w="5245"/>
      </w:tblGrid>
      <w:tr w:rsidR="00323B4A" w:rsidRPr="00284514" w14:paraId="45FB70E0" w14:textId="77777777" w:rsidTr="00183CA8">
        <w:trPr>
          <w:trHeight w:val="315"/>
        </w:trPr>
        <w:tc>
          <w:tcPr>
            <w:tcW w:w="6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E7DB02" w14:textId="77777777" w:rsidR="00323B4A" w:rsidRPr="00284514" w:rsidRDefault="00323B4A" w:rsidP="00183CA8">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lastRenderedPageBreak/>
              <w:t>L.p.</w:t>
            </w:r>
          </w:p>
        </w:tc>
        <w:tc>
          <w:tcPr>
            <w:tcW w:w="2047" w:type="dxa"/>
            <w:gridSpan w:val="2"/>
            <w:tcBorders>
              <w:top w:val="single" w:sz="8" w:space="0" w:color="auto"/>
              <w:left w:val="nil"/>
              <w:bottom w:val="nil"/>
              <w:right w:val="single" w:sz="8" w:space="0" w:color="auto"/>
            </w:tcBorders>
            <w:shd w:val="clear" w:color="auto" w:fill="auto"/>
            <w:vAlign w:val="center"/>
            <w:hideMark/>
          </w:tcPr>
          <w:p w14:paraId="31C9B2B8" w14:textId="77777777" w:rsidR="00323B4A" w:rsidRPr="00284514" w:rsidRDefault="00323B4A" w:rsidP="00183CA8">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Nazwa podzespołu/</w:t>
            </w:r>
          </w:p>
        </w:tc>
        <w:tc>
          <w:tcPr>
            <w:tcW w:w="617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DA1244" w14:textId="77777777" w:rsidR="00323B4A" w:rsidRPr="00284514" w:rsidRDefault="00323B4A" w:rsidP="00183CA8">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Symbol podzespołu/oprogramowania</w:t>
            </w:r>
          </w:p>
        </w:tc>
      </w:tr>
      <w:tr w:rsidR="00323B4A" w:rsidRPr="00284514" w14:paraId="074C0D8A" w14:textId="77777777" w:rsidTr="00183CA8">
        <w:trPr>
          <w:trHeight w:val="330"/>
        </w:trPr>
        <w:tc>
          <w:tcPr>
            <w:tcW w:w="637" w:type="dxa"/>
            <w:vMerge/>
            <w:tcBorders>
              <w:top w:val="single" w:sz="8" w:space="0" w:color="auto"/>
              <w:left w:val="single" w:sz="8" w:space="0" w:color="auto"/>
              <w:bottom w:val="single" w:sz="8" w:space="0" w:color="000000"/>
              <w:right w:val="single" w:sz="8" w:space="0" w:color="auto"/>
            </w:tcBorders>
            <w:vAlign w:val="center"/>
            <w:hideMark/>
          </w:tcPr>
          <w:p w14:paraId="5A2627BA" w14:textId="77777777" w:rsidR="00323B4A" w:rsidRPr="00284514" w:rsidRDefault="00323B4A" w:rsidP="00183CA8">
            <w:pPr>
              <w:spacing w:after="0" w:line="240" w:lineRule="auto"/>
              <w:rPr>
                <w:rFonts w:ascii="Calibri" w:eastAsia="Times New Roman" w:hAnsi="Calibri" w:cs="Calibri"/>
                <w:b/>
                <w:bCs/>
                <w:color w:val="000000"/>
                <w:lang w:eastAsia="pl-PL"/>
              </w:rPr>
            </w:pPr>
          </w:p>
        </w:tc>
        <w:tc>
          <w:tcPr>
            <w:tcW w:w="2047" w:type="dxa"/>
            <w:gridSpan w:val="2"/>
            <w:tcBorders>
              <w:top w:val="nil"/>
              <w:left w:val="nil"/>
              <w:bottom w:val="single" w:sz="8" w:space="0" w:color="auto"/>
              <w:right w:val="single" w:sz="8" w:space="0" w:color="auto"/>
            </w:tcBorders>
            <w:shd w:val="clear" w:color="auto" w:fill="auto"/>
            <w:vAlign w:val="center"/>
            <w:hideMark/>
          </w:tcPr>
          <w:p w14:paraId="04CEE90F" w14:textId="77777777" w:rsidR="00323B4A" w:rsidRPr="00284514" w:rsidRDefault="00323B4A" w:rsidP="00183CA8">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oprogramowania</w:t>
            </w:r>
          </w:p>
        </w:tc>
        <w:tc>
          <w:tcPr>
            <w:tcW w:w="6175" w:type="dxa"/>
            <w:gridSpan w:val="2"/>
            <w:vMerge/>
            <w:tcBorders>
              <w:top w:val="single" w:sz="8" w:space="0" w:color="auto"/>
              <w:left w:val="single" w:sz="8" w:space="0" w:color="auto"/>
              <w:bottom w:val="single" w:sz="8" w:space="0" w:color="000000"/>
              <w:right w:val="single" w:sz="8" w:space="0" w:color="auto"/>
            </w:tcBorders>
            <w:vAlign w:val="center"/>
            <w:hideMark/>
          </w:tcPr>
          <w:p w14:paraId="10CF99CD" w14:textId="77777777" w:rsidR="00323B4A" w:rsidRPr="00284514" w:rsidRDefault="00323B4A" w:rsidP="00183CA8">
            <w:pPr>
              <w:spacing w:after="0" w:line="240" w:lineRule="auto"/>
              <w:rPr>
                <w:rFonts w:ascii="Calibri" w:eastAsia="Times New Roman" w:hAnsi="Calibri" w:cs="Calibri"/>
                <w:b/>
                <w:bCs/>
                <w:color w:val="000000"/>
                <w:lang w:eastAsia="pl-PL"/>
              </w:rPr>
            </w:pPr>
          </w:p>
        </w:tc>
      </w:tr>
      <w:tr w:rsidR="00323B4A" w:rsidRPr="00284514" w14:paraId="0AE1A9EE" w14:textId="77777777" w:rsidTr="00183CA8">
        <w:trPr>
          <w:trHeight w:val="420"/>
        </w:trPr>
        <w:tc>
          <w:tcPr>
            <w:tcW w:w="637" w:type="dxa"/>
            <w:tcBorders>
              <w:top w:val="nil"/>
              <w:left w:val="single" w:sz="8" w:space="0" w:color="auto"/>
              <w:bottom w:val="single" w:sz="8" w:space="0" w:color="auto"/>
              <w:right w:val="single" w:sz="8" w:space="0" w:color="auto"/>
            </w:tcBorders>
            <w:shd w:val="clear" w:color="auto" w:fill="auto"/>
            <w:vAlign w:val="center"/>
            <w:hideMark/>
          </w:tcPr>
          <w:p w14:paraId="0BB0263A" w14:textId="77777777" w:rsidR="00323B4A" w:rsidRPr="00284514" w:rsidRDefault="00323B4A" w:rsidP="00183CA8">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1</w:t>
            </w:r>
          </w:p>
        </w:tc>
        <w:tc>
          <w:tcPr>
            <w:tcW w:w="2047" w:type="dxa"/>
            <w:gridSpan w:val="2"/>
            <w:tcBorders>
              <w:top w:val="nil"/>
              <w:left w:val="nil"/>
              <w:bottom w:val="single" w:sz="8" w:space="0" w:color="auto"/>
              <w:right w:val="single" w:sz="8" w:space="0" w:color="auto"/>
            </w:tcBorders>
            <w:shd w:val="clear" w:color="auto" w:fill="auto"/>
            <w:vAlign w:val="center"/>
            <w:hideMark/>
          </w:tcPr>
          <w:p w14:paraId="7FB7304B" w14:textId="77777777" w:rsidR="00323B4A" w:rsidRPr="00284514" w:rsidRDefault="00323B4A" w:rsidP="00183CA8">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PŁYTA GŁÓWNA</w:t>
            </w:r>
          </w:p>
        </w:tc>
        <w:tc>
          <w:tcPr>
            <w:tcW w:w="6175" w:type="dxa"/>
            <w:gridSpan w:val="2"/>
            <w:tcBorders>
              <w:top w:val="nil"/>
              <w:left w:val="nil"/>
              <w:bottom w:val="single" w:sz="8" w:space="0" w:color="auto"/>
              <w:right w:val="single" w:sz="8" w:space="0" w:color="auto"/>
            </w:tcBorders>
            <w:shd w:val="clear" w:color="auto" w:fill="auto"/>
            <w:vAlign w:val="center"/>
            <w:hideMark/>
          </w:tcPr>
          <w:p w14:paraId="31C4BA6A" w14:textId="77777777" w:rsidR="00323B4A" w:rsidRDefault="00323B4A" w:rsidP="00183CA8">
            <w:pPr>
              <w:rPr>
                <w:rFonts w:ascii="Times New Roman" w:eastAsia="Times New Roman" w:hAnsi="Times New Roman" w:cs="Times New Roman"/>
                <w:lang w:eastAsia="pl-PL"/>
              </w:rPr>
            </w:pPr>
            <w:r>
              <w:rPr>
                <w:rFonts w:ascii="Calibri" w:eastAsia="Times New Roman" w:hAnsi="Calibri" w:cs="Calibri"/>
                <w:color w:val="000000"/>
                <w:lang w:eastAsia="pl-PL"/>
              </w:rPr>
              <w:t xml:space="preserve">Na Chipsecie </w:t>
            </w:r>
            <w:r w:rsidRPr="006B68DE">
              <w:rPr>
                <w:rFonts w:ascii="Calibri" w:eastAsia="Times New Roman" w:hAnsi="Calibri" w:cs="Calibri"/>
                <w:color w:val="000000"/>
                <w:lang w:eastAsia="pl-PL"/>
              </w:rPr>
              <w:t>Z390</w:t>
            </w:r>
            <w:r>
              <w:rPr>
                <w:rFonts w:ascii="Calibri" w:eastAsia="Times New Roman" w:hAnsi="Calibri" w:cs="Calibri"/>
                <w:color w:val="000000"/>
                <w:lang w:eastAsia="pl-PL"/>
              </w:rPr>
              <w:t xml:space="preserve"> lub innym zgodnym z wybranym procesorem – Spec. płyty: Złącza wew. 4 x DIMM, </w:t>
            </w:r>
            <w:r>
              <w:t xml:space="preserve"> </w:t>
            </w:r>
            <w:r w:rsidRPr="00E106EC">
              <w:rPr>
                <w:rFonts w:ascii="Times New Roman" w:eastAsia="Times New Roman" w:hAnsi="Times New Roman" w:cs="Times New Roman"/>
                <w:lang w:eastAsia="pl-PL"/>
              </w:rPr>
              <w:t xml:space="preserve">SATA III (6 </w:t>
            </w:r>
            <w:proofErr w:type="spellStart"/>
            <w:r w:rsidRPr="00E106EC">
              <w:rPr>
                <w:rFonts w:ascii="Times New Roman" w:eastAsia="Times New Roman" w:hAnsi="Times New Roman" w:cs="Times New Roman"/>
                <w:lang w:eastAsia="pl-PL"/>
              </w:rPr>
              <w:t>Gb</w:t>
            </w:r>
            <w:proofErr w:type="spellEnd"/>
            <w:r w:rsidRPr="00E106EC">
              <w:rPr>
                <w:rFonts w:ascii="Times New Roman" w:eastAsia="Times New Roman" w:hAnsi="Times New Roman" w:cs="Times New Roman"/>
                <w:lang w:eastAsia="pl-PL"/>
              </w:rPr>
              <w:t>/s) - 4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M.2 (Wi-Fi)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 xml:space="preserve">M.2 </w:t>
            </w:r>
            <w:proofErr w:type="spellStart"/>
            <w:r w:rsidRPr="00E106EC">
              <w:rPr>
                <w:rFonts w:ascii="Times New Roman" w:eastAsia="Times New Roman" w:hAnsi="Times New Roman" w:cs="Times New Roman"/>
                <w:lang w:eastAsia="pl-PL"/>
              </w:rPr>
              <w:t>PCIe</w:t>
            </w:r>
            <w:proofErr w:type="spellEnd"/>
            <w:r w:rsidRPr="00E106EC">
              <w:rPr>
                <w:rFonts w:ascii="Times New Roman" w:eastAsia="Times New Roman" w:hAnsi="Times New Roman" w:cs="Times New Roman"/>
                <w:lang w:eastAsia="pl-PL"/>
              </w:rPr>
              <w:t xml:space="preserve"> </w:t>
            </w:r>
            <w:proofErr w:type="spellStart"/>
            <w:r w:rsidRPr="00E106EC">
              <w:rPr>
                <w:rFonts w:ascii="Times New Roman" w:eastAsia="Times New Roman" w:hAnsi="Times New Roman" w:cs="Times New Roman"/>
                <w:lang w:eastAsia="pl-PL"/>
              </w:rPr>
              <w:t>NVMe</w:t>
            </w:r>
            <w:proofErr w:type="spellEnd"/>
            <w:r w:rsidRPr="00E106EC">
              <w:rPr>
                <w:rFonts w:ascii="Times New Roman" w:eastAsia="Times New Roman" w:hAnsi="Times New Roman" w:cs="Times New Roman"/>
                <w:lang w:eastAsia="pl-PL"/>
              </w:rPr>
              <w:t xml:space="preserve"> 3.0 x2 - 1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 xml:space="preserve">M.2 </w:t>
            </w:r>
            <w:proofErr w:type="spellStart"/>
            <w:r w:rsidRPr="00E106EC">
              <w:rPr>
                <w:rFonts w:ascii="Times New Roman" w:eastAsia="Times New Roman" w:hAnsi="Times New Roman" w:cs="Times New Roman"/>
                <w:lang w:eastAsia="pl-PL"/>
              </w:rPr>
              <w:t>PCIe</w:t>
            </w:r>
            <w:proofErr w:type="spellEnd"/>
            <w:r w:rsidRPr="00E106EC">
              <w:rPr>
                <w:rFonts w:ascii="Times New Roman" w:eastAsia="Times New Roman" w:hAnsi="Times New Roman" w:cs="Times New Roman"/>
                <w:lang w:eastAsia="pl-PL"/>
              </w:rPr>
              <w:t xml:space="preserve"> </w:t>
            </w:r>
            <w:proofErr w:type="spellStart"/>
            <w:r w:rsidRPr="00E106EC">
              <w:rPr>
                <w:rFonts w:ascii="Times New Roman" w:eastAsia="Times New Roman" w:hAnsi="Times New Roman" w:cs="Times New Roman"/>
                <w:lang w:eastAsia="pl-PL"/>
              </w:rPr>
              <w:t>NVMe</w:t>
            </w:r>
            <w:proofErr w:type="spellEnd"/>
            <w:r w:rsidRPr="00E106EC">
              <w:rPr>
                <w:rFonts w:ascii="Times New Roman" w:eastAsia="Times New Roman" w:hAnsi="Times New Roman" w:cs="Times New Roman"/>
                <w:lang w:eastAsia="pl-PL"/>
              </w:rPr>
              <w:t xml:space="preserve"> 3.0 x4 / SATA - 1 szt.</w:t>
            </w:r>
            <w:r>
              <w:rPr>
                <w:rFonts w:ascii="Times New Roman" w:eastAsia="Times New Roman" w:hAnsi="Times New Roman" w:cs="Times New Roman"/>
                <w:lang w:eastAsia="pl-PL"/>
              </w:rPr>
              <w:t xml:space="preserve">, </w:t>
            </w:r>
            <w:proofErr w:type="spellStart"/>
            <w:r w:rsidRPr="00E106EC">
              <w:rPr>
                <w:rFonts w:ascii="Times New Roman" w:eastAsia="Times New Roman" w:hAnsi="Times New Roman" w:cs="Times New Roman"/>
                <w:lang w:eastAsia="pl-PL"/>
              </w:rPr>
              <w:t>PCIe</w:t>
            </w:r>
            <w:proofErr w:type="spellEnd"/>
            <w:r w:rsidRPr="00E106EC">
              <w:rPr>
                <w:rFonts w:ascii="Times New Roman" w:eastAsia="Times New Roman" w:hAnsi="Times New Roman" w:cs="Times New Roman"/>
                <w:lang w:eastAsia="pl-PL"/>
              </w:rPr>
              <w:t xml:space="preserve"> 3.0/2.0 x16 - 1 szt.</w:t>
            </w:r>
            <w:r>
              <w:rPr>
                <w:rFonts w:ascii="Times New Roman" w:eastAsia="Times New Roman" w:hAnsi="Times New Roman" w:cs="Times New Roman"/>
                <w:lang w:eastAsia="pl-PL"/>
              </w:rPr>
              <w:t xml:space="preserve">, </w:t>
            </w:r>
            <w:proofErr w:type="spellStart"/>
            <w:r w:rsidRPr="00E106EC">
              <w:rPr>
                <w:rFonts w:ascii="Times New Roman" w:eastAsia="Times New Roman" w:hAnsi="Times New Roman" w:cs="Times New Roman"/>
                <w:lang w:eastAsia="pl-PL"/>
              </w:rPr>
              <w:t>PCIe</w:t>
            </w:r>
            <w:proofErr w:type="spellEnd"/>
            <w:r w:rsidRPr="00E106EC">
              <w:rPr>
                <w:rFonts w:ascii="Times New Roman" w:eastAsia="Times New Roman" w:hAnsi="Times New Roman" w:cs="Times New Roman"/>
                <w:lang w:eastAsia="pl-PL"/>
              </w:rPr>
              <w:t xml:space="preserve"> 3.0/2.0 x1 - 4 szt.</w:t>
            </w:r>
            <w:r>
              <w:rPr>
                <w:rFonts w:ascii="Times New Roman" w:eastAsia="Times New Roman" w:hAnsi="Times New Roman" w:cs="Times New Roman"/>
                <w:lang w:eastAsia="pl-PL"/>
              </w:rPr>
              <w:t xml:space="preserve">, </w:t>
            </w:r>
            <w:proofErr w:type="spellStart"/>
            <w:r w:rsidRPr="00E106EC">
              <w:rPr>
                <w:rFonts w:ascii="Times New Roman" w:eastAsia="Times New Roman" w:hAnsi="Times New Roman" w:cs="Times New Roman"/>
                <w:lang w:eastAsia="pl-PL"/>
              </w:rPr>
              <w:t>PCIe</w:t>
            </w:r>
            <w:proofErr w:type="spellEnd"/>
            <w:r w:rsidRPr="00E106EC">
              <w:rPr>
                <w:rFonts w:ascii="Times New Roman" w:eastAsia="Times New Roman" w:hAnsi="Times New Roman" w:cs="Times New Roman"/>
                <w:lang w:eastAsia="pl-PL"/>
              </w:rPr>
              <w:t xml:space="preserve"> 3.0/2.0 x16 (tryb x4)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USB 3.1 Gen. 1 (USB 3.0) - 2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USB 2.0 - 2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COM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Front Panel Audio</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wyjścia S/PDIF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RGB 4 pin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wentylatora CPU 4 pin - 1 szt.</w:t>
            </w:r>
            <w:r>
              <w:rPr>
                <w:rFonts w:ascii="Times New Roman" w:eastAsia="Times New Roman" w:hAnsi="Times New Roman" w:cs="Times New Roman"/>
                <w:lang w:eastAsia="pl-PL"/>
              </w:rPr>
              <w:t xml:space="preserve"> , </w:t>
            </w:r>
            <w:r w:rsidRPr="00E106EC">
              <w:rPr>
                <w:rFonts w:ascii="Times New Roman" w:eastAsia="Times New Roman" w:hAnsi="Times New Roman" w:cs="Times New Roman"/>
                <w:lang w:eastAsia="pl-PL"/>
              </w:rPr>
              <w:t>Złącze wentylatora SYS/CHA - 2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pompy AIO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zasilania 8 pin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zasilania 24 pin - 1 szt.</w:t>
            </w:r>
            <w:r>
              <w:rPr>
                <w:rFonts w:ascii="Times New Roman" w:eastAsia="Times New Roman" w:hAnsi="Times New Roman" w:cs="Times New Roman"/>
                <w:lang w:eastAsia="pl-PL"/>
              </w:rPr>
              <w:t xml:space="preserve"> .</w:t>
            </w:r>
          </w:p>
          <w:p w14:paraId="63303013" w14:textId="77777777" w:rsidR="00323B4A" w:rsidRDefault="00323B4A" w:rsidP="00183CA8">
            <w:pPr>
              <w:spacing w:after="0" w:line="240" w:lineRule="auto"/>
              <w:rPr>
                <w:rFonts w:ascii="Calibri" w:eastAsia="Times New Roman" w:hAnsi="Calibri" w:cs="Calibri"/>
                <w:color w:val="000000"/>
                <w:lang w:eastAsia="pl-PL"/>
              </w:rPr>
            </w:pPr>
            <w:r>
              <w:rPr>
                <w:rFonts w:ascii="Times New Roman" w:eastAsia="Times New Roman" w:hAnsi="Times New Roman" w:cs="Times New Roman"/>
                <w:lang w:eastAsia="pl-PL"/>
              </w:rPr>
              <w:t xml:space="preserve">Złącze zew.: </w:t>
            </w:r>
            <w:r w:rsidRPr="005A69EC">
              <w:rPr>
                <w:rFonts w:ascii="Times New Roman" w:eastAsia="Times New Roman" w:hAnsi="Times New Roman" w:cs="Times New Roman"/>
                <w:lang w:eastAsia="pl-PL"/>
              </w:rPr>
              <w:t>HDMI - 1 szt.</w:t>
            </w:r>
            <w:r>
              <w:rPr>
                <w:rFonts w:ascii="Times New Roman" w:eastAsia="Times New Roman" w:hAnsi="Times New Roman" w:cs="Times New Roman"/>
                <w:lang w:eastAsia="pl-PL"/>
              </w:rPr>
              <w:t xml:space="preserve">, </w:t>
            </w:r>
            <w:proofErr w:type="spellStart"/>
            <w:r w:rsidRPr="005A69EC">
              <w:rPr>
                <w:rFonts w:ascii="Times New Roman" w:eastAsia="Times New Roman" w:hAnsi="Times New Roman" w:cs="Times New Roman"/>
                <w:lang w:eastAsia="pl-PL"/>
              </w:rPr>
              <w:t>DisplayPort</w:t>
            </w:r>
            <w:proofErr w:type="spellEnd"/>
            <w:r w:rsidRPr="005A69EC">
              <w:rPr>
                <w:rFonts w:ascii="Times New Roman" w:eastAsia="Times New Roman" w:hAnsi="Times New Roman" w:cs="Times New Roman"/>
                <w:lang w:eastAsia="pl-PL"/>
              </w:rPr>
              <w:t xml:space="preserve"> - 1 szt.</w:t>
            </w:r>
            <w:r>
              <w:rPr>
                <w:rFonts w:ascii="Times New Roman" w:eastAsia="Times New Roman" w:hAnsi="Times New Roman" w:cs="Times New Roman"/>
                <w:lang w:eastAsia="pl-PL"/>
              </w:rPr>
              <w:t xml:space="preserve"> ,</w:t>
            </w:r>
            <w:r w:rsidRPr="005A69EC">
              <w:rPr>
                <w:rFonts w:ascii="Times New Roman" w:eastAsia="Times New Roman" w:hAnsi="Times New Roman" w:cs="Times New Roman"/>
                <w:lang w:eastAsia="pl-PL"/>
              </w:rPr>
              <w:t xml:space="preserve">RJ45 (LAN) 1 </w:t>
            </w:r>
            <w:proofErr w:type="spellStart"/>
            <w:r w:rsidRPr="005A69EC">
              <w:rPr>
                <w:rFonts w:ascii="Times New Roman" w:eastAsia="Times New Roman" w:hAnsi="Times New Roman" w:cs="Times New Roman"/>
                <w:lang w:eastAsia="pl-PL"/>
              </w:rPr>
              <w:t>Gbps</w:t>
            </w:r>
            <w:proofErr w:type="spellEnd"/>
            <w:r w:rsidRPr="005A69EC">
              <w:rPr>
                <w:rFonts w:ascii="Times New Roman" w:eastAsia="Times New Roman" w:hAnsi="Times New Roman" w:cs="Times New Roman"/>
                <w:lang w:eastAsia="pl-PL"/>
              </w:rPr>
              <w:t xml:space="preserve"> - 1 szt.</w:t>
            </w:r>
            <w:r>
              <w:rPr>
                <w:rFonts w:ascii="Times New Roman" w:eastAsia="Times New Roman" w:hAnsi="Times New Roman" w:cs="Times New Roman"/>
                <w:lang w:eastAsia="pl-PL"/>
              </w:rPr>
              <w:t xml:space="preserve">, </w:t>
            </w:r>
            <w:r w:rsidRPr="005A69EC">
              <w:rPr>
                <w:rFonts w:ascii="Times New Roman" w:eastAsia="Times New Roman" w:hAnsi="Times New Roman" w:cs="Times New Roman"/>
                <w:lang w:eastAsia="pl-PL"/>
              </w:rPr>
              <w:t>USB 3.1 Gen. 1 (USB 3.0) - 4 szt.</w:t>
            </w:r>
            <w:r>
              <w:rPr>
                <w:rFonts w:ascii="Times New Roman" w:eastAsia="Times New Roman" w:hAnsi="Times New Roman" w:cs="Times New Roman"/>
                <w:lang w:eastAsia="pl-PL"/>
              </w:rPr>
              <w:t xml:space="preserve">, </w:t>
            </w:r>
            <w:r w:rsidRPr="005A69EC">
              <w:rPr>
                <w:rFonts w:ascii="Times New Roman" w:eastAsia="Times New Roman" w:hAnsi="Times New Roman" w:cs="Times New Roman"/>
                <w:lang w:eastAsia="pl-PL"/>
              </w:rPr>
              <w:t>USB 3.1 Gen.2 - 2 szt.</w:t>
            </w:r>
            <w:r>
              <w:rPr>
                <w:rFonts w:ascii="Times New Roman" w:eastAsia="Times New Roman" w:hAnsi="Times New Roman" w:cs="Times New Roman"/>
                <w:lang w:eastAsia="pl-PL"/>
              </w:rPr>
              <w:t xml:space="preserve">, </w:t>
            </w:r>
            <w:r w:rsidRPr="005A69EC">
              <w:rPr>
                <w:rFonts w:ascii="Times New Roman" w:eastAsia="Times New Roman" w:hAnsi="Times New Roman" w:cs="Times New Roman"/>
                <w:lang w:eastAsia="pl-PL"/>
              </w:rPr>
              <w:t>PS/2 - 2 szt.</w:t>
            </w:r>
            <w:r>
              <w:rPr>
                <w:rFonts w:ascii="Times New Roman" w:eastAsia="Times New Roman" w:hAnsi="Times New Roman" w:cs="Times New Roman"/>
                <w:lang w:eastAsia="pl-PL"/>
              </w:rPr>
              <w:t xml:space="preserve"> , </w:t>
            </w:r>
            <w:r w:rsidRPr="005A69EC">
              <w:rPr>
                <w:rFonts w:ascii="Times New Roman" w:eastAsia="Times New Roman" w:hAnsi="Times New Roman" w:cs="Times New Roman"/>
                <w:lang w:eastAsia="pl-PL"/>
              </w:rPr>
              <w:t xml:space="preserve">Audio </w:t>
            </w:r>
            <w:proofErr w:type="spellStart"/>
            <w:r w:rsidRPr="005A69EC">
              <w:rPr>
                <w:rFonts w:ascii="Times New Roman" w:eastAsia="Times New Roman" w:hAnsi="Times New Roman" w:cs="Times New Roman"/>
                <w:lang w:eastAsia="pl-PL"/>
              </w:rPr>
              <w:t>jack</w:t>
            </w:r>
            <w:proofErr w:type="spellEnd"/>
            <w:r w:rsidRPr="005A69EC">
              <w:rPr>
                <w:rFonts w:ascii="Times New Roman" w:eastAsia="Times New Roman" w:hAnsi="Times New Roman" w:cs="Times New Roman"/>
                <w:lang w:eastAsia="pl-PL"/>
              </w:rPr>
              <w:t xml:space="preserve"> - 3 szt.</w:t>
            </w:r>
            <w:r>
              <w:rPr>
                <w:rFonts w:ascii="Calibri" w:eastAsia="Times New Roman" w:hAnsi="Calibri" w:cs="Calibri"/>
                <w:color w:val="000000"/>
                <w:lang w:eastAsia="pl-PL"/>
              </w:rPr>
              <w:t xml:space="preserve"> </w:t>
            </w:r>
          </w:p>
          <w:p w14:paraId="4AB13240" w14:textId="77777777" w:rsidR="00323B4A" w:rsidRPr="00284514" w:rsidRDefault="00323B4A" w:rsidP="00183CA8">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Karta Graficzna, dźwiękowa i sieciowa zintegrowane.</w:t>
            </w:r>
          </w:p>
        </w:tc>
      </w:tr>
      <w:tr w:rsidR="00323B4A" w:rsidRPr="00284514" w14:paraId="7EB0C088" w14:textId="77777777" w:rsidTr="00183CA8">
        <w:trPr>
          <w:trHeight w:val="705"/>
        </w:trPr>
        <w:tc>
          <w:tcPr>
            <w:tcW w:w="637" w:type="dxa"/>
            <w:tcBorders>
              <w:top w:val="nil"/>
              <w:left w:val="single" w:sz="8" w:space="0" w:color="auto"/>
              <w:bottom w:val="single" w:sz="8" w:space="0" w:color="auto"/>
              <w:right w:val="single" w:sz="8" w:space="0" w:color="auto"/>
            </w:tcBorders>
            <w:shd w:val="clear" w:color="auto" w:fill="auto"/>
            <w:vAlign w:val="center"/>
            <w:hideMark/>
          </w:tcPr>
          <w:p w14:paraId="0E40B96D" w14:textId="77777777" w:rsidR="00323B4A" w:rsidRPr="00284514" w:rsidRDefault="00323B4A" w:rsidP="00183CA8">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2</w:t>
            </w:r>
          </w:p>
        </w:tc>
        <w:tc>
          <w:tcPr>
            <w:tcW w:w="2047" w:type="dxa"/>
            <w:gridSpan w:val="2"/>
            <w:tcBorders>
              <w:top w:val="nil"/>
              <w:left w:val="nil"/>
              <w:bottom w:val="single" w:sz="8" w:space="0" w:color="auto"/>
              <w:right w:val="single" w:sz="8" w:space="0" w:color="auto"/>
            </w:tcBorders>
            <w:shd w:val="clear" w:color="auto" w:fill="auto"/>
            <w:vAlign w:val="center"/>
            <w:hideMark/>
          </w:tcPr>
          <w:p w14:paraId="64163348" w14:textId="77777777" w:rsidR="00323B4A" w:rsidRPr="00284514" w:rsidRDefault="00323B4A" w:rsidP="00183CA8">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PROCESOR</w:t>
            </w:r>
          </w:p>
        </w:tc>
        <w:tc>
          <w:tcPr>
            <w:tcW w:w="6175" w:type="dxa"/>
            <w:gridSpan w:val="2"/>
            <w:tcBorders>
              <w:top w:val="nil"/>
              <w:left w:val="nil"/>
              <w:bottom w:val="single" w:sz="8" w:space="0" w:color="auto"/>
              <w:right w:val="single" w:sz="8" w:space="0" w:color="auto"/>
            </w:tcBorders>
            <w:shd w:val="clear" w:color="auto" w:fill="auto"/>
            <w:vAlign w:val="center"/>
            <w:hideMark/>
          </w:tcPr>
          <w:p w14:paraId="42BA4333" w14:textId="77777777" w:rsidR="00323B4A" w:rsidRPr="00284514" w:rsidRDefault="00323B4A" w:rsidP="00183CA8">
            <w:pPr>
              <w:spacing w:after="0" w:line="240" w:lineRule="auto"/>
              <w:rPr>
                <w:rFonts w:ascii="Times New Roman" w:eastAsia="Times New Roman" w:hAnsi="Times New Roman" w:cs="Times New Roman"/>
                <w:color w:val="000000"/>
                <w:lang w:eastAsia="pl-PL"/>
              </w:rPr>
            </w:pPr>
            <w:r w:rsidRPr="00284514">
              <w:rPr>
                <w:rFonts w:ascii="Times New Roman" w:eastAsia="Times New Roman" w:hAnsi="Times New Roman" w:cs="Times New Roman"/>
                <w:color w:val="000000"/>
                <w:lang w:eastAsia="pl-PL"/>
              </w:rPr>
              <w:t xml:space="preserve">Intel </w:t>
            </w:r>
            <w:proofErr w:type="spellStart"/>
            <w:r w:rsidRPr="00284514">
              <w:rPr>
                <w:rFonts w:ascii="Times New Roman" w:eastAsia="Times New Roman" w:hAnsi="Times New Roman" w:cs="Times New Roman"/>
                <w:color w:val="000000"/>
                <w:lang w:eastAsia="pl-PL"/>
              </w:rPr>
              <w:t>Core</w:t>
            </w:r>
            <w:proofErr w:type="spellEnd"/>
            <w:r w:rsidRPr="00284514">
              <w:rPr>
                <w:rFonts w:ascii="Times New Roman" w:eastAsia="Times New Roman" w:hAnsi="Times New Roman" w:cs="Times New Roman"/>
                <w:color w:val="000000"/>
                <w:lang w:eastAsia="pl-PL"/>
              </w:rPr>
              <w:t xml:space="preserve"> i5-9400 </w:t>
            </w:r>
            <w:r>
              <w:rPr>
                <w:rFonts w:ascii="Times New Roman" w:eastAsia="Times New Roman" w:hAnsi="Times New Roman" w:cs="Times New Roman"/>
                <w:color w:val="000000"/>
                <w:lang w:eastAsia="pl-PL"/>
              </w:rPr>
              <w:t xml:space="preserve">BOX (z wentylatorem)- </w:t>
            </w:r>
            <w:r w:rsidRPr="006B68DE">
              <w:rPr>
                <w:rFonts w:ascii="Times New Roman" w:eastAsia="Times New Roman" w:hAnsi="Times New Roman" w:cs="Times New Roman"/>
                <w:color w:val="000000"/>
                <w:lang w:eastAsia="pl-PL"/>
              </w:rPr>
              <w:t xml:space="preserve"> LGA1151</w:t>
            </w:r>
            <w:r>
              <w:rPr>
                <w:rFonts w:ascii="Times New Roman" w:eastAsia="Times New Roman" w:hAnsi="Times New Roman" w:cs="Times New Roman"/>
                <w:color w:val="000000"/>
                <w:lang w:eastAsia="pl-PL"/>
              </w:rPr>
              <w:t xml:space="preserve"> -</w:t>
            </w:r>
            <w:r w:rsidRPr="009340C8">
              <w:rPr>
                <w:rFonts w:ascii="Times New Roman" w:eastAsia="Times New Roman" w:hAnsi="Times New Roman" w:cs="Times New Roman"/>
                <w:lang w:eastAsia="pl-PL"/>
              </w:rPr>
              <w:t xml:space="preserve"> lub inny nie wolniejszy niż </w:t>
            </w:r>
            <w:r>
              <w:rPr>
                <w:rFonts w:ascii="Times New Roman" w:eastAsia="Times New Roman" w:hAnsi="Times New Roman" w:cs="Times New Roman"/>
                <w:lang w:eastAsia="pl-PL"/>
              </w:rPr>
              <w:t>wskazany</w:t>
            </w:r>
            <w:r w:rsidRPr="009340C8">
              <w:rPr>
                <w:rFonts w:ascii="Times New Roman" w:eastAsia="Times New Roman" w:hAnsi="Times New Roman" w:cs="Times New Roman"/>
                <w:lang w:eastAsia="pl-PL"/>
              </w:rPr>
              <w:t xml:space="preserve"> porównując </w:t>
            </w:r>
            <w:r>
              <w:rPr>
                <w:rFonts w:ascii="Times New Roman" w:eastAsia="Times New Roman" w:hAnsi="Times New Roman" w:cs="Times New Roman"/>
                <w:lang w:eastAsia="pl-PL"/>
              </w:rPr>
              <w:t>w</w:t>
            </w:r>
            <w:r w:rsidRPr="009340C8">
              <w:rPr>
                <w:rFonts w:ascii="Times New Roman" w:eastAsia="Times New Roman" w:hAnsi="Times New Roman" w:cs="Times New Roman"/>
                <w:lang w:eastAsia="pl-PL"/>
              </w:rPr>
              <w:t>yniki CPU</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Mark na stronie:</w:t>
            </w:r>
            <w:r>
              <w:rPr>
                <w:rFonts w:ascii="Times New Roman" w:eastAsia="Times New Roman" w:hAnsi="Times New Roman" w:cs="Times New Roman"/>
                <w:lang w:eastAsia="pl-PL"/>
              </w:rPr>
              <w:t xml:space="preserve"> </w:t>
            </w:r>
            <w:hyperlink r:id="rId10" w:history="1">
              <w:r w:rsidRPr="00F00549">
                <w:rPr>
                  <w:rStyle w:val="Hipercze"/>
                  <w:rFonts w:ascii="Times New Roman" w:eastAsia="Times New Roman" w:hAnsi="Times New Roman" w:cs="Times New Roman"/>
                  <w:lang w:eastAsia="pl-PL"/>
                </w:rPr>
                <w:t>https://www.cpubenchmark.net/cpu_list.php</w:t>
              </w:r>
            </w:hyperlink>
          </w:p>
        </w:tc>
      </w:tr>
      <w:tr w:rsidR="00323B4A" w:rsidRPr="00284514" w14:paraId="2CA171DC" w14:textId="77777777" w:rsidTr="00183CA8">
        <w:trPr>
          <w:trHeight w:val="735"/>
        </w:trPr>
        <w:tc>
          <w:tcPr>
            <w:tcW w:w="637" w:type="dxa"/>
            <w:tcBorders>
              <w:top w:val="nil"/>
              <w:left w:val="single" w:sz="8" w:space="0" w:color="auto"/>
              <w:bottom w:val="single" w:sz="8" w:space="0" w:color="auto"/>
              <w:right w:val="single" w:sz="8" w:space="0" w:color="auto"/>
            </w:tcBorders>
            <w:shd w:val="clear" w:color="auto" w:fill="auto"/>
            <w:vAlign w:val="center"/>
            <w:hideMark/>
          </w:tcPr>
          <w:p w14:paraId="5DD72CC5" w14:textId="77777777" w:rsidR="00323B4A" w:rsidRPr="00284514" w:rsidRDefault="00323B4A" w:rsidP="00183CA8">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3</w:t>
            </w:r>
          </w:p>
        </w:tc>
        <w:tc>
          <w:tcPr>
            <w:tcW w:w="2047" w:type="dxa"/>
            <w:gridSpan w:val="2"/>
            <w:tcBorders>
              <w:top w:val="nil"/>
              <w:left w:val="nil"/>
              <w:bottom w:val="single" w:sz="8" w:space="0" w:color="auto"/>
              <w:right w:val="single" w:sz="8" w:space="0" w:color="auto"/>
            </w:tcBorders>
            <w:shd w:val="clear" w:color="auto" w:fill="auto"/>
            <w:vAlign w:val="center"/>
            <w:hideMark/>
          </w:tcPr>
          <w:p w14:paraId="22DD7C14" w14:textId="77777777" w:rsidR="00323B4A" w:rsidRPr="00284514" w:rsidRDefault="00323B4A" w:rsidP="00183CA8">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PAMIĘĆ RAM</w:t>
            </w:r>
          </w:p>
        </w:tc>
        <w:tc>
          <w:tcPr>
            <w:tcW w:w="6175" w:type="dxa"/>
            <w:gridSpan w:val="2"/>
            <w:tcBorders>
              <w:top w:val="nil"/>
              <w:left w:val="nil"/>
              <w:bottom w:val="single" w:sz="8" w:space="0" w:color="auto"/>
              <w:right w:val="single" w:sz="8" w:space="0" w:color="auto"/>
            </w:tcBorders>
            <w:shd w:val="clear" w:color="auto" w:fill="auto"/>
            <w:vAlign w:val="center"/>
            <w:hideMark/>
          </w:tcPr>
          <w:p w14:paraId="25EDBE12" w14:textId="77777777" w:rsidR="00323B4A" w:rsidRPr="00284514" w:rsidRDefault="00323B4A" w:rsidP="00183CA8">
            <w:pPr>
              <w:spacing w:after="0" w:line="240" w:lineRule="auto"/>
              <w:rPr>
                <w:rFonts w:ascii="Times New Roman" w:eastAsia="Times New Roman" w:hAnsi="Times New Roman" w:cs="Times New Roman"/>
                <w:color w:val="000000"/>
                <w:lang w:eastAsia="pl-PL"/>
              </w:rPr>
            </w:pPr>
            <w:r w:rsidRPr="00284514">
              <w:rPr>
                <w:rFonts w:ascii="Times New Roman" w:eastAsia="Times New Roman" w:hAnsi="Times New Roman" w:cs="Times New Roman"/>
                <w:color w:val="000000"/>
                <w:lang w:eastAsia="pl-PL"/>
              </w:rPr>
              <w:t>16GB 2x8GB 2666MHz</w:t>
            </w:r>
            <w:r>
              <w:rPr>
                <w:rFonts w:ascii="Times New Roman" w:eastAsia="Times New Roman" w:hAnsi="Times New Roman" w:cs="Times New Roman"/>
                <w:color w:val="000000"/>
                <w:lang w:eastAsia="pl-PL"/>
              </w:rPr>
              <w:t xml:space="preserve"> CL13</w:t>
            </w:r>
          </w:p>
        </w:tc>
      </w:tr>
      <w:tr w:rsidR="00323B4A" w:rsidRPr="00284514" w14:paraId="6A14B8BE" w14:textId="77777777" w:rsidTr="00183CA8">
        <w:trPr>
          <w:trHeight w:val="600"/>
        </w:trPr>
        <w:tc>
          <w:tcPr>
            <w:tcW w:w="637" w:type="dxa"/>
            <w:tcBorders>
              <w:top w:val="nil"/>
              <w:left w:val="single" w:sz="8" w:space="0" w:color="auto"/>
              <w:bottom w:val="single" w:sz="8" w:space="0" w:color="auto"/>
              <w:right w:val="single" w:sz="8" w:space="0" w:color="auto"/>
            </w:tcBorders>
            <w:shd w:val="clear" w:color="auto" w:fill="auto"/>
            <w:vAlign w:val="center"/>
            <w:hideMark/>
          </w:tcPr>
          <w:p w14:paraId="4899DD0A" w14:textId="77777777" w:rsidR="00323B4A" w:rsidRPr="00284514" w:rsidRDefault="00323B4A" w:rsidP="00183CA8">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4</w:t>
            </w:r>
          </w:p>
        </w:tc>
        <w:tc>
          <w:tcPr>
            <w:tcW w:w="2047" w:type="dxa"/>
            <w:gridSpan w:val="2"/>
            <w:tcBorders>
              <w:top w:val="nil"/>
              <w:left w:val="nil"/>
              <w:bottom w:val="single" w:sz="8" w:space="0" w:color="auto"/>
              <w:right w:val="single" w:sz="8" w:space="0" w:color="auto"/>
            </w:tcBorders>
            <w:shd w:val="clear" w:color="auto" w:fill="auto"/>
            <w:vAlign w:val="center"/>
            <w:hideMark/>
          </w:tcPr>
          <w:p w14:paraId="51C1937C" w14:textId="77777777" w:rsidR="00323B4A" w:rsidRPr="00284514" w:rsidRDefault="00323B4A" w:rsidP="00183CA8">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DYSK SSD</w:t>
            </w:r>
          </w:p>
        </w:tc>
        <w:tc>
          <w:tcPr>
            <w:tcW w:w="6175" w:type="dxa"/>
            <w:gridSpan w:val="2"/>
            <w:tcBorders>
              <w:top w:val="nil"/>
              <w:left w:val="nil"/>
              <w:bottom w:val="single" w:sz="8" w:space="0" w:color="auto"/>
              <w:right w:val="single" w:sz="8" w:space="0" w:color="auto"/>
            </w:tcBorders>
            <w:shd w:val="clear" w:color="auto" w:fill="auto"/>
            <w:vAlign w:val="center"/>
            <w:hideMark/>
          </w:tcPr>
          <w:p w14:paraId="0A43E77F" w14:textId="77777777" w:rsidR="00323B4A" w:rsidRPr="00284514" w:rsidRDefault="00323B4A" w:rsidP="00183CA8">
            <w:pPr>
              <w:spacing w:after="0" w:line="240" w:lineRule="auto"/>
              <w:rPr>
                <w:rFonts w:ascii="Times New Roman" w:eastAsia="Times New Roman" w:hAnsi="Times New Roman" w:cs="Times New Roman"/>
                <w:color w:val="000000"/>
                <w:lang w:eastAsia="pl-PL"/>
              </w:rPr>
            </w:pPr>
            <w:r w:rsidRPr="00284514">
              <w:rPr>
                <w:rFonts w:ascii="Times New Roman" w:eastAsia="Times New Roman" w:hAnsi="Times New Roman" w:cs="Times New Roman"/>
                <w:color w:val="000000"/>
                <w:lang w:eastAsia="pl-PL"/>
              </w:rPr>
              <w:t xml:space="preserve">500GB M.2 </w:t>
            </w:r>
            <w:proofErr w:type="spellStart"/>
            <w:r w:rsidRPr="00284514">
              <w:rPr>
                <w:rFonts w:ascii="Times New Roman" w:eastAsia="Times New Roman" w:hAnsi="Times New Roman" w:cs="Times New Roman"/>
                <w:color w:val="000000"/>
                <w:lang w:eastAsia="pl-PL"/>
              </w:rPr>
              <w:t>PCIe</w:t>
            </w:r>
            <w:proofErr w:type="spellEnd"/>
            <w:r w:rsidRPr="00284514">
              <w:rPr>
                <w:rFonts w:ascii="Times New Roman" w:eastAsia="Times New Roman" w:hAnsi="Times New Roman" w:cs="Times New Roman"/>
                <w:color w:val="000000"/>
                <w:lang w:eastAsia="pl-PL"/>
              </w:rPr>
              <w:t xml:space="preserve"> Gen4 </w:t>
            </w:r>
            <w:proofErr w:type="spellStart"/>
            <w:r w:rsidRPr="00284514">
              <w:rPr>
                <w:rFonts w:ascii="Times New Roman" w:eastAsia="Times New Roman" w:hAnsi="Times New Roman" w:cs="Times New Roman"/>
                <w:color w:val="000000"/>
                <w:lang w:eastAsia="pl-PL"/>
              </w:rPr>
              <w:t>NVMe</w:t>
            </w:r>
            <w:proofErr w:type="spellEnd"/>
            <w:r w:rsidRPr="00284514">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 Prędkość: Odczyt 4950MB/s, Zapis 2500MB/s,</w:t>
            </w:r>
            <w:r w:rsidRPr="006B68DE">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 xml:space="preserve">MTBF </w:t>
            </w:r>
            <w:r>
              <w:t xml:space="preserve"> </w:t>
            </w:r>
            <w:r w:rsidRPr="00E17172">
              <w:rPr>
                <w:rFonts w:ascii="Times New Roman" w:eastAsia="Times New Roman" w:hAnsi="Times New Roman" w:cs="Times New Roman"/>
                <w:lang w:eastAsia="pl-PL"/>
              </w:rPr>
              <w:t>1 700 000 godz.</w:t>
            </w:r>
          </w:p>
        </w:tc>
      </w:tr>
      <w:tr w:rsidR="00323B4A" w:rsidRPr="00284514" w14:paraId="28651752" w14:textId="77777777" w:rsidTr="00183CA8">
        <w:trPr>
          <w:trHeight w:val="480"/>
        </w:trPr>
        <w:tc>
          <w:tcPr>
            <w:tcW w:w="637" w:type="dxa"/>
            <w:tcBorders>
              <w:top w:val="nil"/>
              <w:left w:val="single" w:sz="8" w:space="0" w:color="auto"/>
              <w:bottom w:val="single" w:sz="8" w:space="0" w:color="auto"/>
              <w:right w:val="single" w:sz="8" w:space="0" w:color="auto"/>
            </w:tcBorders>
            <w:shd w:val="clear" w:color="auto" w:fill="auto"/>
            <w:vAlign w:val="center"/>
            <w:hideMark/>
          </w:tcPr>
          <w:p w14:paraId="38004769" w14:textId="77777777" w:rsidR="00323B4A" w:rsidRPr="00284514" w:rsidRDefault="00323B4A" w:rsidP="00183CA8">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5</w:t>
            </w:r>
          </w:p>
        </w:tc>
        <w:tc>
          <w:tcPr>
            <w:tcW w:w="2047" w:type="dxa"/>
            <w:gridSpan w:val="2"/>
            <w:tcBorders>
              <w:top w:val="nil"/>
              <w:left w:val="nil"/>
              <w:bottom w:val="single" w:sz="8" w:space="0" w:color="auto"/>
              <w:right w:val="single" w:sz="8" w:space="0" w:color="auto"/>
            </w:tcBorders>
            <w:shd w:val="clear" w:color="auto" w:fill="auto"/>
            <w:vAlign w:val="center"/>
            <w:hideMark/>
          </w:tcPr>
          <w:p w14:paraId="7DC060AE" w14:textId="77777777" w:rsidR="00323B4A" w:rsidRPr="00284514" w:rsidRDefault="00323B4A" w:rsidP="00183CA8">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OBUDOWA</w:t>
            </w:r>
          </w:p>
        </w:tc>
        <w:tc>
          <w:tcPr>
            <w:tcW w:w="6175" w:type="dxa"/>
            <w:gridSpan w:val="2"/>
            <w:tcBorders>
              <w:top w:val="nil"/>
              <w:left w:val="nil"/>
              <w:bottom w:val="single" w:sz="8" w:space="0" w:color="auto"/>
              <w:right w:val="single" w:sz="8" w:space="0" w:color="auto"/>
            </w:tcBorders>
            <w:shd w:val="clear" w:color="auto" w:fill="auto"/>
            <w:vAlign w:val="center"/>
            <w:hideMark/>
          </w:tcPr>
          <w:p w14:paraId="5849F5BC" w14:textId="77777777" w:rsidR="00323B4A" w:rsidRPr="00284514" w:rsidRDefault="00323B4A" w:rsidP="00183CA8">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Typ: Midi Tower, Panel przedni: 2xUSB 2.0, 1x USB3.0, złącze słuchawkowe i mikrofonowe, Wnęki wew. : </w:t>
            </w:r>
            <w:r w:rsidRPr="006B68DE">
              <w:rPr>
                <w:rFonts w:ascii="Calibri" w:eastAsia="Times New Roman" w:hAnsi="Calibri" w:cs="Calibri"/>
                <w:color w:val="000000"/>
                <w:lang w:eastAsia="pl-PL"/>
              </w:rPr>
              <w:t xml:space="preserve"> </w:t>
            </w:r>
            <w:r>
              <w:rPr>
                <w:rFonts w:ascii="Calibri" w:eastAsia="Times New Roman" w:hAnsi="Calibri" w:cs="Calibri"/>
                <w:color w:val="000000"/>
                <w:lang w:eastAsia="pl-PL"/>
              </w:rPr>
              <w:t>3x 2,5 cala, 2x3,5 cala, 1x 5,25 cala, 7 x slot rozszerzeń.</w:t>
            </w:r>
          </w:p>
        </w:tc>
      </w:tr>
      <w:tr w:rsidR="00323B4A" w:rsidRPr="00284514" w14:paraId="1643EEFA" w14:textId="77777777" w:rsidTr="00183CA8">
        <w:trPr>
          <w:trHeight w:val="420"/>
        </w:trPr>
        <w:tc>
          <w:tcPr>
            <w:tcW w:w="637" w:type="dxa"/>
            <w:tcBorders>
              <w:top w:val="nil"/>
              <w:left w:val="single" w:sz="8" w:space="0" w:color="auto"/>
              <w:bottom w:val="single" w:sz="8" w:space="0" w:color="auto"/>
              <w:right w:val="single" w:sz="8" w:space="0" w:color="auto"/>
            </w:tcBorders>
            <w:shd w:val="clear" w:color="auto" w:fill="auto"/>
            <w:vAlign w:val="center"/>
            <w:hideMark/>
          </w:tcPr>
          <w:p w14:paraId="493C7F74" w14:textId="77777777" w:rsidR="00323B4A" w:rsidRPr="00284514" w:rsidRDefault="00323B4A" w:rsidP="00183CA8">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6</w:t>
            </w:r>
          </w:p>
        </w:tc>
        <w:tc>
          <w:tcPr>
            <w:tcW w:w="2047" w:type="dxa"/>
            <w:gridSpan w:val="2"/>
            <w:tcBorders>
              <w:top w:val="nil"/>
              <w:left w:val="nil"/>
              <w:bottom w:val="single" w:sz="8" w:space="0" w:color="auto"/>
              <w:right w:val="single" w:sz="8" w:space="0" w:color="auto"/>
            </w:tcBorders>
            <w:shd w:val="clear" w:color="auto" w:fill="auto"/>
            <w:vAlign w:val="center"/>
            <w:hideMark/>
          </w:tcPr>
          <w:p w14:paraId="30F256BD" w14:textId="77777777" w:rsidR="00323B4A" w:rsidRPr="00284514" w:rsidRDefault="00323B4A" w:rsidP="00183CA8">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ZASILACZ</w:t>
            </w:r>
          </w:p>
        </w:tc>
        <w:tc>
          <w:tcPr>
            <w:tcW w:w="6175" w:type="dxa"/>
            <w:gridSpan w:val="2"/>
            <w:tcBorders>
              <w:top w:val="nil"/>
              <w:left w:val="nil"/>
              <w:bottom w:val="single" w:sz="8" w:space="0" w:color="auto"/>
              <w:right w:val="single" w:sz="8" w:space="0" w:color="auto"/>
            </w:tcBorders>
            <w:shd w:val="clear" w:color="auto" w:fill="auto"/>
            <w:vAlign w:val="center"/>
            <w:hideMark/>
          </w:tcPr>
          <w:p w14:paraId="5BF66314" w14:textId="77777777" w:rsidR="00323B4A" w:rsidRPr="00284514" w:rsidRDefault="00323B4A" w:rsidP="00183CA8">
            <w:pPr>
              <w:spacing w:after="0" w:line="240" w:lineRule="auto"/>
              <w:rPr>
                <w:rFonts w:ascii="Times New Roman" w:eastAsia="Times New Roman" w:hAnsi="Times New Roman" w:cs="Times New Roman"/>
                <w:color w:val="000000"/>
                <w:lang w:eastAsia="pl-PL"/>
              </w:rPr>
            </w:pPr>
            <w:r w:rsidRPr="00284514">
              <w:rPr>
                <w:rFonts w:ascii="Times New Roman" w:eastAsia="Times New Roman" w:hAnsi="Times New Roman" w:cs="Times New Roman"/>
                <w:color w:val="000000"/>
                <w:lang w:eastAsia="pl-PL"/>
              </w:rPr>
              <w:t xml:space="preserve">500W 80 Plus </w:t>
            </w:r>
            <w:proofErr w:type="spellStart"/>
            <w:r w:rsidRPr="00284514">
              <w:rPr>
                <w:rFonts w:ascii="Times New Roman" w:eastAsia="Times New Roman" w:hAnsi="Times New Roman" w:cs="Times New Roman"/>
                <w:color w:val="000000"/>
                <w:lang w:eastAsia="pl-PL"/>
              </w:rPr>
              <w:t>Bronze</w:t>
            </w:r>
            <w:proofErr w:type="spellEnd"/>
            <w:r>
              <w:rPr>
                <w:rFonts w:ascii="Times New Roman" w:eastAsia="Times New Roman" w:hAnsi="Times New Roman" w:cs="Times New Roman"/>
                <w:color w:val="000000"/>
                <w:lang w:eastAsia="pl-PL"/>
              </w:rPr>
              <w:t>, zabezpieczenia: AFC, OCP, OPP, OTP, OVP, SCP, UVP</w:t>
            </w:r>
          </w:p>
        </w:tc>
      </w:tr>
      <w:tr w:rsidR="00323B4A" w:rsidRPr="00284514" w14:paraId="5A26ADC4" w14:textId="77777777" w:rsidTr="00183CA8">
        <w:trPr>
          <w:trHeight w:val="705"/>
        </w:trPr>
        <w:tc>
          <w:tcPr>
            <w:tcW w:w="637" w:type="dxa"/>
            <w:tcBorders>
              <w:top w:val="nil"/>
              <w:left w:val="single" w:sz="8" w:space="0" w:color="auto"/>
              <w:bottom w:val="single" w:sz="8" w:space="0" w:color="auto"/>
              <w:right w:val="single" w:sz="8" w:space="0" w:color="auto"/>
            </w:tcBorders>
            <w:shd w:val="clear" w:color="auto" w:fill="auto"/>
            <w:vAlign w:val="center"/>
            <w:hideMark/>
          </w:tcPr>
          <w:p w14:paraId="4733B833" w14:textId="77777777" w:rsidR="00323B4A" w:rsidRPr="00284514" w:rsidRDefault="00323B4A" w:rsidP="00183CA8">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7</w:t>
            </w:r>
          </w:p>
        </w:tc>
        <w:tc>
          <w:tcPr>
            <w:tcW w:w="2047" w:type="dxa"/>
            <w:gridSpan w:val="2"/>
            <w:tcBorders>
              <w:top w:val="nil"/>
              <w:left w:val="nil"/>
              <w:bottom w:val="single" w:sz="8" w:space="0" w:color="auto"/>
              <w:right w:val="single" w:sz="8" w:space="0" w:color="auto"/>
            </w:tcBorders>
            <w:shd w:val="clear" w:color="auto" w:fill="auto"/>
            <w:vAlign w:val="center"/>
            <w:hideMark/>
          </w:tcPr>
          <w:p w14:paraId="262E4C07" w14:textId="77777777" w:rsidR="00323B4A" w:rsidRPr="00284514" w:rsidRDefault="00323B4A" w:rsidP="00183CA8">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KLAWIATURA+MYSZ</w:t>
            </w:r>
          </w:p>
        </w:tc>
        <w:tc>
          <w:tcPr>
            <w:tcW w:w="6175" w:type="dxa"/>
            <w:gridSpan w:val="2"/>
            <w:tcBorders>
              <w:top w:val="nil"/>
              <w:left w:val="nil"/>
              <w:bottom w:val="single" w:sz="8" w:space="0" w:color="auto"/>
              <w:right w:val="single" w:sz="8" w:space="0" w:color="auto"/>
            </w:tcBorders>
            <w:shd w:val="clear" w:color="auto" w:fill="auto"/>
            <w:vAlign w:val="center"/>
            <w:hideMark/>
          </w:tcPr>
          <w:p w14:paraId="592777AB" w14:textId="77777777" w:rsidR="00323B4A" w:rsidRPr="00284514" w:rsidRDefault="00323B4A" w:rsidP="00183CA8">
            <w:pPr>
              <w:spacing w:after="0" w:line="240" w:lineRule="auto"/>
              <w:rPr>
                <w:rFonts w:ascii="Times New Roman" w:eastAsia="Times New Roman" w:hAnsi="Times New Roman" w:cs="Times New Roman"/>
                <w:color w:val="000000"/>
                <w:lang w:eastAsia="pl-PL"/>
              </w:rPr>
            </w:pPr>
            <w:r w:rsidRPr="00284514">
              <w:rPr>
                <w:rFonts w:ascii="Times New Roman" w:eastAsia="Times New Roman" w:hAnsi="Times New Roman" w:cs="Times New Roman"/>
                <w:color w:val="000000"/>
                <w:lang w:eastAsia="pl-PL"/>
              </w:rPr>
              <w:t>KLAWIATURA</w:t>
            </w:r>
            <w:r>
              <w:rPr>
                <w:rFonts w:ascii="Times New Roman" w:eastAsia="Times New Roman" w:hAnsi="Times New Roman" w:cs="Times New Roman"/>
                <w:color w:val="000000"/>
                <w:lang w:eastAsia="pl-PL"/>
              </w:rPr>
              <w:t xml:space="preserve"> i</w:t>
            </w:r>
            <w:r w:rsidRPr="00284514">
              <w:rPr>
                <w:rFonts w:ascii="Times New Roman" w:eastAsia="Times New Roman" w:hAnsi="Times New Roman" w:cs="Times New Roman"/>
                <w:color w:val="000000"/>
                <w:lang w:eastAsia="pl-PL"/>
              </w:rPr>
              <w:t xml:space="preserve"> MYSZ</w:t>
            </w:r>
            <w:r>
              <w:rPr>
                <w:rFonts w:ascii="Times New Roman" w:eastAsia="Times New Roman" w:hAnsi="Times New Roman" w:cs="Times New Roman"/>
                <w:color w:val="000000"/>
                <w:lang w:eastAsia="pl-PL"/>
              </w:rPr>
              <w:t xml:space="preserve"> czarne na USB</w:t>
            </w:r>
          </w:p>
        </w:tc>
      </w:tr>
      <w:tr w:rsidR="00323B4A" w:rsidRPr="00284514" w14:paraId="7A2C421B" w14:textId="77777777" w:rsidTr="00183CA8">
        <w:trPr>
          <w:trHeight w:val="495"/>
        </w:trPr>
        <w:tc>
          <w:tcPr>
            <w:tcW w:w="637" w:type="dxa"/>
            <w:tcBorders>
              <w:top w:val="nil"/>
              <w:left w:val="single" w:sz="8" w:space="0" w:color="auto"/>
              <w:bottom w:val="single" w:sz="8" w:space="0" w:color="auto"/>
              <w:right w:val="single" w:sz="8" w:space="0" w:color="auto"/>
            </w:tcBorders>
            <w:shd w:val="clear" w:color="auto" w:fill="auto"/>
            <w:vAlign w:val="center"/>
            <w:hideMark/>
          </w:tcPr>
          <w:p w14:paraId="18E51F75" w14:textId="77777777" w:rsidR="00323B4A" w:rsidRPr="00284514" w:rsidRDefault="00323B4A" w:rsidP="00183CA8">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8</w:t>
            </w:r>
          </w:p>
        </w:tc>
        <w:tc>
          <w:tcPr>
            <w:tcW w:w="2047" w:type="dxa"/>
            <w:gridSpan w:val="2"/>
            <w:tcBorders>
              <w:top w:val="nil"/>
              <w:left w:val="nil"/>
              <w:bottom w:val="single" w:sz="8" w:space="0" w:color="auto"/>
              <w:right w:val="single" w:sz="8" w:space="0" w:color="auto"/>
            </w:tcBorders>
            <w:shd w:val="clear" w:color="auto" w:fill="auto"/>
            <w:vAlign w:val="center"/>
            <w:hideMark/>
          </w:tcPr>
          <w:p w14:paraId="28F48A85" w14:textId="77777777" w:rsidR="00323B4A" w:rsidRPr="00284514" w:rsidRDefault="00323B4A" w:rsidP="00183CA8">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MONITOR</w:t>
            </w:r>
          </w:p>
        </w:tc>
        <w:tc>
          <w:tcPr>
            <w:tcW w:w="6175" w:type="dxa"/>
            <w:gridSpan w:val="2"/>
            <w:tcBorders>
              <w:top w:val="nil"/>
              <w:left w:val="nil"/>
              <w:bottom w:val="single" w:sz="8" w:space="0" w:color="auto"/>
              <w:right w:val="single" w:sz="8" w:space="0" w:color="auto"/>
            </w:tcBorders>
            <w:shd w:val="clear" w:color="auto" w:fill="auto"/>
            <w:vAlign w:val="center"/>
            <w:hideMark/>
          </w:tcPr>
          <w:p w14:paraId="4872E0F0" w14:textId="77777777" w:rsidR="00323B4A" w:rsidRPr="00284514" w:rsidRDefault="00323B4A" w:rsidP="00183CA8">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LED 24cale, Full HD</w:t>
            </w:r>
          </w:p>
        </w:tc>
      </w:tr>
      <w:tr w:rsidR="00323B4A" w:rsidRPr="00284514" w14:paraId="364ECA53" w14:textId="77777777" w:rsidTr="00183CA8">
        <w:trPr>
          <w:trHeight w:val="330"/>
        </w:trPr>
        <w:tc>
          <w:tcPr>
            <w:tcW w:w="637" w:type="dxa"/>
            <w:tcBorders>
              <w:top w:val="nil"/>
              <w:left w:val="single" w:sz="8" w:space="0" w:color="auto"/>
              <w:bottom w:val="single" w:sz="8" w:space="0" w:color="auto"/>
              <w:right w:val="single" w:sz="8" w:space="0" w:color="auto"/>
            </w:tcBorders>
            <w:shd w:val="clear" w:color="auto" w:fill="auto"/>
            <w:vAlign w:val="center"/>
            <w:hideMark/>
          </w:tcPr>
          <w:p w14:paraId="0EF10DBB" w14:textId="77777777" w:rsidR="00323B4A" w:rsidRPr="00284514" w:rsidRDefault="00323B4A" w:rsidP="00183CA8">
            <w:pPr>
              <w:spacing w:after="0" w:line="240" w:lineRule="auto"/>
              <w:jc w:val="center"/>
              <w:rPr>
                <w:rFonts w:ascii="Calibri" w:eastAsia="Times New Roman" w:hAnsi="Calibri" w:cs="Calibri"/>
                <w:b/>
                <w:bCs/>
                <w:lang w:eastAsia="pl-PL"/>
              </w:rPr>
            </w:pPr>
            <w:r>
              <w:rPr>
                <w:rFonts w:ascii="Calibri" w:eastAsia="Times New Roman" w:hAnsi="Calibri" w:cs="Calibri"/>
                <w:b/>
                <w:bCs/>
                <w:lang w:eastAsia="pl-PL"/>
              </w:rPr>
              <w:t>9</w:t>
            </w:r>
          </w:p>
        </w:tc>
        <w:tc>
          <w:tcPr>
            <w:tcW w:w="2047" w:type="dxa"/>
            <w:gridSpan w:val="2"/>
            <w:tcBorders>
              <w:top w:val="nil"/>
              <w:left w:val="nil"/>
              <w:bottom w:val="single" w:sz="8" w:space="0" w:color="auto"/>
              <w:right w:val="single" w:sz="8" w:space="0" w:color="auto"/>
            </w:tcBorders>
            <w:shd w:val="clear" w:color="auto" w:fill="auto"/>
            <w:vAlign w:val="center"/>
            <w:hideMark/>
          </w:tcPr>
          <w:p w14:paraId="50A88597" w14:textId="77777777" w:rsidR="00323B4A" w:rsidRPr="00284514" w:rsidRDefault="00323B4A" w:rsidP="00183CA8">
            <w:pPr>
              <w:spacing w:after="0" w:line="240" w:lineRule="auto"/>
              <w:rPr>
                <w:rFonts w:ascii="Calibri" w:eastAsia="Times New Roman" w:hAnsi="Calibri" w:cs="Calibri"/>
                <w:lang w:eastAsia="pl-PL"/>
              </w:rPr>
            </w:pPr>
            <w:r w:rsidRPr="00284514">
              <w:rPr>
                <w:rFonts w:ascii="Calibri" w:eastAsia="Times New Roman" w:hAnsi="Calibri" w:cs="Calibri"/>
                <w:lang w:eastAsia="pl-PL"/>
              </w:rPr>
              <w:t>SYSTEM OPERACYJNY</w:t>
            </w:r>
          </w:p>
        </w:tc>
        <w:tc>
          <w:tcPr>
            <w:tcW w:w="6175" w:type="dxa"/>
            <w:gridSpan w:val="2"/>
            <w:tcBorders>
              <w:top w:val="nil"/>
              <w:left w:val="nil"/>
              <w:bottom w:val="single" w:sz="8" w:space="0" w:color="auto"/>
              <w:right w:val="single" w:sz="8" w:space="0" w:color="auto"/>
            </w:tcBorders>
            <w:shd w:val="clear" w:color="auto" w:fill="auto"/>
            <w:vAlign w:val="center"/>
            <w:hideMark/>
          </w:tcPr>
          <w:p w14:paraId="6C19D6B5" w14:textId="77777777" w:rsidR="00323B4A" w:rsidRPr="00284514" w:rsidRDefault="00323B4A" w:rsidP="00183CA8">
            <w:pPr>
              <w:spacing w:after="0" w:line="240" w:lineRule="auto"/>
              <w:rPr>
                <w:rFonts w:ascii="Times New Roman" w:eastAsia="Times New Roman" w:hAnsi="Times New Roman" w:cs="Times New Roman"/>
                <w:lang w:eastAsia="pl-PL"/>
              </w:rPr>
            </w:pPr>
            <w:r w:rsidRPr="00284514">
              <w:rPr>
                <w:rFonts w:ascii="Times New Roman" w:eastAsia="Times New Roman" w:hAnsi="Times New Roman" w:cs="Times New Roman"/>
                <w:lang w:eastAsia="pl-PL"/>
              </w:rPr>
              <w:t>Windows 10 Pro</w:t>
            </w:r>
            <w:r>
              <w:rPr>
                <w:rFonts w:ascii="Times New Roman" w:eastAsia="Times New Roman" w:hAnsi="Times New Roman" w:cs="Times New Roman"/>
                <w:lang w:eastAsia="pl-PL"/>
              </w:rPr>
              <w:t xml:space="preserve"> (dopuszczamy wersję EDU)</w:t>
            </w:r>
          </w:p>
        </w:tc>
      </w:tr>
      <w:tr w:rsidR="00323B4A" w:rsidRPr="00284514" w14:paraId="3A5C33C1" w14:textId="77777777" w:rsidTr="00183CA8">
        <w:trPr>
          <w:trHeight w:val="525"/>
        </w:trPr>
        <w:tc>
          <w:tcPr>
            <w:tcW w:w="8859"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07B4B3A3" w14:textId="77777777" w:rsidR="00323B4A" w:rsidRPr="00284514" w:rsidRDefault="00323B4A" w:rsidP="00183CA8">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 xml:space="preserve">                                                                                            </w:t>
            </w:r>
          </w:p>
        </w:tc>
      </w:tr>
      <w:tr w:rsidR="00323B4A" w:rsidRPr="00284514" w14:paraId="6B561F59" w14:textId="77777777" w:rsidTr="00183CA8">
        <w:trPr>
          <w:trHeight w:val="375"/>
        </w:trPr>
        <w:tc>
          <w:tcPr>
            <w:tcW w:w="914" w:type="dxa"/>
            <w:gridSpan w:val="2"/>
            <w:tcBorders>
              <w:top w:val="nil"/>
              <w:left w:val="nil"/>
              <w:bottom w:val="nil"/>
              <w:right w:val="nil"/>
            </w:tcBorders>
            <w:shd w:val="clear" w:color="auto" w:fill="auto"/>
            <w:noWrap/>
            <w:vAlign w:val="bottom"/>
            <w:hideMark/>
          </w:tcPr>
          <w:p w14:paraId="7E3A4E26" w14:textId="77777777" w:rsidR="00323B4A" w:rsidRPr="00284514" w:rsidRDefault="00323B4A" w:rsidP="00183CA8">
            <w:pPr>
              <w:spacing w:after="0" w:line="240" w:lineRule="auto"/>
              <w:rPr>
                <w:rFonts w:ascii="Calibri" w:eastAsia="Times New Roman" w:hAnsi="Calibri" w:cs="Calibri"/>
                <w:color w:val="000000"/>
                <w:lang w:eastAsia="pl-PL"/>
              </w:rPr>
            </w:pPr>
          </w:p>
        </w:tc>
        <w:tc>
          <w:tcPr>
            <w:tcW w:w="2700" w:type="dxa"/>
            <w:gridSpan w:val="2"/>
            <w:tcBorders>
              <w:top w:val="nil"/>
              <w:left w:val="nil"/>
              <w:bottom w:val="nil"/>
              <w:right w:val="nil"/>
            </w:tcBorders>
            <w:shd w:val="clear" w:color="auto" w:fill="auto"/>
            <w:noWrap/>
            <w:vAlign w:val="bottom"/>
            <w:hideMark/>
          </w:tcPr>
          <w:p w14:paraId="1DD4FC3F" w14:textId="77777777" w:rsidR="00323B4A" w:rsidRPr="00284514" w:rsidRDefault="00323B4A" w:rsidP="00183CA8">
            <w:pPr>
              <w:spacing w:after="0" w:line="240" w:lineRule="auto"/>
              <w:rPr>
                <w:rFonts w:ascii="Calibri" w:eastAsia="Times New Roman" w:hAnsi="Calibri" w:cs="Calibri"/>
                <w:color w:val="000000"/>
                <w:lang w:eastAsia="pl-PL"/>
              </w:rPr>
            </w:pPr>
          </w:p>
        </w:tc>
        <w:tc>
          <w:tcPr>
            <w:tcW w:w="5245" w:type="dxa"/>
            <w:tcBorders>
              <w:top w:val="nil"/>
              <w:left w:val="nil"/>
              <w:bottom w:val="nil"/>
              <w:right w:val="nil"/>
            </w:tcBorders>
            <w:shd w:val="clear" w:color="auto" w:fill="auto"/>
            <w:noWrap/>
            <w:vAlign w:val="bottom"/>
            <w:hideMark/>
          </w:tcPr>
          <w:p w14:paraId="0EDDBADB" w14:textId="77777777" w:rsidR="00323B4A" w:rsidRPr="00284514" w:rsidRDefault="00323B4A" w:rsidP="00183CA8">
            <w:pPr>
              <w:spacing w:after="0" w:line="240" w:lineRule="auto"/>
              <w:rPr>
                <w:rFonts w:ascii="Calibri" w:eastAsia="Times New Roman" w:hAnsi="Calibri" w:cs="Calibri"/>
                <w:color w:val="000000"/>
                <w:lang w:eastAsia="pl-PL"/>
              </w:rPr>
            </w:pPr>
          </w:p>
        </w:tc>
      </w:tr>
    </w:tbl>
    <w:p w14:paraId="21946016" w14:textId="46A93E4D" w:rsidR="000F58F9" w:rsidRDefault="000F58F9" w:rsidP="001B3E50">
      <w:pPr>
        <w:rPr>
          <w:rFonts w:ascii="Arial" w:hAnsi="Arial" w:cs="Arial"/>
          <w:sz w:val="20"/>
          <w:szCs w:val="20"/>
        </w:rPr>
      </w:pPr>
    </w:p>
    <w:p w14:paraId="66F1F689" w14:textId="77777777" w:rsidR="00371308" w:rsidRDefault="00371308" w:rsidP="00371308">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6B8BCA3F" w14:textId="1F76E6D6" w:rsidR="00371308" w:rsidRDefault="00371308" w:rsidP="00371308">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 xml:space="preserve">0 POZYCJA </w:t>
      </w:r>
      <w:r>
        <w:rPr>
          <w:rFonts w:ascii="Arial" w:eastAsia="Calibri" w:hAnsi="Arial" w:cs="Arial"/>
          <w:b/>
          <w:color w:val="FF0000"/>
          <w:sz w:val="20"/>
          <w:szCs w:val="20"/>
        </w:rPr>
        <w:t>8</w:t>
      </w:r>
      <w:r>
        <w:rPr>
          <w:rFonts w:ascii="Arial" w:eastAsia="Calibri" w:hAnsi="Arial" w:cs="Arial"/>
          <w:b/>
          <w:color w:val="FF0000"/>
          <w:sz w:val="20"/>
          <w:szCs w:val="20"/>
        </w:rPr>
        <w:t>;</w:t>
      </w:r>
    </w:p>
    <w:p w14:paraId="65C7F174" w14:textId="4286D50B" w:rsidR="00371308" w:rsidRDefault="00371308" w:rsidP="001B3E50">
      <w:pPr>
        <w:rPr>
          <w:rFonts w:ascii="Arial" w:hAnsi="Arial" w:cs="Arial"/>
          <w:sz w:val="20"/>
          <w:szCs w:val="20"/>
        </w:rPr>
      </w:pPr>
    </w:p>
    <w:p w14:paraId="44AB3A19" w14:textId="77777777"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b/>
          <w:bCs/>
          <w:sz w:val="24"/>
          <w:szCs w:val="24"/>
          <w:lang w:eastAsia="pl-PL"/>
        </w:rPr>
        <w:t>Akademia Umysłu – Uczeń EDU</w:t>
      </w:r>
      <w:r w:rsidRPr="00371308">
        <w:rPr>
          <w:rFonts w:ascii="Times New Roman" w:eastAsia="Times New Roman" w:hAnsi="Times New Roman" w:cs="Times New Roman"/>
          <w:sz w:val="24"/>
          <w:szCs w:val="24"/>
          <w:lang w:eastAsia="pl-PL"/>
        </w:rPr>
        <w:t xml:space="preserve"> (Ćwiczenia pamięci i koncentracji oraz kurs szybkiego czytania) to zestaw 6 wyjątkowych programów edukacyjnych, przynoszących blisko 100 ćwiczeń edukacyjnych, a także zeszyty metodyczne oraz zestawy nagród, motywujących uczniów do dalszej pracy.</w:t>
      </w:r>
    </w:p>
    <w:p w14:paraId="77E09B08" w14:textId="77777777"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lastRenderedPageBreak/>
        <w:t> </w:t>
      </w:r>
    </w:p>
    <w:p w14:paraId="7EA88CD2" w14:textId="77777777"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W codziennej praktyce nauczyciele coraz częściej stykają się z narastającymi problemami ze skupieniem, dotykającymi coraz większą liczbę uczniów, a także z problemami z pamięcią oraz spostrzegawczością.</w:t>
      </w:r>
    </w:p>
    <w:p w14:paraId="232F4B81" w14:textId="77777777"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Niektóre z dzieci nie potrafią utrzymać koncentracji nawet przez kilka minut, a liczba maluchów z powyższymi problemami poznawczymi nieustająco rośnie. W oczywisty sposób negatywnie wpływa to na proces edukacji, a nauczyciele muszą poświęcać więcej czasu na każde omawiane z dziećmi zagadnienie, co powoduje zwiększenie ogólnej liczby jednostek zajęć lekcyjnych, potrzebnych co roku.</w:t>
      </w:r>
    </w:p>
    <w:p w14:paraId="366226CC" w14:textId="4E478E41"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Naprzeciw problemom z koncentracją oraz utrudnionemu procesowi nauki czytania wychodzi seria Akademia Umysłu – Uczeń EDU, stanowiąca profesjonalną pomoc edukacyjną, przeznaczoną dla dzieci niemogących się skupić.</w:t>
      </w:r>
    </w:p>
    <w:p w14:paraId="6B9E577C" w14:textId="2A293FD0"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Zestaw został opracowany przez psychologów dziecięcych oraz metodyków – specjalistów w swoich dziedzinach, dzięki czemu jego użytkownicy mogą mieć pewność co do najwyższego poziomu merytorycznego oferowanych rozwiązań. </w:t>
      </w:r>
    </w:p>
    <w:p w14:paraId="743AD8FE" w14:textId="0B81CD22"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Beneficjentami są zarówno uczniowie, którzy dzięki atrakcyjnym, multimedialnym programom prędko poprawią swoje wyniki w nauce, jak i nauczyciele, którzy dzięki nowym metodom nauczania będą mogli osiągnąć lepsze efekty swojej pracy i zaoszczędzić jednostki lekcyjne, które zostaną zagospodarowane według uznania osoby prowadzącej zajęcia.</w:t>
      </w:r>
    </w:p>
    <w:p w14:paraId="1C084B8F" w14:textId="3DAA33CE"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xml:space="preserve"> Dzięki </w:t>
      </w:r>
      <w:r w:rsidRPr="00371308">
        <w:rPr>
          <w:rFonts w:ascii="Times New Roman" w:eastAsia="Times New Roman" w:hAnsi="Times New Roman" w:cs="Times New Roman"/>
          <w:b/>
          <w:bCs/>
          <w:sz w:val="24"/>
          <w:szCs w:val="24"/>
          <w:lang w:eastAsia="pl-PL"/>
        </w:rPr>
        <w:t>Akademii Umysłu – Uczniowi EDU</w:t>
      </w:r>
      <w:r w:rsidRPr="00371308">
        <w:rPr>
          <w:rFonts w:ascii="Times New Roman" w:eastAsia="Times New Roman" w:hAnsi="Times New Roman" w:cs="Times New Roman"/>
          <w:sz w:val="24"/>
          <w:szCs w:val="24"/>
          <w:lang w:eastAsia="pl-PL"/>
        </w:rPr>
        <w:t xml:space="preserve"> maluchy rozwijają umiejętności myślenia, zapamiętywania, kojarzenia i koncentracji uwagi, co w oczywisty sposób korzystnie wpływa na późniejsze etapy edukacji i procentuje w przyszłości.</w:t>
      </w:r>
    </w:p>
    <w:p w14:paraId="1E762555" w14:textId="45924179"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Wszystkie ćwiczenia zawarte w programach wchodzących w skład zestawu Uczeń EDU zostały pomyślane jako interesujące, wciągające gry o wielu poziomach trudności, dostosowane do wieku i możliwości uczniów. Edukator może dopasować do indywidualnych potrzeb swoich podopiecznych liczbę powtórzeń ćwiczenia, czas ekspozycji zadania i długość czasu przewidzianego na odpowiedź, a brak występowania u dziecka stresu wynikającego z nieradzenia sobie z zadaniami bez trudu rozwiązywanymi przez resztę grupy dodatkowo korzystnie wpływa na proces edukacyjny.</w:t>
      </w:r>
    </w:p>
    <w:p w14:paraId="7B36F8C4" w14:textId="16E69E6B"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w:t>
      </w:r>
      <w:r w:rsidRPr="00371308">
        <w:rPr>
          <w:rFonts w:ascii="Times New Roman" w:eastAsia="Times New Roman" w:hAnsi="Times New Roman" w:cs="Times New Roman"/>
          <w:b/>
          <w:bCs/>
          <w:sz w:val="24"/>
          <w:szCs w:val="24"/>
          <w:lang w:eastAsia="pl-PL"/>
        </w:rPr>
        <w:t>W skład każdego pakietu  Akademia Umysłu – Uczeń EDU wchodzi:</w:t>
      </w:r>
    </w:p>
    <w:p w14:paraId="06F2813A" w14:textId="77777777"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- 6 programów zawierających blisko 100 kreatywnych ćwiczeń edukacyjnych,</w:t>
      </w:r>
    </w:p>
    <w:p w14:paraId="205431AA" w14:textId="77777777"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- 6 zeszytów metodycznych do prowadzenia zajęć,</w:t>
      </w:r>
    </w:p>
    <w:p w14:paraId="590204F2" w14:textId="77777777"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dodatkowy zeszyt metodyczny do przeprowadzenia konkursów: „Mistrz koncentracji”, „Mega pamięć”, „Super umysł”,</w:t>
      </w:r>
    </w:p>
    <w:p w14:paraId="2639785A" w14:textId="0CF5A8DD"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bogaty zestaw nagród, mających za zadanie motywować uczniów do poprawnego wykonywania ćwiczeń: dyplomy, naklejki, atrakcyjne zakładki do książek.</w:t>
      </w:r>
    </w:p>
    <w:sectPr w:rsidR="00371308" w:rsidRPr="00371308" w:rsidSect="00FF406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4A93" w14:textId="77777777" w:rsidR="00416F7B" w:rsidRDefault="00416F7B" w:rsidP="00805630">
      <w:pPr>
        <w:spacing w:after="0" w:line="240" w:lineRule="auto"/>
      </w:pPr>
      <w:r>
        <w:separator/>
      </w:r>
    </w:p>
  </w:endnote>
  <w:endnote w:type="continuationSeparator" w:id="0">
    <w:p w14:paraId="47044D43" w14:textId="77777777" w:rsidR="00416F7B" w:rsidRDefault="00416F7B" w:rsidP="00805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Sans-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6F13" w14:textId="77777777" w:rsidR="00416F7B" w:rsidRDefault="00416F7B" w:rsidP="00805630">
      <w:pPr>
        <w:spacing w:after="0" w:line="240" w:lineRule="auto"/>
      </w:pPr>
      <w:r>
        <w:separator/>
      </w:r>
    </w:p>
  </w:footnote>
  <w:footnote w:type="continuationSeparator" w:id="0">
    <w:p w14:paraId="708237D1" w14:textId="77777777" w:rsidR="00416F7B" w:rsidRDefault="00416F7B" w:rsidP="00805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1117" w14:textId="77777777" w:rsidR="005E0460" w:rsidRDefault="005E0460">
    <w:pPr>
      <w:pStyle w:val="Nagwek"/>
    </w:pPr>
    <w:r w:rsidRPr="009F4E7B">
      <w:rPr>
        <w:rFonts w:ascii="Calibri" w:eastAsia="Calibri" w:hAnsi="Calibri" w:cs="Times New Roman"/>
        <w:noProof/>
      </w:rPr>
      <w:drawing>
        <wp:inline distT="0" distB="0" distL="0" distR="0" wp14:anchorId="530EEAE8" wp14:editId="7E56A703">
          <wp:extent cx="5695315" cy="552450"/>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315" cy="552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95C"/>
    <w:multiLevelType w:val="multilevel"/>
    <w:tmpl w:val="8D02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C4C62"/>
    <w:multiLevelType w:val="multilevel"/>
    <w:tmpl w:val="06B0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0571"/>
    <w:multiLevelType w:val="hybridMultilevel"/>
    <w:tmpl w:val="D1BCD8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570D3E"/>
    <w:multiLevelType w:val="multilevel"/>
    <w:tmpl w:val="84C4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C68DD"/>
    <w:multiLevelType w:val="multilevel"/>
    <w:tmpl w:val="4670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309A8"/>
    <w:multiLevelType w:val="multilevel"/>
    <w:tmpl w:val="474E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F1499"/>
    <w:multiLevelType w:val="multilevel"/>
    <w:tmpl w:val="AD70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7061C"/>
    <w:multiLevelType w:val="hybridMultilevel"/>
    <w:tmpl w:val="2A6A8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9043C1"/>
    <w:multiLevelType w:val="multilevel"/>
    <w:tmpl w:val="2BB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52B76"/>
    <w:multiLevelType w:val="hybridMultilevel"/>
    <w:tmpl w:val="71AC6D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427F3A"/>
    <w:multiLevelType w:val="multilevel"/>
    <w:tmpl w:val="6CA4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7069E"/>
    <w:multiLevelType w:val="hybridMultilevel"/>
    <w:tmpl w:val="38C67904"/>
    <w:lvl w:ilvl="0" w:tplc="B526107E">
      <w:start w:val="1"/>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E631AB"/>
    <w:multiLevelType w:val="multilevel"/>
    <w:tmpl w:val="3CD6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2457A"/>
    <w:multiLevelType w:val="multilevel"/>
    <w:tmpl w:val="4780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2325F"/>
    <w:multiLevelType w:val="multilevel"/>
    <w:tmpl w:val="33B6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E4517"/>
    <w:multiLevelType w:val="multilevel"/>
    <w:tmpl w:val="772E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82790"/>
    <w:multiLevelType w:val="multilevel"/>
    <w:tmpl w:val="11B2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972A5"/>
    <w:multiLevelType w:val="multilevel"/>
    <w:tmpl w:val="E4F2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72299"/>
    <w:multiLevelType w:val="multilevel"/>
    <w:tmpl w:val="0118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E04A7"/>
    <w:multiLevelType w:val="multilevel"/>
    <w:tmpl w:val="7870D28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EA34059"/>
    <w:multiLevelType w:val="multilevel"/>
    <w:tmpl w:val="C3120144"/>
    <w:lvl w:ilvl="0">
      <w:start w:val="10"/>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F933588"/>
    <w:multiLevelType w:val="multilevel"/>
    <w:tmpl w:val="B77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974B16"/>
    <w:multiLevelType w:val="multilevel"/>
    <w:tmpl w:val="A566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E71F2"/>
    <w:multiLevelType w:val="multilevel"/>
    <w:tmpl w:val="31AA9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433DE7"/>
    <w:multiLevelType w:val="multilevel"/>
    <w:tmpl w:val="FF36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43E89"/>
    <w:multiLevelType w:val="multilevel"/>
    <w:tmpl w:val="B58C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364393"/>
    <w:multiLevelType w:val="multilevel"/>
    <w:tmpl w:val="6316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D59FE"/>
    <w:multiLevelType w:val="multilevel"/>
    <w:tmpl w:val="4CA2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573D3F"/>
    <w:multiLevelType w:val="multilevel"/>
    <w:tmpl w:val="8ED8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D05F61"/>
    <w:multiLevelType w:val="hybridMultilevel"/>
    <w:tmpl w:val="C46AAFCE"/>
    <w:lvl w:ilvl="0" w:tplc="B526107E">
      <w:start w:val="1"/>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9555BE"/>
    <w:multiLevelType w:val="multilevel"/>
    <w:tmpl w:val="50E8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022A9"/>
    <w:multiLevelType w:val="multilevel"/>
    <w:tmpl w:val="E66C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657736"/>
    <w:multiLevelType w:val="multilevel"/>
    <w:tmpl w:val="5274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A5162F"/>
    <w:multiLevelType w:val="multilevel"/>
    <w:tmpl w:val="64A4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D66F72"/>
    <w:multiLevelType w:val="multilevel"/>
    <w:tmpl w:val="61F6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28401D"/>
    <w:multiLevelType w:val="multilevel"/>
    <w:tmpl w:val="9BDE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F55278"/>
    <w:multiLevelType w:val="multilevel"/>
    <w:tmpl w:val="068A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B000BC"/>
    <w:multiLevelType w:val="hybridMultilevel"/>
    <w:tmpl w:val="CF58F6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C76FFC"/>
    <w:multiLevelType w:val="multilevel"/>
    <w:tmpl w:val="2C32F694"/>
    <w:lvl w:ilvl="0">
      <w:start w:val="12"/>
      <w:numFmt w:val="decimal"/>
      <w:lvlText w:val="%1"/>
      <w:lvlJc w:val="left"/>
      <w:pPr>
        <w:ind w:left="720" w:hanging="360"/>
      </w:pPr>
      <w:rPr>
        <w:rFonts w:hint="default"/>
      </w:rPr>
    </w:lvl>
    <w:lvl w:ilvl="1">
      <w:start w:val="1"/>
      <w:numFmt w:val="decimal"/>
      <w:isLgl/>
      <w:lvlText w:val="%1.%2"/>
      <w:lvlJc w:val="left"/>
      <w:pPr>
        <w:ind w:left="1154" w:hanging="444"/>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600" w:hanging="1440"/>
      </w:pPr>
      <w:rPr>
        <w:rFonts w:hint="default"/>
      </w:rPr>
    </w:lvl>
  </w:abstractNum>
  <w:abstractNum w:abstractNumId="39" w15:restartNumberingAfterBreak="0">
    <w:nsid w:val="616A57E6"/>
    <w:multiLevelType w:val="multilevel"/>
    <w:tmpl w:val="B316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E63AB"/>
    <w:multiLevelType w:val="hybridMultilevel"/>
    <w:tmpl w:val="ABB27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061FC2"/>
    <w:multiLevelType w:val="multilevel"/>
    <w:tmpl w:val="22A6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A017F1"/>
    <w:multiLevelType w:val="multilevel"/>
    <w:tmpl w:val="74D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568A5"/>
    <w:multiLevelType w:val="multilevel"/>
    <w:tmpl w:val="99F6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2C117B"/>
    <w:multiLevelType w:val="multilevel"/>
    <w:tmpl w:val="B8E0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8E0847"/>
    <w:multiLevelType w:val="multilevel"/>
    <w:tmpl w:val="8390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C60FD0"/>
    <w:multiLevelType w:val="multilevel"/>
    <w:tmpl w:val="ACB2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B6BDE"/>
    <w:multiLevelType w:val="multilevel"/>
    <w:tmpl w:val="C1B4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
  </w:num>
  <w:num w:numId="3">
    <w:abstractNumId w:val="7"/>
  </w:num>
  <w:num w:numId="4">
    <w:abstractNumId w:val="11"/>
  </w:num>
  <w:num w:numId="5">
    <w:abstractNumId w:val="29"/>
  </w:num>
  <w:num w:numId="6">
    <w:abstractNumId w:val="9"/>
  </w:num>
  <w:num w:numId="7">
    <w:abstractNumId w:val="19"/>
  </w:num>
  <w:num w:numId="8">
    <w:abstractNumId w:val="23"/>
  </w:num>
  <w:num w:numId="9">
    <w:abstractNumId w:val="20"/>
  </w:num>
  <w:num w:numId="10">
    <w:abstractNumId w:val="37"/>
  </w:num>
  <w:num w:numId="11">
    <w:abstractNumId w:val="38"/>
  </w:num>
  <w:num w:numId="12">
    <w:abstractNumId w:val="45"/>
  </w:num>
  <w:num w:numId="13">
    <w:abstractNumId w:val="27"/>
  </w:num>
  <w:num w:numId="14">
    <w:abstractNumId w:val="4"/>
  </w:num>
  <w:num w:numId="15">
    <w:abstractNumId w:val="47"/>
  </w:num>
  <w:num w:numId="16">
    <w:abstractNumId w:val="21"/>
  </w:num>
  <w:num w:numId="17">
    <w:abstractNumId w:val="35"/>
  </w:num>
  <w:num w:numId="18">
    <w:abstractNumId w:val="18"/>
  </w:num>
  <w:num w:numId="19">
    <w:abstractNumId w:val="6"/>
  </w:num>
  <w:num w:numId="20">
    <w:abstractNumId w:val="22"/>
  </w:num>
  <w:num w:numId="21">
    <w:abstractNumId w:val="17"/>
  </w:num>
  <w:num w:numId="22">
    <w:abstractNumId w:val="8"/>
  </w:num>
  <w:num w:numId="23">
    <w:abstractNumId w:val="31"/>
  </w:num>
  <w:num w:numId="24">
    <w:abstractNumId w:val="42"/>
  </w:num>
  <w:num w:numId="25">
    <w:abstractNumId w:val="0"/>
  </w:num>
  <w:num w:numId="26">
    <w:abstractNumId w:val="39"/>
  </w:num>
  <w:num w:numId="27">
    <w:abstractNumId w:val="10"/>
  </w:num>
  <w:num w:numId="28">
    <w:abstractNumId w:val="12"/>
  </w:num>
  <w:num w:numId="29">
    <w:abstractNumId w:val="30"/>
  </w:num>
  <w:num w:numId="30">
    <w:abstractNumId w:val="43"/>
  </w:num>
  <w:num w:numId="31">
    <w:abstractNumId w:val="3"/>
  </w:num>
  <w:num w:numId="32">
    <w:abstractNumId w:val="34"/>
  </w:num>
  <w:num w:numId="33">
    <w:abstractNumId w:val="46"/>
  </w:num>
  <w:num w:numId="34">
    <w:abstractNumId w:val="26"/>
  </w:num>
  <w:num w:numId="35">
    <w:abstractNumId w:val="14"/>
  </w:num>
  <w:num w:numId="36">
    <w:abstractNumId w:val="16"/>
  </w:num>
  <w:num w:numId="37">
    <w:abstractNumId w:val="44"/>
  </w:num>
  <w:num w:numId="38">
    <w:abstractNumId w:val="28"/>
  </w:num>
  <w:num w:numId="39">
    <w:abstractNumId w:val="5"/>
  </w:num>
  <w:num w:numId="40">
    <w:abstractNumId w:val="36"/>
  </w:num>
  <w:num w:numId="41">
    <w:abstractNumId w:val="32"/>
  </w:num>
  <w:num w:numId="42">
    <w:abstractNumId w:val="13"/>
  </w:num>
  <w:num w:numId="43">
    <w:abstractNumId w:val="33"/>
  </w:num>
  <w:num w:numId="44">
    <w:abstractNumId w:val="41"/>
  </w:num>
  <w:num w:numId="45">
    <w:abstractNumId w:val="15"/>
  </w:num>
  <w:num w:numId="46">
    <w:abstractNumId w:val="24"/>
  </w:num>
  <w:num w:numId="47">
    <w:abstractNumId w:val="25"/>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8F9"/>
    <w:rsid w:val="000110D2"/>
    <w:rsid w:val="000170F3"/>
    <w:rsid w:val="00050216"/>
    <w:rsid w:val="00061002"/>
    <w:rsid w:val="000816E6"/>
    <w:rsid w:val="000D1DD9"/>
    <w:rsid w:val="000E17EB"/>
    <w:rsid w:val="000E3AEA"/>
    <w:rsid w:val="000F58F9"/>
    <w:rsid w:val="00197FEA"/>
    <w:rsid w:val="001B3E50"/>
    <w:rsid w:val="001D4901"/>
    <w:rsid w:val="001E742C"/>
    <w:rsid w:val="001F0F5D"/>
    <w:rsid w:val="0020032C"/>
    <w:rsid w:val="002478A6"/>
    <w:rsid w:val="0025178F"/>
    <w:rsid w:val="002651DC"/>
    <w:rsid w:val="002E3B7F"/>
    <w:rsid w:val="002E5F0A"/>
    <w:rsid w:val="00306099"/>
    <w:rsid w:val="00323B4A"/>
    <w:rsid w:val="003440F6"/>
    <w:rsid w:val="00371308"/>
    <w:rsid w:val="003A2B2F"/>
    <w:rsid w:val="00416F7B"/>
    <w:rsid w:val="00437FDA"/>
    <w:rsid w:val="0047292F"/>
    <w:rsid w:val="004F7E19"/>
    <w:rsid w:val="005020BE"/>
    <w:rsid w:val="00506DB0"/>
    <w:rsid w:val="0054210A"/>
    <w:rsid w:val="005534A2"/>
    <w:rsid w:val="005C11F6"/>
    <w:rsid w:val="005E0460"/>
    <w:rsid w:val="005E5F7B"/>
    <w:rsid w:val="005E7C5B"/>
    <w:rsid w:val="006060CB"/>
    <w:rsid w:val="006222B4"/>
    <w:rsid w:val="006564A4"/>
    <w:rsid w:val="0066247C"/>
    <w:rsid w:val="006B5EBF"/>
    <w:rsid w:val="006E7C61"/>
    <w:rsid w:val="006F268C"/>
    <w:rsid w:val="00790B76"/>
    <w:rsid w:val="007B1E30"/>
    <w:rsid w:val="007B5115"/>
    <w:rsid w:val="007D785C"/>
    <w:rsid w:val="007F15FC"/>
    <w:rsid w:val="00805630"/>
    <w:rsid w:val="008127C6"/>
    <w:rsid w:val="008348D1"/>
    <w:rsid w:val="00835B0B"/>
    <w:rsid w:val="00893822"/>
    <w:rsid w:val="008C30C1"/>
    <w:rsid w:val="008E41A5"/>
    <w:rsid w:val="00923937"/>
    <w:rsid w:val="00927F89"/>
    <w:rsid w:val="00930028"/>
    <w:rsid w:val="00946F95"/>
    <w:rsid w:val="00962AA8"/>
    <w:rsid w:val="00967838"/>
    <w:rsid w:val="00994F39"/>
    <w:rsid w:val="009B5B0C"/>
    <w:rsid w:val="009C0968"/>
    <w:rsid w:val="00A21267"/>
    <w:rsid w:val="00A94454"/>
    <w:rsid w:val="00AB2A2A"/>
    <w:rsid w:val="00AB78D9"/>
    <w:rsid w:val="00B17807"/>
    <w:rsid w:val="00B21CC6"/>
    <w:rsid w:val="00B6668D"/>
    <w:rsid w:val="00C20FC3"/>
    <w:rsid w:val="00C40A94"/>
    <w:rsid w:val="00C54B7F"/>
    <w:rsid w:val="00C559B8"/>
    <w:rsid w:val="00C836E0"/>
    <w:rsid w:val="00C947E5"/>
    <w:rsid w:val="00CC0612"/>
    <w:rsid w:val="00CD41DC"/>
    <w:rsid w:val="00CD65CC"/>
    <w:rsid w:val="00D0071F"/>
    <w:rsid w:val="00D43F15"/>
    <w:rsid w:val="00D74336"/>
    <w:rsid w:val="00D84DDA"/>
    <w:rsid w:val="00DD4416"/>
    <w:rsid w:val="00DF21A6"/>
    <w:rsid w:val="00DF2DF8"/>
    <w:rsid w:val="00E46C62"/>
    <w:rsid w:val="00E50A3A"/>
    <w:rsid w:val="00ED4222"/>
    <w:rsid w:val="00F21C5C"/>
    <w:rsid w:val="00F24FEE"/>
    <w:rsid w:val="00F31155"/>
    <w:rsid w:val="00F328F8"/>
    <w:rsid w:val="00F92A07"/>
    <w:rsid w:val="00FD0B0B"/>
    <w:rsid w:val="00FF4064"/>
    <w:rsid w:val="00FF51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6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40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58F9"/>
    <w:pPr>
      <w:ind w:left="720"/>
      <w:contextualSpacing/>
    </w:pPr>
  </w:style>
  <w:style w:type="paragraph" w:styleId="Nagwek">
    <w:name w:val="header"/>
    <w:basedOn w:val="Normalny"/>
    <w:link w:val="NagwekZnak"/>
    <w:uiPriority w:val="99"/>
    <w:unhideWhenUsed/>
    <w:rsid w:val="008056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630"/>
  </w:style>
  <w:style w:type="paragraph" w:styleId="Stopka">
    <w:name w:val="footer"/>
    <w:basedOn w:val="Normalny"/>
    <w:link w:val="StopkaZnak"/>
    <w:uiPriority w:val="99"/>
    <w:unhideWhenUsed/>
    <w:rsid w:val="008056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630"/>
  </w:style>
  <w:style w:type="paragraph" w:customStyle="1" w:styleId="value">
    <w:name w:val="value"/>
    <w:basedOn w:val="Normalny"/>
    <w:rsid w:val="00197F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97FEA"/>
    <w:rPr>
      <w:color w:val="0000FF" w:themeColor="hyperlink"/>
      <w:u w:val="single"/>
    </w:rPr>
  </w:style>
  <w:style w:type="character" w:styleId="Nierozpoznanawzmianka">
    <w:name w:val="Unresolved Mention"/>
    <w:basedOn w:val="Domylnaczcionkaakapitu"/>
    <w:uiPriority w:val="99"/>
    <w:semiHidden/>
    <w:unhideWhenUsed/>
    <w:rsid w:val="00197FEA"/>
    <w:rPr>
      <w:color w:val="605E5C"/>
      <w:shd w:val="clear" w:color="auto" w:fill="E1DFDD"/>
    </w:rPr>
  </w:style>
  <w:style w:type="table" w:styleId="Tabela-Siatka">
    <w:name w:val="Table Grid"/>
    <w:basedOn w:val="Standardowy"/>
    <w:uiPriority w:val="39"/>
    <w:rsid w:val="0019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7130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713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pu-monkey.com/en/cpu_benchmark-antutu_8_benchmark-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pubenchmark.net/cpu_list.php" TargetMode="External"/><Relationship Id="rId4" Type="http://schemas.openxmlformats.org/officeDocument/2006/relationships/webSettings" Target="webSettings.xml"/><Relationship Id="rId9" Type="http://schemas.openxmlformats.org/officeDocument/2006/relationships/hyperlink" Target="https://www.cpubenchmark.net/cpu_lis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5848</Words>
  <Characters>35091</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2021-08-23T12:07:00Z</dcterms:created>
  <dcterms:modified xsi:type="dcterms:W3CDTF">2021-10-19T13:12:00Z</dcterms:modified>
</cp:coreProperties>
</file>