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5980" w14:textId="2D5DFFB3" w:rsidR="00120D91" w:rsidRDefault="00E378FB">
      <w:r>
        <w:t>03ed262c-6462-41a7-811c-7f077a0b5f6a</w:t>
      </w:r>
    </w:p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09"/>
    <w:rsid w:val="00120D91"/>
    <w:rsid w:val="00E378FB"/>
    <w:rsid w:val="00E6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B4958-00B8-46B4-9C8A-0DF892D2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2</cp:revision>
  <dcterms:created xsi:type="dcterms:W3CDTF">2022-01-26T14:15:00Z</dcterms:created>
  <dcterms:modified xsi:type="dcterms:W3CDTF">2022-01-26T14:15:00Z</dcterms:modified>
</cp:coreProperties>
</file>