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5F16" w14:textId="381A1928" w:rsidR="00C154CB" w:rsidRPr="006934D7" w:rsidRDefault="00BB343C" w:rsidP="00C15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34D7">
        <w:rPr>
          <w:rFonts w:ascii="Times New Roman" w:hAnsi="Times New Roman" w:cs="Times New Roman"/>
          <w:b/>
          <w:bCs/>
          <w:sz w:val="32"/>
          <w:szCs w:val="32"/>
        </w:rPr>
        <w:t>Raport sporządzony na dzień 31.12.2021r.</w:t>
      </w:r>
    </w:p>
    <w:p w14:paraId="5C43D8EA" w14:textId="77777777" w:rsidR="00C154CB" w:rsidRPr="0096214A" w:rsidRDefault="00C154CB" w:rsidP="00C15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B378A" w14:textId="1FA92C6D" w:rsidR="00C154CB" w:rsidRPr="006934D7" w:rsidRDefault="00BB343C" w:rsidP="00693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4D7">
        <w:rPr>
          <w:rFonts w:ascii="Times New Roman" w:hAnsi="Times New Roman" w:cs="Times New Roman"/>
          <w:b/>
          <w:bCs/>
          <w:sz w:val="24"/>
          <w:szCs w:val="24"/>
        </w:rPr>
        <w:t xml:space="preserve">zgodnie z § 15. 2. Uchwały NR XXVIII/174/2021 Rady Miejskiej </w:t>
      </w:r>
      <w:r w:rsidR="00C154CB" w:rsidRPr="006934D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6934D7">
        <w:rPr>
          <w:rFonts w:ascii="Times New Roman" w:hAnsi="Times New Roman" w:cs="Times New Roman"/>
          <w:b/>
          <w:bCs/>
          <w:sz w:val="24"/>
          <w:szCs w:val="24"/>
        </w:rPr>
        <w:t xml:space="preserve"> Łazach</w:t>
      </w:r>
    </w:p>
    <w:p w14:paraId="0CF2FDD2" w14:textId="2A1D3371" w:rsidR="006D4E15" w:rsidRPr="006934D7" w:rsidRDefault="00BB343C" w:rsidP="00693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4D7">
        <w:rPr>
          <w:rFonts w:ascii="Times New Roman" w:hAnsi="Times New Roman" w:cs="Times New Roman"/>
          <w:b/>
          <w:bCs/>
          <w:sz w:val="24"/>
          <w:szCs w:val="24"/>
        </w:rPr>
        <w:t>z dnia 25 sierpnia 2021 r. w sprawie zasad wynajmowania lokali wchodzących w skład mieszkaniowego zasobu Gminy Łazy</w:t>
      </w:r>
    </w:p>
    <w:p w14:paraId="73508C9E" w14:textId="742F8600" w:rsidR="0096214A" w:rsidRPr="006934D7" w:rsidRDefault="0096214A" w:rsidP="00BB343C">
      <w:pPr>
        <w:rPr>
          <w:rFonts w:ascii="Times New Roman" w:hAnsi="Times New Roman" w:cs="Times New Roman"/>
          <w:sz w:val="24"/>
          <w:szCs w:val="24"/>
        </w:rPr>
      </w:pPr>
    </w:p>
    <w:p w14:paraId="5E34B0E6" w14:textId="77777777" w:rsidR="0096214A" w:rsidRPr="006934D7" w:rsidRDefault="0096214A" w:rsidP="00BB343C">
      <w:pPr>
        <w:rPr>
          <w:rFonts w:ascii="Times New Roman" w:hAnsi="Times New Roman" w:cs="Times New Roman"/>
          <w:sz w:val="24"/>
          <w:szCs w:val="24"/>
        </w:rPr>
      </w:pPr>
    </w:p>
    <w:p w14:paraId="38967073" w14:textId="60388E59" w:rsidR="00EA2C22" w:rsidRPr="006934D7" w:rsidRDefault="00EA2C22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D7">
        <w:rPr>
          <w:rFonts w:ascii="Times New Roman" w:hAnsi="Times New Roman" w:cs="Times New Roman"/>
          <w:sz w:val="24"/>
          <w:szCs w:val="24"/>
        </w:rPr>
        <w:t>1) liczb</w:t>
      </w:r>
      <w:r w:rsidR="00DD7A23" w:rsidRPr="006934D7">
        <w:rPr>
          <w:rFonts w:ascii="Times New Roman" w:hAnsi="Times New Roman" w:cs="Times New Roman"/>
          <w:sz w:val="24"/>
          <w:szCs w:val="24"/>
        </w:rPr>
        <w:t>a</w:t>
      </w:r>
      <w:r w:rsidRPr="006934D7">
        <w:rPr>
          <w:rFonts w:ascii="Times New Roman" w:hAnsi="Times New Roman" w:cs="Times New Roman"/>
          <w:sz w:val="24"/>
          <w:szCs w:val="24"/>
        </w:rPr>
        <w:t xml:space="preserve"> osób oczekujących na przydział mieszkania </w:t>
      </w:r>
      <w:r w:rsidR="00C154CB" w:rsidRPr="006934D7">
        <w:rPr>
          <w:rFonts w:ascii="Times New Roman" w:hAnsi="Times New Roman" w:cs="Times New Roman"/>
          <w:sz w:val="24"/>
          <w:szCs w:val="24"/>
        </w:rPr>
        <w:t xml:space="preserve">– 42 </w:t>
      </w:r>
    </w:p>
    <w:p w14:paraId="16755422" w14:textId="77777777" w:rsidR="00C154CB" w:rsidRPr="006934D7" w:rsidRDefault="00C154CB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CBAF4" w14:textId="000A366C" w:rsidR="00EA2C22" w:rsidRPr="006934D7" w:rsidRDefault="00EA2C22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D7">
        <w:rPr>
          <w:rFonts w:ascii="Times New Roman" w:hAnsi="Times New Roman" w:cs="Times New Roman"/>
          <w:sz w:val="24"/>
          <w:szCs w:val="24"/>
        </w:rPr>
        <w:t>2) liczba przyznanych lokali mieszkalnych na czas nieoznaczony</w:t>
      </w:r>
      <w:r w:rsidR="00C154CB" w:rsidRPr="006934D7">
        <w:rPr>
          <w:rFonts w:ascii="Times New Roman" w:hAnsi="Times New Roman" w:cs="Times New Roman"/>
          <w:sz w:val="24"/>
          <w:szCs w:val="24"/>
        </w:rPr>
        <w:t xml:space="preserve"> – 1 </w:t>
      </w:r>
    </w:p>
    <w:p w14:paraId="4DE2CF64" w14:textId="77777777" w:rsidR="00C154CB" w:rsidRPr="006934D7" w:rsidRDefault="00C154CB" w:rsidP="00C154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934D7">
        <w:rPr>
          <w:rFonts w:ascii="Times New Roman" w:hAnsi="Times New Roman" w:cs="Times New Roman"/>
          <w:sz w:val="24"/>
          <w:szCs w:val="24"/>
        </w:rPr>
        <w:t xml:space="preserve">  </w:t>
      </w:r>
      <w:r w:rsidR="00EA2C22" w:rsidRPr="006934D7">
        <w:rPr>
          <w:rFonts w:ascii="Times New Roman" w:hAnsi="Times New Roman" w:cs="Times New Roman"/>
          <w:sz w:val="24"/>
          <w:szCs w:val="24"/>
        </w:rPr>
        <w:t>liczba przyznanych najmów socjalnych</w:t>
      </w:r>
      <w:r w:rsidRPr="006934D7">
        <w:rPr>
          <w:rFonts w:ascii="Times New Roman" w:hAnsi="Times New Roman" w:cs="Times New Roman"/>
          <w:sz w:val="24"/>
          <w:szCs w:val="24"/>
        </w:rPr>
        <w:t xml:space="preserve"> – 4</w:t>
      </w:r>
    </w:p>
    <w:p w14:paraId="78F5C77A" w14:textId="19CE22B0" w:rsidR="00EA2C22" w:rsidRPr="006934D7" w:rsidRDefault="00C154CB" w:rsidP="00C154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934D7">
        <w:rPr>
          <w:rFonts w:ascii="Times New Roman" w:hAnsi="Times New Roman" w:cs="Times New Roman"/>
          <w:sz w:val="24"/>
          <w:szCs w:val="24"/>
        </w:rPr>
        <w:t xml:space="preserve">  </w:t>
      </w:r>
      <w:r w:rsidR="00EA2C22" w:rsidRPr="006934D7">
        <w:rPr>
          <w:rFonts w:ascii="Times New Roman" w:hAnsi="Times New Roman" w:cs="Times New Roman"/>
          <w:sz w:val="24"/>
          <w:szCs w:val="24"/>
        </w:rPr>
        <w:t>liczba przyznanych pomieszczeń tymczasow</w:t>
      </w:r>
      <w:r w:rsidR="00853405" w:rsidRPr="006934D7">
        <w:rPr>
          <w:rFonts w:ascii="Times New Roman" w:hAnsi="Times New Roman" w:cs="Times New Roman"/>
          <w:sz w:val="24"/>
          <w:szCs w:val="24"/>
        </w:rPr>
        <w:t>ych</w:t>
      </w:r>
      <w:r w:rsidRPr="006934D7">
        <w:rPr>
          <w:rFonts w:ascii="Times New Roman" w:hAnsi="Times New Roman" w:cs="Times New Roman"/>
          <w:sz w:val="24"/>
          <w:szCs w:val="24"/>
        </w:rPr>
        <w:t xml:space="preserve"> – 0</w:t>
      </w:r>
    </w:p>
    <w:p w14:paraId="6C13063C" w14:textId="77777777" w:rsidR="00C154CB" w:rsidRPr="006934D7" w:rsidRDefault="00C154CB" w:rsidP="00C154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7F27DCC" w14:textId="1B103CD1" w:rsidR="00EA2C22" w:rsidRPr="006934D7" w:rsidRDefault="00EA2C22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D7">
        <w:rPr>
          <w:rFonts w:ascii="Times New Roman" w:hAnsi="Times New Roman" w:cs="Times New Roman"/>
          <w:sz w:val="24"/>
          <w:szCs w:val="24"/>
        </w:rPr>
        <w:t>3) liczb</w:t>
      </w:r>
      <w:r w:rsidR="00DD7A23" w:rsidRPr="006934D7">
        <w:rPr>
          <w:rFonts w:ascii="Times New Roman" w:hAnsi="Times New Roman" w:cs="Times New Roman"/>
          <w:sz w:val="24"/>
          <w:szCs w:val="24"/>
        </w:rPr>
        <w:t>a</w:t>
      </w:r>
      <w:r w:rsidRPr="006934D7">
        <w:rPr>
          <w:rFonts w:ascii="Times New Roman" w:hAnsi="Times New Roman" w:cs="Times New Roman"/>
          <w:sz w:val="24"/>
          <w:szCs w:val="24"/>
        </w:rPr>
        <w:t xml:space="preserve"> lokali mieszkalnych przyznanych poza kolejnością</w:t>
      </w:r>
      <w:r w:rsidR="00C154CB" w:rsidRPr="006934D7">
        <w:rPr>
          <w:rFonts w:ascii="Times New Roman" w:hAnsi="Times New Roman" w:cs="Times New Roman"/>
          <w:sz w:val="24"/>
          <w:szCs w:val="24"/>
        </w:rPr>
        <w:t xml:space="preserve"> – 0</w:t>
      </w:r>
    </w:p>
    <w:p w14:paraId="3AD0A6B0" w14:textId="77777777" w:rsidR="00C154CB" w:rsidRPr="006934D7" w:rsidRDefault="00C154CB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0B2ED" w14:textId="0389E698" w:rsidR="00EA2C22" w:rsidRPr="006934D7" w:rsidRDefault="00EA2C22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D7">
        <w:rPr>
          <w:rFonts w:ascii="Times New Roman" w:hAnsi="Times New Roman" w:cs="Times New Roman"/>
          <w:sz w:val="24"/>
          <w:szCs w:val="24"/>
        </w:rPr>
        <w:t>4) liczb</w:t>
      </w:r>
      <w:r w:rsidR="00DD7A23" w:rsidRPr="006934D7">
        <w:rPr>
          <w:rFonts w:ascii="Times New Roman" w:hAnsi="Times New Roman" w:cs="Times New Roman"/>
          <w:sz w:val="24"/>
          <w:szCs w:val="24"/>
        </w:rPr>
        <w:t>a</w:t>
      </w:r>
      <w:r w:rsidRPr="006934D7">
        <w:rPr>
          <w:rFonts w:ascii="Times New Roman" w:hAnsi="Times New Roman" w:cs="Times New Roman"/>
          <w:sz w:val="24"/>
          <w:szCs w:val="24"/>
        </w:rPr>
        <w:t xml:space="preserve"> wniosków skreślonych z listy osób oczekujących</w:t>
      </w:r>
      <w:r w:rsidR="00C154CB" w:rsidRPr="006934D7">
        <w:rPr>
          <w:rFonts w:ascii="Times New Roman" w:hAnsi="Times New Roman" w:cs="Times New Roman"/>
          <w:sz w:val="24"/>
          <w:szCs w:val="24"/>
        </w:rPr>
        <w:t xml:space="preserve"> – 10</w:t>
      </w:r>
    </w:p>
    <w:p w14:paraId="6A7C85BB" w14:textId="77777777" w:rsidR="00C154CB" w:rsidRPr="006934D7" w:rsidRDefault="00C154CB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D3AA9" w14:textId="69D5F65F" w:rsidR="00EA2C22" w:rsidRPr="006934D7" w:rsidRDefault="00EA2C22" w:rsidP="00EA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D7">
        <w:rPr>
          <w:rFonts w:ascii="Times New Roman" w:hAnsi="Times New Roman" w:cs="Times New Roman"/>
          <w:sz w:val="24"/>
          <w:szCs w:val="24"/>
        </w:rPr>
        <w:t>5) liczb</w:t>
      </w:r>
      <w:r w:rsidR="00DD7A23" w:rsidRPr="006934D7">
        <w:rPr>
          <w:rFonts w:ascii="Times New Roman" w:hAnsi="Times New Roman" w:cs="Times New Roman"/>
          <w:sz w:val="24"/>
          <w:szCs w:val="24"/>
        </w:rPr>
        <w:t>a</w:t>
      </w:r>
      <w:r w:rsidRPr="006934D7">
        <w:rPr>
          <w:rFonts w:ascii="Times New Roman" w:hAnsi="Times New Roman" w:cs="Times New Roman"/>
          <w:sz w:val="24"/>
          <w:szCs w:val="24"/>
        </w:rPr>
        <w:t xml:space="preserve"> zrealizowanych zamian</w:t>
      </w:r>
      <w:r w:rsidR="00C154CB" w:rsidRPr="006934D7">
        <w:rPr>
          <w:rFonts w:ascii="Times New Roman" w:hAnsi="Times New Roman" w:cs="Times New Roman"/>
          <w:sz w:val="24"/>
          <w:szCs w:val="24"/>
        </w:rPr>
        <w:t xml:space="preserve"> – 0 </w:t>
      </w:r>
    </w:p>
    <w:p w14:paraId="1B020C16" w14:textId="248C7C6F" w:rsidR="00EA2C22" w:rsidRDefault="00EA2C22" w:rsidP="00BB343C">
      <w:pPr>
        <w:rPr>
          <w:rFonts w:ascii="Times New Roman" w:hAnsi="Times New Roman" w:cs="Times New Roman"/>
          <w:sz w:val="24"/>
          <w:szCs w:val="24"/>
        </w:rPr>
      </w:pPr>
    </w:p>
    <w:p w14:paraId="3C8E6F23" w14:textId="3F4A7020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p w14:paraId="25BC505F" w14:textId="446410B2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p w14:paraId="4DE161BE" w14:textId="5A6F9123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p w14:paraId="051FC0C3" w14:textId="2E32B289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p w14:paraId="69F8065D" w14:textId="6B18FA65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p w14:paraId="384AE203" w14:textId="2BCD6788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p w14:paraId="0209891A" w14:textId="42DD62DE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p w14:paraId="4226AFE0" w14:textId="6135EAF5" w:rsidR="00DD7A23" w:rsidRDefault="00DD7A23" w:rsidP="00BB343C">
      <w:pPr>
        <w:rPr>
          <w:rFonts w:ascii="Times New Roman" w:hAnsi="Times New Roman" w:cs="Times New Roman"/>
          <w:sz w:val="24"/>
          <w:szCs w:val="24"/>
        </w:rPr>
      </w:pPr>
    </w:p>
    <w:sectPr w:rsidR="00DD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5"/>
    <w:rsid w:val="006934D7"/>
    <w:rsid w:val="006B1918"/>
    <w:rsid w:val="006D4E15"/>
    <w:rsid w:val="00853405"/>
    <w:rsid w:val="0096214A"/>
    <w:rsid w:val="00BB343C"/>
    <w:rsid w:val="00C154CB"/>
    <w:rsid w:val="00DD7A23"/>
    <w:rsid w:val="00E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A290"/>
  <w15:chartTrackingRefBased/>
  <w15:docId w15:val="{70AC13C6-AD40-4812-A879-CBC48275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cp:keywords/>
  <dc:description/>
  <cp:lastModifiedBy>Joanna Popczyk</cp:lastModifiedBy>
  <cp:revision>2</cp:revision>
  <cp:lastPrinted>2022-04-28T13:26:00Z</cp:lastPrinted>
  <dcterms:created xsi:type="dcterms:W3CDTF">2022-04-28T13:30:00Z</dcterms:created>
  <dcterms:modified xsi:type="dcterms:W3CDTF">2022-04-28T13:30:00Z</dcterms:modified>
</cp:coreProperties>
</file>