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7744" w14:textId="77777777" w:rsidR="00B55C60" w:rsidRPr="00BE200A" w:rsidRDefault="00B55C60" w:rsidP="00B55C60">
      <w:pPr>
        <w:rPr>
          <w:rFonts w:ascii="Arial" w:hAnsi="Arial" w:cs="Arial"/>
          <w:b/>
          <w:sz w:val="24"/>
        </w:rPr>
      </w:pPr>
      <w:r w:rsidRPr="00BE200A">
        <w:rPr>
          <w:rFonts w:ascii="Arial" w:hAnsi="Arial" w:cs="Arial"/>
          <w:b/>
          <w:sz w:val="24"/>
        </w:rPr>
        <w:t>Gmina Łazy</w:t>
      </w:r>
    </w:p>
    <w:p w14:paraId="260E4A44" w14:textId="77777777" w:rsidR="00B55C60" w:rsidRPr="00BE200A" w:rsidRDefault="00B55C60" w:rsidP="00B55C60">
      <w:pPr>
        <w:rPr>
          <w:rFonts w:ascii="Arial" w:hAnsi="Arial" w:cs="Arial"/>
          <w:b/>
          <w:sz w:val="24"/>
        </w:rPr>
      </w:pPr>
      <w:r w:rsidRPr="00BE200A">
        <w:rPr>
          <w:rFonts w:ascii="Arial" w:hAnsi="Arial" w:cs="Arial"/>
          <w:b/>
          <w:sz w:val="24"/>
        </w:rPr>
        <w:t>ul. Traugutta 15</w:t>
      </w:r>
    </w:p>
    <w:p w14:paraId="5919A2E1" w14:textId="0D43CF06" w:rsidR="00B55C60" w:rsidRPr="0047556E" w:rsidRDefault="00B55C60" w:rsidP="00B55C60">
      <w:pPr>
        <w:rPr>
          <w:rFonts w:ascii="Arial" w:hAnsi="Arial" w:cs="Arial"/>
          <w:sz w:val="20"/>
          <w:szCs w:val="20"/>
        </w:rPr>
      </w:pPr>
      <w:r w:rsidRPr="00BE200A">
        <w:rPr>
          <w:rFonts w:ascii="Arial" w:hAnsi="Arial" w:cs="Arial"/>
          <w:b/>
          <w:sz w:val="24"/>
        </w:rPr>
        <w:t>42-450 Łazy</w:t>
      </w:r>
    </w:p>
    <w:p w14:paraId="38F012FD" w14:textId="5C0A3EB9" w:rsidR="00301180" w:rsidRPr="00B55C60"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32110D">
        <w:rPr>
          <w:rFonts w:ascii="Arial" w:hAnsi="Arial" w:cs="Arial"/>
          <w:b/>
          <w:bCs/>
          <w:sz w:val="24"/>
        </w:rPr>
        <w:t>9</w:t>
      </w:r>
      <w:r w:rsidR="005C6105" w:rsidRPr="00BE200A">
        <w:rPr>
          <w:rFonts w:ascii="Arial" w:hAnsi="Arial" w:cs="Arial"/>
          <w:b/>
          <w:bCs/>
          <w:sz w:val="24"/>
        </w:rPr>
        <w:t>. 202</w:t>
      </w:r>
      <w:r w:rsidR="001A497C">
        <w:rPr>
          <w:rFonts w:ascii="Arial" w:hAnsi="Arial" w:cs="Arial"/>
          <w:b/>
          <w:bCs/>
          <w:sz w:val="24"/>
        </w:rPr>
        <w:t>2</w:t>
      </w:r>
    </w:p>
    <w:p w14:paraId="6D1545F4" w14:textId="26EA8222" w:rsidR="00301180" w:rsidRDefault="00301180" w:rsidP="00301180">
      <w:pPr>
        <w:rPr>
          <w:rFonts w:ascii="Arial" w:hAnsi="Arial" w:cs="Arial"/>
        </w:rPr>
      </w:pPr>
    </w:p>
    <w:p w14:paraId="0D8F0C20" w14:textId="43D0DCD3" w:rsidR="005E1410" w:rsidRDefault="005E1410" w:rsidP="00301180">
      <w:pPr>
        <w:rPr>
          <w:rFonts w:ascii="Arial" w:hAnsi="Arial" w:cs="Arial"/>
        </w:rPr>
      </w:pPr>
    </w:p>
    <w:p w14:paraId="3EB46325" w14:textId="294C49C6" w:rsidR="005E1410" w:rsidRDefault="005E1410" w:rsidP="00301180">
      <w:pPr>
        <w:rPr>
          <w:rFonts w:ascii="Arial" w:hAnsi="Arial" w:cs="Arial"/>
        </w:rPr>
      </w:pPr>
    </w:p>
    <w:p w14:paraId="6EB707C5" w14:textId="77777777" w:rsidR="005E1410" w:rsidRPr="00317775" w:rsidRDefault="005E141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2CCB8CA6"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5E1410">
        <w:rPr>
          <w:rFonts w:ascii="Arial" w:hAnsi="Arial" w:cs="Arial"/>
        </w:rPr>
        <w:t>2</w:t>
      </w:r>
      <w:r w:rsidRPr="00317775">
        <w:rPr>
          <w:rFonts w:ascii="Arial" w:hAnsi="Arial" w:cs="Arial"/>
        </w:rPr>
        <w:t xml:space="preserve">1 r, poz. </w:t>
      </w:r>
      <w:r w:rsidR="005E1410">
        <w:rPr>
          <w:rFonts w:ascii="Arial" w:hAnsi="Arial" w:cs="Arial"/>
        </w:rPr>
        <w:t>112</w:t>
      </w:r>
      <w:r w:rsidRPr="00317775">
        <w:rPr>
          <w:rFonts w:ascii="Arial" w:hAnsi="Arial" w:cs="Arial"/>
        </w:rPr>
        <w:t xml:space="preserve">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231C5BC5" w14:textId="6640BC22" w:rsidR="00301180" w:rsidRDefault="00301180" w:rsidP="00B55C60">
      <w:pPr>
        <w:rPr>
          <w:rFonts w:ascii="Arial" w:hAnsi="Arial" w:cs="Arial"/>
          <w:b/>
        </w:rPr>
      </w:pPr>
    </w:p>
    <w:p w14:paraId="5C7E52CB" w14:textId="753B2BE8" w:rsidR="005E1410" w:rsidRDefault="005E1410" w:rsidP="00B55C60">
      <w:pPr>
        <w:rPr>
          <w:rFonts w:ascii="Arial" w:hAnsi="Arial" w:cs="Arial"/>
          <w:b/>
        </w:rPr>
      </w:pPr>
    </w:p>
    <w:p w14:paraId="7A104E47" w14:textId="77777777" w:rsidR="005E1410" w:rsidRPr="00317775" w:rsidRDefault="005E1410" w:rsidP="00B55C60">
      <w:pPr>
        <w:rPr>
          <w:rFonts w:ascii="Arial" w:hAnsi="Arial" w:cs="Arial"/>
          <w:b/>
        </w:rPr>
      </w:pPr>
    </w:p>
    <w:p w14:paraId="0B373674" w14:textId="7F09D253" w:rsidR="005E1410" w:rsidRPr="005E1410" w:rsidRDefault="00854160" w:rsidP="00301180">
      <w:pPr>
        <w:pStyle w:val="Tekstpodstawowy21"/>
        <w:rPr>
          <w:rFonts w:ascii="Arial" w:hAnsi="Arial" w:cs="Arial"/>
          <w:sz w:val="28"/>
          <w:szCs w:val="28"/>
        </w:rPr>
      </w:pPr>
      <w:r w:rsidRPr="005E1410">
        <w:rPr>
          <w:rFonts w:ascii="Arial" w:hAnsi="Arial" w:cs="Arial"/>
          <w:bCs/>
          <w:sz w:val="28"/>
          <w:szCs w:val="28"/>
        </w:rPr>
        <w:t xml:space="preserve">„ </w:t>
      </w:r>
      <w:r w:rsidR="00FD4786" w:rsidRPr="005E1410">
        <w:rPr>
          <w:rFonts w:ascii="Arial" w:hAnsi="Arial" w:cs="Arial"/>
          <w:bCs/>
          <w:sz w:val="28"/>
          <w:szCs w:val="28"/>
        </w:rPr>
        <w:t xml:space="preserve">Dostawa </w:t>
      </w:r>
      <w:r w:rsidR="005E1410" w:rsidRPr="005E1410">
        <w:rPr>
          <w:rFonts w:ascii="Arial" w:hAnsi="Arial" w:cs="Arial"/>
          <w:sz w:val="28"/>
          <w:szCs w:val="28"/>
        </w:rPr>
        <w:t xml:space="preserve">urządzeń (opasek bezpieczeństwa) do komunikacji </w:t>
      </w:r>
      <w:r w:rsidR="005E1410">
        <w:rPr>
          <w:rFonts w:ascii="Arial" w:hAnsi="Arial" w:cs="Arial"/>
          <w:sz w:val="28"/>
          <w:szCs w:val="28"/>
        </w:rPr>
        <w:t xml:space="preserve">                     </w:t>
      </w:r>
      <w:r w:rsidR="005E1410" w:rsidRPr="005E1410">
        <w:rPr>
          <w:rFonts w:ascii="Arial" w:hAnsi="Arial" w:cs="Arial"/>
          <w:sz w:val="28"/>
          <w:szCs w:val="28"/>
        </w:rPr>
        <w:t xml:space="preserve">z centrum </w:t>
      </w:r>
      <w:proofErr w:type="spellStart"/>
      <w:r w:rsidR="005E1410" w:rsidRPr="005E1410">
        <w:rPr>
          <w:rFonts w:ascii="Arial" w:hAnsi="Arial" w:cs="Arial"/>
          <w:sz w:val="28"/>
          <w:szCs w:val="28"/>
        </w:rPr>
        <w:t>teleopieki</w:t>
      </w:r>
      <w:proofErr w:type="spellEnd"/>
      <w:r w:rsidR="005E1410" w:rsidRPr="005E1410">
        <w:rPr>
          <w:rFonts w:ascii="Arial" w:hAnsi="Arial" w:cs="Arial"/>
          <w:sz w:val="28"/>
          <w:szCs w:val="28"/>
        </w:rPr>
        <w:t xml:space="preserve"> </w:t>
      </w:r>
    </w:p>
    <w:p w14:paraId="11F95C03" w14:textId="4E8E3AFC" w:rsidR="00301180" w:rsidRPr="005E1410" w:rsidRDefault="005E1410" w:rsidP="00301180">
      <w:pPr>
        <w:pStyle w:val="Tekstpodstawowy21"/>
        <w:rPr>
          <w:rFonts w:ascii="Arial" w:hAnsi="Arial" w:cs="Arial"/>
          <w:sz w:val="28"/>
          <w:szCs w:val="28"/>
        </w:rPr>
      </w:pPr>
      <w:r w:rsidRPr="005E1410">
        <w:rPr>
          <w:rFonts w:ascii="Arial" w:hAnsi="Arial" w:cs="Arial"/>
          <w:sz w:val="28"/>
          <w:szCs w:val="28"/>
        </w:rPr>
        <w:t xml:space="preserve">oraz organizacja i obsługa centrum </w:t>
      </w:r>
      <w:proofErr w:type="spellStart"/>
      <w:r w:rsidRPr="005E1410">
        <w:rPr>
          <w:rFonts w:ascii="Arial" w:hAnsi="Arial" w:cs="Arial"/>
          <w:sz w:val="28"/>
          <w:szCs w:val="28"/>
        </w:rPr>
        <w:t>teleopieki</w:t>
      </w:r>
      <w:proofErr w:type="spellEnd"/>
      <w:r w:rsidR="0072774C">
        <w:rPr>
          <w:rFonts w:ascii="Arial" w:hAnsi="Arial" w:cs="Arial"/>
          <w:sz w:val="28"/>
          <w:szCs w:val="28"/>
        </w:rPr>
        <w:t>”</w:t>
      </w:r>
      <w:r>
        <w:rPr>
          <w:rFonts w:ascii="Arial" w:hAnsi="Arial" w:cs="Arial"/>
          <w:sz w:val="28"/>
          <w:szCs w:val="28"/>
        </w:rPr>
        <w:t>.</w:t>
      </w:r>
    </w:p>
    <w:p w14:paraId="264BAD34" w14:textId="77777777" w:rsidR="00301180" w:rsidRPr="005E1410" w:rsidRDefault="00301180" w:rsidP="00301180">
      <w:pPr>
        <w:pStyle w:val="Tytu"/>
        <w:spacing w:before="0" w:after="0"/>
        <w:ind w:firstLine="0"/>
        <w:rPr>
          <w:rFonts w:ascii="Arial" w:hAnsi="Arial" w:cs="Arial"/>
          <w:bCs/>
          <w:color w:val="FF0000"/>
          <w:szCs w:val="28"/>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38379112" w:rsidR="00301180" w:rsidRPr="00D123FD" w:rsidRDefault="005E1410" w:rsidP="00301180">
      <w:pPr>
        <w:pStyle w:val="Nagwek2"/>
        <w:spacing w:line="360" w:lineRule="auto"/>
        <w:jc w:val="left"/>
        <w:rPr>
          <w:rFonts w:ascii="Arial" w:hAnsi="Arial" w:cs="Arial"/>
          <w:color w:val="auto"/>
          <w:sz w:val="22"/>
          <w:szCs w:val="22"/>
        </w:rPr>
      </w:pPr>
      <w:r>
        <w:rPr>
          <w:rFonts w:ascii="Arial" w:hAnsi="Arial" w:cs="Arial"/>
          <w:color w:val="auto"/>
          <w:sz w:val="22"/>
          <w:szCs w:val="22"/>
        </w:rPr>
        <w:t xml:space="preserve">Jednostka </w:t>
      </w:r>
      <w:r w:rsidR="00301180" w:rsidRPr="00234E1D">
        <w:rPr>
          <w:rFonts w:ascii="Arial" w:hAnsi="Arial" w:cs="Arial"/>
          <w:color w:val="auto"/>
          <w:sz w:val="22"/>
          <w:szCs w:val="22"/>
        </w:rPr>
        <w:t>realizując</w:t>
      </w:r>
      <w:r>
        <w:rPr>
          <w:rFonts w:ascii="Arial" w:hAnsi="Arial" w:cs="Arial"/>
          <w:color w:val="auto"/>
          <w:sz w:val="22"/>
          <w:szCs w:val="22"/>
        </w:rPr>
        <w:t>a</w:t>
      </w:r>
      <w:r w:rsidR="00301180" w:rsidRPr="00234E1D">
        <w:rPr>
          <w:rFonts w:ascii="Arial" w:hAnsi="Arial" w:cs="Arial"/>
          <w:color w:val="auto"/>
          <w:sz w:val="22"/>
          <w:szCs w:val="22"/>
        </w:rPr>
        <w:t xml:space="preserve"> zamówienie:</w:t>
      </w:r>
      <w:r w:rsidR="00301180" w:rsidRPr="00234E1D">
        <w:rPr>
          <w:rFonts w:ascii="Arial" w:hAnsi="Arial" w:cs="Arial"/>
          <w:b/>
          <w:bCs/>
          <w:color w:val="auto"/>
          <w:sz w:val="22"/>
          <w:szCs w:val="22"/>
        </w:rPr>
        <w:t xml:space="preserve"> </w:t>
      </w:r>
      <w:r w:rsidRPr="005E1410">
        <w:rPr>
          <w:rStyle w:val="Pogrubienie"/>
          <w:rFonts w:ascii="Arial" w:hAnsi="Arial" w:cs="Arial"/>
          <w:color w:val="auto"/>
          <w:sz w:val="22"/>
          <w:szCs w:val="22"/>
        </w:rPr>
        <w:t>Ośrodek Pomocy Społecznej</w:t>
      </w:r>
      <w:r w:rsidRPr="005E1410">
        <w:rPr>
          <w:rFonts w:ascii="Arial" w:hAnsi="Arial" w:cs="Arial"/>
          <w:color w:val="auto"/>
          <w:sz w:val="22"/>
          <w:szCs w:val="22"/>
        </w:rPr>
        <w:t xml:space="preserve"> </w:t>
      </w:r>
      <w:r w:rsidRPr="005E1410">
        <w:rPr>
          <w:rStyle w:val="Pogrubienie"/>
          <w:rFonts w:ascii="Arial" w:hAnsi="Arial" w:cs="Arial"/>
          <w:color w:val="auto"/>
          <w:sz w:val="22"/>
          <w:szCs w:val="22"/>
        </w:rPr>
        <w:t>w Łazach</w:t>
      </w:r>
    </w:p>
    <w:p w14:paraId="5CD7D3A9" w14:textId="17DF9480" w:rsidR="00301180" w:rsidRDefault="00301180" w:rsidP="00301180">
      <w:pPr>
        <w:rPr>
          <w:rFonts w:ascii="Arial" w:hAnsi="Arial" w:cs="Arial"/>
        </w:rPr>
      </w:pPr>
    </w:p>
    <w:p w14:paraId="77509DF5" w14:textId="77777777" w:rsidR="005E1410" w:rsidRPr="00317775" w:rsidRDefault="005E141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69EA6F6E"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4F6817">
        <w:rPr>
          <w:rFonts w:ascii="Arial" w:hAnsi="Arial" w:cs="Arial"/>
          <w:b/>
        </w:rPr>
        <w:t>lip</w:t>
      </w:r>
      <w:r w:rsidR="00E8710D">
        <w:rPr>
          <w:rFonts w:ascii="Arial" w:hAnsi="Arial" w:cs="Arial"/>
          <w:b/>
        </w:rPr>
        <w:t>iec</w:t>
      </w:r>
      <w:r w:rsidRPr="00317775">
        <w:rPr>
          <w:rFonts w:ascii="Arial" w:hAnsi="Arial" w:cs="Arial"/>
          <w:b/>
        </w:rPr>
        <w:t xml:space="preserve"> 202</w:t>
      </w:r>
      <w:r w:rsidR="00E8710D">
        <w:rPr>
          <w:rFonts w:ascii="Arial" w:hAnsi="Arial" w:cs="Arial"/>
          <w:b/>
        </w:rPr>
        <w:t>2</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39F5F3C7" w14:textId="5FDF5653" w:rsidR="00BE2A2B" w:rsidRPr="0072774C" w:rsidRDefault="00BE2A2B" w:rsidP="001A5E34">
      <w:pPr>
        <w:pStyle w:val="Tekstpodstawowy21"/>
        <w:jc w:val="left"/>
        <w:rPr>
          <w:rFonts w:ascii="Arial" w:hAnsi="Arial" w:cs="Arial"/>
          <w:bCs/>
          <w:sz w:val="20"/>
        </w:rPr>
      </w:pPr>
      <w:r w:rsidRPr="001C52D2">
        <w:rPr>
          <w:rFonts w:ascii="Arial" w:hAnsi="Arial" w:cs="Arial"/>
          <w:sz w:val="20"/>
        </w:rPr>
        <w:t>Nazwa nadana zamówieniu:</w:t>
      </w:r>
      <w:r w:rsidRPr="001C52D2">
        <w:rPr>
          <w:rFonts w:ascii="Arial" w:hAnsi="Arial" w:cs="Arial"/>
          <w:bCs/>
          <w:sz w:val="20"/>
        </w:rPr>
        <w:t xml:space="preserve"> </w:t>
      </w:r>
      <w:r w:rsidR="0072774C" w:rsidRPr="0072774C">
        <w:rPr>
          <w:rFonts w:ascii="Arial" w:hAnsi="Arial" w:cs="Arial"/>
          <w:bCs/>
          <w:sz w:val="20"/>
        </w:rPr>
        <w:t xml:space="preserve">Dostawa urządzeń (opasek bezpieczeństwa) do komunikacji                      z centrum </w:t>
      </w:r>
      <w:proofErr w:type="spellStart"/>
      <w:r w:rsidR="0072774C" w:rsidRPr="0072774C">
        <w:rPr>
          <w:rFonts w:ascii="Arial" w:hAnsi="Arial" w:cs="Arial"/>
          <w:bCs/>
          <w:sz w:val="20"/>
        </w:rPr>
        <w:t>teleopieki</w:t>
      </w:r>
      <w:proofErr w:type="spellEnd"/>
      <w:r w:rsidR="0072774C" w:rsidRPr="0072774C">
        <w:rPr>
          <w:rFonts w:ascii="Arial" w:hAnsi="Arial" w:cs="Arial"/>
          <w:bCs/>
          <w:sz w:val="20"/>
        </w:rPr>
        <w:t xml:space="preserve"> </w:t>
      </w:r>
      <w:r w:rsidR="001A5E34">
        <w:rPr>
          <w:rFonts w:ascii="Arial" w:hAnsi="Arial" w:cs="Arial"/>
          <w:bCs/>
          <w:sz w:val="20"/>
        </w:rPr>
        <w:t xml:space="preserve"> </w:t>
      </w:r>
      <w:r w:rsidR="0072774C" w:rsidRPr="0072774C">
        <w:rPr>
          <w:rFonts w:ascii="Arial" w:hAnsi="Arial" w:cs="Arial"/>
          <w:bCs/>
          <w:sz w:val="20"/>
        </w:rPr>
        <w:t xml:space="preserve">oraz organizacja i obsługa centrum </w:t>
      </w:r>
      <w:proofErr w:type="spellStart"/>
      <w:r w:rsidR="0072774C" w:rsidRPr="0072774C">
        <w:rPr>
          <w:rFonts w:ascii="Arial" w:hAnsi="Arial" w:cs="Arial"/>
          <w:bCs/>
          <w:sz w:val="20"/>
        </w:rPr>
        <w:t>teleopieki</w:t>
      </w:r>
      <w:proofErr w:type="spellEnd"/>
      <w:r w:rsidR="005239FA" w:rsidRPr="0072774C">
        <w:rPr>
          <w:rFonts w:ascii="Arial" w:hAnsi="Arial" w:cs="Arial"/>
          <w:bCs/>
          <w:sz w:val="20"/>
        </w:rPr>
        <w:t>.</w:t>
      </w:r>
    </w:p>
    <w:p w14:paraId="37FE4470" w14:textId="77777777" w:rsidR="00885022" w:rsidRDefault="00885022" w:rsidP="001A5E34">
      <w:pPr>
        <w:autoSpaceDE w:val="0"/>
        <w:autoSpaceDN w:val="0"/>
        <w:adjustRightInd w:val="0"/>
        <w:spacing w:after="0" w:line="240" w:lineRule="auto"/>
        <w:rPr>
          <w:rFonts w:ascii="Times New Roman" w:hAnsi="Times New Roman" w:cs="Times New Roman"/>
          <w:color w:val="000000"/>
          <w:sz w:val="23"/>
          <w:szCs w:val="23"/>
        </w:rPr>
      </w:pPr>
    </w:p>
    <w:p w14:paraId="757D0B7C" w14:textId="75D2EDEB" w:rsidR="001A5E34" w:rsidRPr="00885022" w:rsidRDefault="00D73F07" w:rsidP="001A5E34">
      <w:pPr>
        <w:autoSpaceDE w:val="0"/>
        <w:autoSpaceDN w:val="0"/>
        <w:adjustRightInd w:val="0"/>
        <w:spacing w:after="0" w:line="240" w:lineRule="auto"/>
        <w:rPr>
          <w:rFonts w:ascii="Arial" w:hAnsi="Arial" w:cs="Arial"/>
          <w:color w:val="000000"/>
          <w:sz w:val="20"/>
          <w:szCs w:val="20"/>
        </w:rPr>
      </w:pPr>
      <w:r w:rsidRPr="00885022">
        <w:rPr>
          <w:rFonts w:ascii="Arial" w:hAnsi="Arial" w:cs="Arial"/>
          <w:color w:val="000000"/>
          <w:sz w:val="20"/>
          <w:szCs w:val="20"/>
        </w:rPr>
        <w:t xml:space="preserve">Przedmiotem zamówienia jest dostawa „opasek bezpieczeństwa” – urządzeń do świadczenia usługi na odległość na rzecz osób starszych – mieszkańców Gminy Łazy powyżej 65 roku życia i usługi obsługi systemu polegającej na sprawowaniu całodobowej opieki na odległość nad seniorami przez centrum monitoringu. </w:t>
      </w:r>
    </w:p>
    <w:p w14:paraId="6C2E9854" w14:textId="77777777" w:rsidR="00885022" w:rsidRDefault="00885022" w:rsidP="001A5E34">
      <w:pPr>
        <w:autoSpaceDE w:val="0"/>
        <w:autoSpaceDN w:val="0"/>
        <w:adjustRightInd w:val="0"/>
        <w:spacing w:after="0" w:line="240" w:lineRule="auto"/>
        <w:rPr>
          <w:rFonts w:ascii="Arial" w:hAnsi="Arial" w:cs="Arial"/>
          <w:b/>
          <w:bCs/>
          <w:color w:val="000000"/>
          <w:sz w:val="20"/>
          <w:szCs w:val="20"/>
        </w:rPr>
      </w:pPr>
    </w:p>
    <w:p w14:paraId="347C8347" w14:textId="3ED77EF7" w:rsidR="00D73F07" w:rsidRPr="00885022" w:rsidRDefault="00D73F07" w:rsidP="001A5E34">
      <w:pPr>
        <w:autoSpaceDE w:val="0"/>
        <w:autoSpaceDN w:val="0"/>
        <w:adjustRightInd w:val="0"/>
        <w:spacing w:after="0" w:line="240" w:lineRule="auto"/>
        <w:rPr>
          <w:rFonts w:ascii="Arial" w:hAnsi="Arial" w:cs="Arial"/>
          <w:b/>
          <w:bCs/>
          <w:color w:val="000000"/>
          <w:sz w:val="20"/>
          <w:szCs w:val="20"/>
        </w:rPr>
      </w:pPr>
      <w:r w:rsidRPr="00885022">
        <w:rPr>
          <w:rFonts w:ascii="Arial" w:hAnsi="Arial" w:cs="Arial"/>
          <w:b/>
          <w:bCs/>
          <w:color w:val="000000"/>
          <w:sz w:val="20"/>
          <w:szCs w:val="20"/>
        </w:rPr>
        <w:t>Przedmiot zamówienia finansowany jest w ramach Programu Ministerstwa Rodziny i Polityki Społecznej</w:t>
      </w:r>
      <w:r w:rsidR="00885022" w:rsidRPr="00885022">
        <w:rPr>
          <w:rFonts w:ascii="Arial" w:hAnsi="Arial" w:cs="Arial"/>
          <w:b/>
          <w:bCs/>
          <w:color w:val="000000"/>
          <w:sz w:val="20"/>
          <w:szCs w:val="20"/>
        </w:rPr>
        <w:t xml:space="preserve"> „Korpus Wsparcia Seniorów” na rok 2022. </w:t>
      </w:r>
    </w:p>
    <w:p w14:paraId="02AE9348" w14:textId="77777777" w:rsidR="00455B55" w:rsidRPr="00952057" w:rsidRDefault="00455B55" w:rsidP="00455B55">
      <w:pPr>
        <w:pStyle w:val="Standard"/>
        <w:numPr>
          <w:ilvl w:val="1"/>
          <w:numId w:val="17"/>
        </w:numPr>
        <w:autoSpaceDN w:val="0"/>
        <w:spacing w:before="0" w:after="0" w:line="340" w:lineRule="exact"/>
        <w:ind w:left="0" w:hanging="360"/>
        <w:rPr>
          <w:rFonts w:cs="Arial"/>
          <w:sz w:val="20"/>
          <w:szCs w:val="20"/>
        </w:rPr>
      </w:pPr>
      <w:r w:rsidRPr="00952057">
        <w:rPr>
          <w:rFonts w:cs="Arial"/>
          <w:sz w:val="20"/>
          <w:szCs w:val="20"/>
        </w:rPr>
        <w:t>Zakres przedmiotu zamówienia obejmuje w szczególności:</w:t>
      </w:r>
    </w:p>
    <w:p w14:paraId="7E54EC92" w14:textId="309BA7EF" w:rsidR="00455B55" w:rsidRPr="00952057" w:rsidRDefault="00455B55" w:rsidP="00455B55">
      <w:pPr>
        <w:pStyle w:val="Akapitzlist"/>
        <w:numPr>
          <w:ilvl w:val="0"/>
          <w:numId w:val="22"/>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b/>
          <w:sz w:val="20"/>
          <w:szCs w:val="20"/>
        </w:rPr>
        <w:t>Dostawę fabrycznie nowego sprzętu jednego producenta</w:t>
      </w:r>
      <w:r w:rsidRPr="00952057">
        <w:rPr>
          <w:rFonts w:ascii="Arial" w:hAnsi="Arial" w:cs="Arial"/>
          <w:sz w:val="20"/>
          <w:szCs w:val="20"/>
        </w:rPr>
        <w:t xml:space="preserve"> </w:t>
      </w:r>
      <w:r w:rsidRPr="00952057">
        <w:rPr>
          <w:rFonts w:ascii="Arial" w:hAnsi="Arial" w:cs="Arial"/>
          <w:b/>
          <w:sz w:val="20"/>
          <w:szCs w:val="20"/>
        </w:rPr>
        <w:t>(w  liczbie 420  sztuk)</w:t>
      </w:r>
      <w:r w:rsidRPr="00952057">
        <w:rPr>
          <w:rFonts w:ascii="Arial" w:hAnsi="Arial" w:cs="Arial"/>
          <w:sz w:val="20"/>
          <w:szCs w:val="20"/>
        </w:rPr>
        <w:t xml:space="preserve"> - opasek na nadgarstek spełniających 6 wymagań określonych w Programie Ministerstwa Rodziny i Polityki Społecznej </w:t>
      </w:r>
      <w:r w:rsidRPr="00952057">
        <w:rPr>
          <w:rFonts w:ascii="Arial" w:hAnsi="Arial" w:cs="Arial"/>
          <w:i/>
          <w:sz w:val="20"/>
          <w:szCs w:val="20"/>
        </w:rPr>
        <w:t>„Korpus Wsparcia Seniorów” na rok 2022,</w:t>
      </w:r>
      <w:r w:rsidRPr="00952057">
        <w:rPr>
          <w:rFonts w:ascii="Arial" w:hAnsi="Arial" w:cs="Arial"/>
          <w:sz w:val="20"/>
          <w:szCs w:val="20"/>
        </w:rPr>
        <w:t xml:space="preserve"> tj.:</w:t>
      </w:r>
    </w:p>
    <w:p w14:paraId="1B049ED2" w14:textId="77777777" w:rsidR="00455B55" w:rsidRPr="00952057" w:rsidRDefault="00455B55" w:rsidP="00455B55">
      <w:pPr>
        <w:pStyle w:val="Akapitzlist"/>
        <w:spacing w:line="340" w:lineRule="exact"/>
        <w:rPr>
          <w:rFonts w:ascii="Arial" w:hAnsi="Arial" w:cs="Arial"/>
          <w:sz w:val="20"/>
          <w:szCs w:val="20"/>
        </w:rPr>
      </w:pPr>
    </w:p>
    <w:tbl>
      <w:tblPr>
        <w:tblW w:w="8568" w:type="dxa"/>
        <w:tblInd w:w="612" w:type="dxa"/>
        <w:tblLayout w:type="fixed"/>
        <w:tblCellMar>
          <w:left w:w="10" w:type="dxa"/>
          <w:right w:w="10" w:type="dxa"/>
        </w:tblCellMar>
        <w:tblLook w:val="0000" w:firstRow="0" w:lastRow="0" w:firstColumn="0" w:lastColumn="0" w:noHBand="0" w:noVBand="0"/>
      </w:tblPr>
      <w:tblGrid>
        <w:gridCol w:w="494"/>
        <w:gridCol w:w="2252"/>
        <w:gridCol w:w="5822"/>
      </w:tblGrid>
      <w:tr w:rsidR="00455B55" w:rsidRPr="00952057" w14:paraId="241EC985"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D998F"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1.</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08D06E"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Typ urządzenia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30B864"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 xml:space="preserve"> Opaska bezpieczeństwa</w:t>
            </w:r>
          </w:p>
        </w:tc>
      </w:tr>
      <w:tr w:rsidR="00455B55" w:rsidRPr="00952057" w14:paraId="5BB22BAA"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25AA17"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2.</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FB05BA"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Stan urządzenia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179473"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Wszystkie dostarczone urządzenia muszą posiadać certyfikaty zabezpieczające jakość wyrobu: tj. deklaracja wyrobu medycznego czy certyfikatu dotyczącego zabezpieczenia danych zgodnie z normami:  ISO/IEC 27017: 2015 oraz ISO/ IEC 27001:2013.</w:t>
            </w:r>
            <w:bookmarkStart w:id="0" w:name="_Hlk102390930"/>
            <w:bookmarkEnd w:id="0"/>
          </w:p>
          <w:p w14:paraId="4BA6DE7C"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 xml:space="preserve">Urządzenia muszą być </w:t>
            </w:r>
            <w:r w:rsidRPr="00952057">
              <w:rPr>
                <w:rFonts w:ascii="Arial" w:hAnsi="Arial" w:cs="Arial"/>
                <w:b/>
                <w:sz w:val="20"/>
                <w:szCs w:val="20"/>
              </w:rPr>
              <w:t>fabrycznie nowe jednego producenta</w:t>
            </w:r>
            <w:r w:rsidRPr="00952057">
              <w:rPr>
                <w:rFonts w:ascii="Arial" w:hAnsi="Arial" w:cs="Arial"/>
                <w:sz w:val="20"/>
                <w:szCs w:val="20"/>
              </w:rPr>
              <w:t xml:space="preserve">, zapakowane w oryginalnym opakowaniu producenta wraz z załączoną instrukcją obsługi w języku polskim, </w:t>
            </w:r>
            <w:bookmarkStart w:id="1" w:name="_Hlk102391053"/>
            <w:r w:rsidRPr="00952057">
              <w:rPr>
                <w:rFonts w:ascii="Arial" w:hAnsi="Arial" w:cs="Arial"/>
                <w:sz w:val="20"/>
                <w:szCs w:val="20"/>
              </w:rPr>
              <w:t>której treść będzie zrozumiała i przystępna dla osób w wieku 65+ pod względem wizualnym</w:t>
            </w:r>
            <w:bookmarkEnd w:id="1"/>
            <w:r w:rsidRPr="00952057">
              <w:rPr>
                <w:rFonts w:ascii="Arial" w:hAnsi="Arial" w:cs="Arial"/>
                <w:sz w:val="20"/>
                <w:szCs w:val="20"/>
              </w:rPr>
              <w:t xml:space="preserve">. </w:t>
            </w:r>
            <w:bookmarkStart w:id="2" w:name="_Hlk102391105"/>
            <w:r w:rsidRPr="00952057">
              <w:rPr>
                <w:rFonts w:ascii="Arial" w:hAnsi="Arial" w:cs="Arial"/>
                <w:sz w:val="20"/>
                <w:szCs w:val="20"/>
              </w:rPr>
              <w:t xml:space="preserve">Wszystkie urządzenia zawierają </w:t>
            </w:r>
            <w:r w:rsidRPr="00952057">
              <w:rPr>
                <w:rFonts w:ascii="Arial" w:hAnsi="Arial" w:cs="Arial"/>
                <w:sz w:val="20"/>
                <w:szCs w:val="20"/>
              </w:rPr>
              <w:lastRenderedPageBreak/>
              <w:t>indywidualną kartę SIM</w:t>
            </w:r>
            <w:bookmarkEnd w:id="2"/>
            <w:r w:rsidRPr="00952057">
              <w:rPr>
                <w:rFonts w:ascii="Arial" w:hAnsi="Arial" w:cs="Arial"/>
                <w:sz w:val="20"/>
                <w:szCs w:val="20"/>
              </w:rPr>
              <w:t xml:space="preserve"> ( koszt zakupu karty SIM i aktywacji numeru oraz abonament dla karty SIM ponosi Wykonawca – zawarte w cenie opaski).</w:t>
            </w:r>
          </w:p>
        </w:tc>
      </w:tr>
      <w:tr w:rsidR="00455B55" w:rsidRPr="00952057" w14:paraId="57FE7132"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41F2D2"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lastRenderedPageBreak/>
              <w:t>3.</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D48DE"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Materiał wykonania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B139AE"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Opaski bezpieczeństwa muszą zapewniać wysoki stopień trwałości i odporności na zniszczenia w związku z codziennym użytkowaniem i procesami ładowania( co najmniej 2 lata), z materiałów nie powodujących uczuleń ( niealergicznych).  Obudowa urządzenia wykonana z miękkiego tworzywa, zapobiegającego jego zbiciu lub pęknięciu i zapewniającego odporność na uderzenie, np. w przypadku upadku. Bransoletka/pasek wykonana z certyfikowanego materiału odpornego na złamania, pęknięcia i przypadkowe zerwania (np. guma, silikon), o wymiarach pozwalających na dostosowanie rozmiarów dla osób o różnych objętościach nadgarstków.</w:t>
            </w:r>
          </w:p>
        </w:tc>
      </w:tr>
      <w:tr w:rsidR="00455B55" w:rsidRPr="00952057" w14:paraId="08E551BB"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4972B7"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4.</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C2B15F"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Zapięcia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1B49A7"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Trwałe, wytrzymałe i mocne zapięcia uniemożliwiające przypadkowe odpięcie, z możliwością regulacji długości paska.</w:t>
            </w:r>
          </w:p>
        </w:tc>
      </w:tr>
      <w:tr w:rsidR="00455B55" w:rsidRPr="00952057" w14:paraId="7AD5626A"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7D200A"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5.</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4306CF"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Klasa szczelności</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69119D"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Minimum IP 66</w:t>
            </w:r>
          </w:p>
        </w:tc>
      </w:tr>
      <w:tr w:rsidR="00455B55" w:rsidRPr="00952057" w14:paraId="3669D80D"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2D670E"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6.</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D76950"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Ładowanie urządzenia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F00B1E"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W komplecie:</w:t>
            </w:r>
          </w:p>
          <w:p w14:paraId="58E72456" w14:textId="77777777" w:rsidR="00455B55" w:rsidRPr="00952057" w:rsidRDefault="00455B55" w:rsidP="00455B55">
            <w:pPr>
              <w:pStyle w:val="Akapitzlist"/>
              <w:numPr>
                <w:ilvl w:val="0"/>
                <w:numId w:val="23"/>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Ładowarka wraz z kablem ładującym</w:t>
            </w:r>
          </w:p>
        </w:tc>
      </w:tr>
      <w:tr w:rsidR="00455B55" w:rsidRPr="00952057" w14:paraId="2D65B129"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923847"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7.</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5AF32"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Wymagania dotyczące baterii i ładowania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9EDBDF"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Minimalny czas pracy urządzenia w trybie ciągłym: 36 godzin. Żywotność baterii: co najmniej 2 lata. Czas pełnego ładowania: maksimum 4 godziny a minimum 2 godziny. Opaska wyposażona w monitoring zużycia baterii, przypominający użytkownikowi o konieczności naładowania urządzenia.</w:t>
            </w:r>
          </w:p>
        </w:tc>
      </w:tr>
      <w:tr w:rsidR="00455B55" w:rsidRPr="00952057" w14:paraId="040D75D5"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A3FBF"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8.</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7C51AA"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Oprogramowanie</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55A0FB"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Możliwość zdalnej, bezpłatnej aktualizacji oprogramowania opaski bezpieczeństwa bez konieczności obsługi serwisowej.</w:t>
            </w:r>
          </w:p>
        </w:tc>
      </w:tr>
      <w:tr w:rsidR="00455B55" w:rsidRPr="00952057" w14:paraId="629B5421"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6E2C25"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9.</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A05106"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Identyfikacja urządzenia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114E5"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Wszystkie dostarczone urządzenia posiadają indywidualny i niepowtarzalny numer (numer seryjny lub numer IMEI).</w:t>
            </w:r>
          </w:p>
        </w:tc>
      </w:tr>
      <w:tr w:rsidR="00455B55" w:rsidRPr="00952057" w14:paraId="0797D1B4"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76601"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10.</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112368"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Funkcje</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882E1C"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Prostota obsługi zapewniająca łatwość użytkowania urządzeń przeznaczonych dla osób w wieku 65+, maksymalnie 1 przycisk oznaczony językiem Braille’a na obudowie.</w:t>
            </w:r>
          </w:p>
          <w:p w14:paraId="045DE681"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Obligatoryjne funkcje:</w:t>
            </w:r>
          </w:p>
          <w:p w14:paraId="21609FEF" w14:textId="77777777" w:rsidR="00455B55" w:rsidRPr="00952057" w:rsidRDefault="00455B55" w:rsidP="00455B55">
            <w:pPr>
              <w:pStyle w:val="Akapitzlist"/>
              <w:numPr>
                <w:ilvl w:val="0"/>
                <w:numId w:val="24"/>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t>przycisk bezpieczeństwa - sygnał SOS wraz z możliwością głosowego komunikowania się z centrum monitoringu, bez potrzeby korzystania z telefonu</w:t>
            </w:r>
          </w:p>
          <w:p w14:paraId="12E448BA" w14:textId="77777777" w:rsidR="00455B55" w:rsidRPr="00952057" w:rsidRDefault="00455B55" w:rsidP="00455B55">
            <w:pPr>
              <w:pStyle w:val="Akapitzlist"/>
              <w:numPr>
                <w:ilvl w:val="0"/>
                <w:numId w:val="18"/>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t>detektor upadku.</w:t>
            </w:r>
          </w:p>
          <w:p w14:paraId="5AC6C430" w14:textId="77777777" w:rsidR="00455B55" w:rsidRPr="00952057" w:rsidRDefault="00455B55" w:rsidP="00455B55">
            <w:pPr>
              <w:pStyle w:val="Akapitzlist"/>
              <w:numPr>
                <w:ilvl w:val="0"/>
                <w:numId w:val="18"/>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t>czujnik zdjęcia opaski,</w:t>
            </w:r>
          </w:p>
          <w:p w14:paraId="16613D42" w14:textId="77777777" w:rsidR="00455B55" w:rsidRPr="00952057" w:rsidRDefault="00455B55" w:rsidP="00455B55">
            <w:pPr>
              <w:pStyle w:val="Akapitzlist"/>
              <w:numPr>
                <w:ilvl w:val="0"/>
                <w:numId w:val="18"/>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t>lokalizator GPS,</w:t>
            </w:r>
          </w:p>
          <w:p w14:paraId="2B77BBF5" w14:textId="77777777" w:rsidR="00455B55" w:rsidRPr="00952057" w:rsidRDefault="00455B55" w:rsidP="00455B55">
            <w:pPr>
              <w:pStyle w:val="Akapitzlist"/>
              <w:numPr>
                <w:ilvl w:val="0"/>
                <w:numId w:val="18"/>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t>funkcja monitorująca komunikowanie się z centrum obsługi i opiekunami,</w:t>
            </w:r>
          </w:p>
          <w:p w14:paraId="2B727B93" w14:textId="77777777" w:rsidR="00455B55" w:rsidRPr="00952057" w:rsidRDefault="00455B55" w:rsidP="00455B55">
            <w:pPr>
              <w:pStyle w:val="Akapitzlist"/>
              <w:numPr>
                <w:ilvl w:val="0"/>
                <w:numId w:val="18"/>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lastRenderedPageBreak/>
              <w:t>sygnał SOS</w:t>
            </w:r>
          </w:p>
          <w:p w14:paraId="61FB7A83" w14:textId="77777777" w:rsidR="00455B55" w:rsidRPr="00952057" w:rsidRDefault="00455B55" w:rsidP="003C6C27">
            <w:pPr>
              <w:pStyle w:val="Standard"/>
              <w:spacing w:after="0" w:line="340" w:lineRule="exact"/>
              <w:ind w:left="364" w:hanging="139"/>
              <w:rPr>
                <w:rFonts w:eastAsia="Calibri" w:cs="Arial"/>
                <w:sz w:val="20"/>
                <w:szCs w:val="20"/>
              </w:rPr>
            </w:pPr>
            <w:r w:rsidRPr="00952057">
              <w:rPr>
                <w:rFonts w:eastAsia="Calibri" w:cs="Arial"/>
                <w:sz w:val="20"/>
                <w:szCs w:val="20"/>
              </w:rPr>
              <w:t xml:space="preserve">  -  funkcje monitorujące podstawowe czynności życiowe (puls i saturacja). Opaska może spełniać dodatkowo inne funkcje, co znacznie poprawi jej użytkowność.</w:t>
            </w:r>
          </w:p>
        </w:tc>
      </w:tr>
      <w:tr w:rsidR="00455B55" w:rsidRPr="00952057" w14:paraId="0A5440CC"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549F42"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lastRenderedPageBreak/>
              <w:t>11.</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6EA202"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Komunikaty</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4A0A4E" w14:textId="77777777" w:rsidR="00455B55" w:rsidRPr="00952057" w:rsidRDefault="00455B55" w:rsidP="003C6C27">
            <w:pPr>
              <w:pStyle w:val="Akapitzlist"/>
              <w:spacing w:line="340" w:lineRule="exact"/>
              <w:ind w:left="0"/>
              <w:rPr>
                <w:rFonts w:ascii="Arial" w:hAnsi="Arial" w:cs="Arial"/>
                <w:sz w:val="20"/>
                <w:szCs w:val="20"/>
              </w:rPr>
            </w:pPr>
            <w:r w:rsidRPr="00952057">
              <w:rPr>
                <w:rFonts w:ascii="Arial" w:hAnsi="Arial" w:cs="Arial"/>
                <w:sz w:val="20"/>
                <w:szCs w:val="20"/>
              </w:rPr>
              <w:t>Komunikaty pisemne i głosowe w języku polskim podawane w sposób zrozumiały i czytelny pod względem wizualnym dla osób 65+. Komunikaty głosowe lub sygnał dźwiękowy wraz z wibracją informujące o :</w:t>
            </w:r>
          </w:p>
          <w:p w14:paraId="157A3B8A" w14:textId="77777777" w:rsidR="00455B55" w:rsidRPr="00952057" w:rsidRDefault="00455B55" w:rsidP="00455B55">
            <w:pPr>
              <w:pStyle w:val="Akapitzlist"/>
              <w:numPr>
                <w:ilvl w:val="0"/>
                <w:numId w:val="20"/>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włączeniu i wyłączeniu opaski bezpieczeństwa,</w:t>
            </w:r>
          </w:p>
          <w:p w14:paraId="0D4AD183" w14:textId="77777777" w:rsidR="00455B55" w:rsidRPr="00952057" w:rsidRDefault="00455B55" w:rsidP="00455B55">
            <w:pPr>
              <w:pStyle w:val="Akapitzlist"/>
              <w:numPr>
                <w:ilvl w:val="0"/>
                <w:numId w:val="20"/>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konieczności naładowania baterii w opasce bezpieczeństwa przed całkowitym rozładowaniem.</w:t>
            </w:r>
          </w:p>
        </w:tc>
      </w:tr>
    </w:tbl>
    <w:p w14:paraId="5D467A0B" w14:textId="77777777" w:rsidR="00455B55" w:rsidRPr="00952057" w:rsidRDefault="00455B55" w:rsidP="00455B55">
      <w:pPr>
        <w:pStyle w:val="Akapitzlist"/>
        <w:spacing w:line="340" w:lineRule="exact"/>
        <w:rPr>
          <w:rFonts w:ascii="Arial" w:hAnsi="Arial" w:cs="Arial"/>
          <w:sz w:val="20"/>
          <w:szCs w:val="20"/>
        </w:rPr>
      </w:pPr>
    </w:p>
    <w:p w14:paraId="73C4F114" w14:textId="4578D4ED" w:rsidR="00455B55" w:rsidRPr="00952057" w:rsidRDefault="00455B55" w:rsidP="00455B55">
      <w:pPr>
        <w:pStyle w:val="Akapitzlist"/>
        <w:numPr>
          <w:ilvl w:val="1"/>
          <w:numId w:val="17"/>
        </w:numPr>
        <w:suppressAutoHyphens/>
        <w:autoSpaceDN w:val="0"/>
        <w:spacing w:line="340" w:lineRule="exact"/>
        <w:ind w:hanging="360"/>
        <w:contextualSpacing w:val="0"/>
        <w:textAlignment w:val="baseline"/>
        <w:rPr>
          <w:rFonts w:ascii="Arial" w:hAnsi="Arial" w:cs="Arial"/>
          <w:sz w:val="20"/>
          <w:szCs w:val="20"/>
        </w:rPr>
      </w:pPr>
      <w:r w:rsidRPr="00952057">
        <w:rPr>
          <w:rFonts w:ascii="Arial" w:hAnsi="Arial" w:cs="Arial"/>
          <w:sz w:val="20"/>
          <w:szCs w:val="20"/>
        </w:rPr>
        <w:t xml:space="preserve">Świadczenie usług całodobowej (24h) </w:t>
      </w:r>
      <w:proofErr w:type="spellStart"/>
      <w:r w:rsidRPr="00952057">
        <w:rPr>
          <w:rFonts w:ascii="Arial" w:hAnsi="Arial" w:cs="Arial"/>
          <w:sz w:val="20"/>
          <w:szCs w:val="20"/>
        </w:rPr>
        <w:t>teleopieki</w:t>
      </w:r>
      <w:proofErr w:type="spellEnd"/>
      <w:r w:rsidRPr="00952057">
        <w:rPr>
          <w:rFonts w:ascii="Arial" w:hAnsi="Arial" w:cs="Arial"/>
          <w:sz w:val="20"/>
          <w:szCs w:val="20"/>
        </w:rPr>
        <w:t xml:space="preserve"> dla użytkowników opasek, utrzymywanie telecentrum w gotowości w okresie obowiązywania umowy poprzez </w:t>
      </w:r>
      <w:r w:rsidRPr="00952057">
        <w:rPr>
          <w:rFonts w:ascii="Arial" w:hAnsi="Arial" w:cs="Arial"/>
          <w:b/>
          <w:sz w:val="20"/>
          <w:szCs w:val="20"/>
        </w:rPr>
        <w:t>zatrudnienie odpowiedniej ilości przeszkolonych dyspozytorów</w:t>
      </w:r>
      <w:r w:rsidRPr="00952057">
        <w:rPr>
          <w:rFonts w:ascii="Arial" w:hAnsi="Arial" w:cs="Arial"/>
          <w:sz w:val="20"/>
          <w:szCs w:val="20"/>
        </w:rPr>
        <w:t xml:space="preserve"> </w:t>
      </w:r>
      <w:r w:rsidRPr="00952057">
        <w:rPr>
          <w:rFonts w:ascii="Arial" w:hAnsi="Arial" w:cs="Arial"/>
          <w:b/>
          <w:sz w:val="20"/>
          <w:szCs w:val="20"/>
        </w:rPr>
        <w:t xml:space="preserve">spełniających wymogi określone </w:t>
      </w:r>
      <w:r w:rsidR="00885022">
        <w:rPr>
          <w:rFonts w:ascii="Arial" w:hAnsi="Arial" w:cs="Arial"/>
          <w:b/>
          <w:sz w:val="20"/>
          <w:szCs w:val="20"/>
        </w:rPr>
        <w:t xml:space="preserve">                </w:t>
      </w:r>
      <w:r w:rsidRPr="00952057">
        <w:rPr>
          <w:rFonts w:ascii="Arial" w:hAnsi="Arial" w:cs="Arial"/>
          <w:b/>
          <w:sz w:val="20"/>
          <w:szCs w:val="20"/>
        </w:rPr>
        <w:t xml:space="preserve">w Programie Ministerstwa Rodziny i Polityki Społecznej ,,Korpus Wsparcia Seniorów” na rok 2022 (ratowników medycznych i /lub opiekunów medycznych i/lub pielęgniarki) </w:t>
      </w:r>
      <w:r w:rsidR="00885022">
        <w:rPr>
          <w:rFonts w:ascii="Arial" w:hAnsi="Arial" w:cs="Arial"/>
          <w:b/>
          <w:sz w:val="20"/>
          <w:szCs w:val="20"/>
        </w:rPr>
        <w:t xml:space="preserve">                   </w:t>
      </w:r>
      <w:r w:rsidRPr="00952057">
        <w:rPr>
          <w:rFonts w:ascii="Arial" w:hAnsi="Arial" w:cs="Arial"/>
          <w:b/>
          <w:sz w:val="20"/>
          <w:szCs w:val="20"/>
        </w:rPr>
        <w:t>i innych niezbędnych osób w celu zapewnienia gwarancji prawidłowego świadczenia usługi</w:t>
      </w:r>
      <w:r w:rsidRPr="00952057">
        <w:rPr>
          <w:rFonts w:ascii="Arial" w:hAnsi="Arial" w:cs="Arial"/>
          <w:sz w:val="20"/>
          <w:szCs w:val="20"/>
        </w:rPr>
        <w:t xml:space="preserve"> </w:t>
      </w:r>
      <w:r w:rsidRPr="00952057">
        <w:rPr>
          <w:rFonts w:ascii="Arial" w:hAnsi="Arial" w:cs="Arial"/>
          <w:b/>
          <w:sz w:val="20"/>
          <w:szCs w:val="20"/>
        </w:rPr>
        <w:t xml:space="preserve">w trybie 24 godziny/7 dni w tygodniu. Do obsługi </w:t>
      </w:r>
      <w:proofErr w:type="spellStart"/>
      <w:r w:rsidRPr="00952057">
        <w:rPr>
          <w:rFonts w:ascii="Arial" w:hAnsi="Arial" w:cs="Arial"/>
          <w:b/>
          <w:sz w:val="20"/>
          <w:szCs w:val="20"/>
        </w:rPr>
        <w:t>teleopieki</w:t>
      </w:r>
      <w:proofErr w:type="spellEnd"/>
      <w:r w:rsidRPr="00952057">
        <w:rPr>
          <w:rFonts w:ascii="Arial" w:hAnsi="Arial" w:cs="Arial"/>
          <w:b/>
          <w:sz w:val="20"/>
          <w:szCs w:val="20"/>
        </w:rPr>
        <w:t xml:space="preserve"> wymagana jest obecność: przynajmniej 2  ratowników medycznych na 1 zmianie, przez 7 dni w tygodniu 24 godziny na dobę. Osoby zatrudnione na tych stanowiskach muszą posiadać kwalifikacje zgodne z ustawą z dnia 8 września 2006 r. o Państwowym Ratownictwie Medycznym (Dz. U. 2021 poz. 2053).</w:t>
      </w:r>
    </w:p>
    <w:p w14:paraId="65617A7C" w14:textId="77777777" w:rsidR="00455B55" w:rsidRPr="00952057" w:rsidRDefault="00455B55" w:rsidP="00455B55">
      <w:pPr>
        <w:pStyle w:val="Akapitzlist"/>
        <w:spacing w:line="340" w:lineRule="exact"/>
        <w:rPr>
          <w:rFonts w:ascii="Arial" w:hAnsi="Arial" w:cs="Arial"/>
          <w:sz w:val="20"/>
          <w:szCs w:val="20"/>
        </w:rPr>
      </w:pPr>
    </w:p>
    <w:p w14:paraId="67A4C860" w14:textId="15337D78" w:rsidR="00455B55" w:rsidRPr="00952057" w:rsidRDefault="00455B55" w:rsidP="00455B55">
      <w:pPr>
        <w:pStyle w:val="Akapitzlist"/>
        <w:spacing w:line="340" w:lineRule="exact"/>
        <w:rPr>
          <w:rFonts w:ascii="Arial" w:hAnsi="Arial" w:cs="Arial"/>
          <w:b/>
          <w:sz w:val="20"/>
          <w:szCs w:val="20"/>
        </w:rPr>
      </w:pPr>
      <w:r w:rsidRPr="00952057">
        <w:rPr>
          <w:rFonts w:ascii="Arial" w:hAnsi="Arial" w:cs="Arial"/>
          <w:b/>
          <w:sz w:val="20"/>
          <w:szCs w:val="20"/>
        </w:rPr>
        <w:t>Centrum powinno być wyposażone w technologie informacyjno- komunikacyjne pozwalające na monitorowanie zgłoszeń SOS przychodzących od podopiecznych, automatyczną identyfikację osoby wzywającej pomocy, kontakt głosowy i przyzywania natychmiastowej pomocy po otrzymaniu sygnału. W przypadku wystąpienia zdarzenia zagrażającego zdrowiu lub życiu użytkownika opaski nastąpi skuteczne powiadomienie jednej z osób wskazanych do kontaktu o wywołanym alarmie i zaistniałym problemie</w:t>
      </w:r>
      <w:r w:rsidR="00885022">
        <w:rPr>
          <w:rFonts w:ascii="Arial" w:hAnsi="Arial" w:cs="Arial"/>
          <w:b/>
          <w:sz w:val="20"/>
          <w:szCs w:val="20"/>
        </w:rPr>
        <w:t xml:space="preserve">               </w:t>
      </w:r>
      <w:r w:rsidRPr="00952057">
        <w:rPr>
          <w:rFonts w:ascii="Arial" w:hAnsi="Arial" w:cs="Arial"/>
          <w:b/>
          <w:sz w:val="20"/>
          <w:szCs w:val="20"/>
        </w:rPr>
        <w:t xml:space="preserve"> i w razie konieczności wezwanie służb ratunkowych: Pogotowia Ratunkowego i/lub Policji i/lub Staży Pożarnej oraz prowadzone będzie telefoniczne nadzorowanie przebiegu sytuacji od chwili uzyskania sygnału o uruchomieniu alarmu do momentu przybycia wezwanych służb/osób.</w:t>
      </w:r>
    </w:p>
    <w:p w14:paraId="37A80934" w14:textId="77777777" w:rsidR="00455B55" w:rsidRPr="00952057" w:rsidRDefault="00455B55" w:rsidP="00455B55">
      <w:pPr>
        <w:pStyle w:val="Akapitzlist"/>
        <w:numPr>
          <w:ilvl w:val="0"/>
          <w:numId w:val="25"/>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Konfiguracja systemu monitoringu każdego użytkownika i wykonanie testu łączności urządzenia przed rozpoczęciem świadczenia usługi całodobowego monitoringu dla danego użytkownika opaski w ciągu maksymalnie 3 dni kalendarzowych od dnia zgłoszenia przez zamawiającego przekazania mu opaski bezpieczeństwa.</w:t>
      </w:r>
    </w:p>
    <w:p w14:paraId="4475F32C" w14:textId="30C6F4DB" w:rsidR="00455B55" w:rsidRPr="00952057" w:rsidRDefault="00455B55" w:rsidP="00455B55">
      <w:pPr>
        <w:pStyle w:val="Akapitzlist"/>
        <w:numPr>
          <w:ilvl w:val="0"/>
          <w:numId w:val="21"/>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 xml:space="preserve">Aktywacja usługi dla każdego użytkownika, monitorowanie i obsługa zdarzeń technicznych </w:t>
      </w:r>
      <w:r w:rsidR="00885022">
        <w:rPr>
          <w:rFonts w:ascii="Arial" w:hAnsi="Arial" w:cs="Arial"/>
          <w:sz w:val="20"/>
          <w:szCs w:val="20"/>
        </w:rPr>
        <w:t xml:space="preserve"> </w:t>
      </w:r>
      <w:r w:rsidRPr="00952057">
        <w:rPr>
          <w:rFonts w:ascii="Arial" w:hAnsi="Arial" w:cs="Arial"/>
          <w:sz w:val="20"/>
          <w:szCs w:val="20"/>
        </w:rPr>
        <w:t xml:space="preserve">( np. niski stan baterii, wyłączenie opaski, zdalny reset zawieszonej opaski itp. i w razie </w:t>
      </w:r>
      <w:r w:rsidRPr="00952057">
        <w:rPr>
          <w:rFonts w:ascii="Arial" w:hAnsi="Arial" w:cs="Arial"/>
          <w:sz w:val="20"/>
          <w:szCs w:val="20"/>
        </w:rPr>
        <w:lastRenderedPageBreak/>
        <w:t xml:space="preserve">konieczności kontakt telefoniczny z użytkownikiem), natychmiastowe podejmowanie działań </w:t>
      </w:r>
      <w:r w:rsidR="00885022">
        <w:rPr>
          <w:rFonts w:ascii="Arial" w:hAnsi="Arial" w:cs="Arial"/>
          <w:sz w:val="20"/>
          <w:szCs w:val="20"/>
        </w:rPr>
        <w:t xml:space="preserve">               </w:t>
      </w:r>
      <w:r w:rsidRPr="00952057">
        <w:rPr>
          <w:rFonts w:ascii="Arial" w:hAnsi="Arial" w:cs="Arial"/>
          <w:sz w:val="20"/>
          <w:szCs w:val="20"/>
        </w:rPr>
        <w:t>w celu usunięcia awarii lub usterki systemu, w tym opasek bezpieczeństwa, bieżące informowanie Zamawiającego i użytkowników opasek lub ich opiekunów o zakłóceniu działania systemu (czasie trwania awarii lub usterki i terminie jej usunięcia), w tym dla pojedynczego użytkownika – przez cały okres trwania umowy.</w:t>
      </w:r>
    </w:p>
    <w:p w14:paraId="7BFEAC4F" w14:textId="77777777" w:rsidR="00455B55" w:rsidRPr="00952057" w:rsidRDefault="00455B55" w:rsidP="00455B55">
      <w:pPr>
        <w:pStyle w:val="Akapitzlist"/>
        <w:numPr>
          <w:ilvl w:val="0"/>
          <w:numId w:val="21"/>
        </w:numPr>
        <w:suppressAutoHyphens/>
        <w:autoSpaceDN w:val="0"/>
        <w:spacing w:line="340" w:lineRule="exact"/>
        <w:contextualSpacing w:val="0"/>
        <w:textAlignment w:val="baseline"/>
        <w:rPr>
          <w:rFonts w:ascii="Arial" w:hAnsi="Arial" w:cs="Arial"/>
          <w:sz w:val="20"/>
          <w:szCs w:val="20"/>
          <w:u w:val="single"/>
        </w:rPr>
      </w:pPr>
      <w:r w:rsidRPr="00952057">
        <w:rPr>
          <w:rFonts w:ascii="Arial" w:hAnsi="Arial" w:cs="Arial"/>
          <w:sz w:val="20"/>
          <w:szCs w:val="20"/>
          <w:u w:val="single"/>
        </w:rPr>
        <w:t>Rozpoczęcie świadczenia usługi pełnego monitoringu dla każdego użytkownika opaski bezpieczeństwa w terminie nie dłuższym niż 5 dni od dnia zgłoszenia przez Zamawiającego przekazania mu urządzenia.</w:t>
      </w:r>
    </w:p>
    <w:p w14:paraId="74253DEB" w14:textId="5F443745" w:rsidR="00455B55" w:rsidRPr="00952057" w:rsidRDefault="00455B55" w:rsidP="00455B55">
      <w:pPr>
        <w:pStyle w:val="Akapitzlist"/>
        <w:numPr>
          <w:ilvl w:val="0"/>
          <w:numId w:val="21"/>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 xml:space="preserve">Dostarczenie Zamawiającemu wzorów druków kart informacyjnych dla użytkowników opasek, opatrzonych klauzulą w zakresie wyrażenia zgody na objęcie usługą monitoringu oraz na przetwarzanie danych osobowych w zakresie niezbędnym do realizacji tej usługi,  zgodnie </w:t>
      </w:r>
      <w:r w:rsidRPr="00952057">
        <w:rPr>
          <w:rFonts w:ascii="Arial" w:hAnsi="Arial" w:cs="Arial"/>
          <w:sz w:val="20"/>
          <w:szCs w:val="20"/>
        </w:rPr>
        <w:t xml:space="preserve">                      </w:t>
      </w:r>
      <w:r w:rsidRPr="00952057">
        <w:rPr>
          <w:rFonts w:ascii="Arial" w:hAnsi="Arial" w:cs="Arial"/>
          <w:sz w:val="20"/>
          <w:szCs w:val="20"/>
        </w:rPr>
        <w:t>z obowiązującymi przepisami w terminie do 3 dni po podpisaniu umowy.</w:t>
      </w:r>
    </w:p>
    <w:p w14:paraId="53C55DE0" w14:textId="77777777" w:rsidR="00455B55" w:rsidRPr="00952057" w:rsidRDefault="00455B55" w:rsidP="00455B55">
      <w:pPr>
        <w:pStyle w:val="Akapitzlist"/>
        <w:numPr>
          <w:ilvl w:val="0"/>
          <w:numId w:val="21"/>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Zorganizowanie 4 spotkań z seniorami podczas których Wykonawca przeszkoli  użytkowników opasek oraz pracowników wskazanych przez Zamawiającego z zakresu obsługi urządzenia oraz zasad świadczenia usługi oraz przekaże seniorom opaski bezpieczeństwa</w:t>
      </w:r>
    </w:p>
    <w:p w14:paraId="55AF3DCE" w14:textId="54322CF1" w:rsidR="00455B55" w:rsidRPr="00952057" w:rsidRDefault="00455B55" w:rsidP="00455B55">
      <w:pPr>
        <w:pStyle w:val="Standard"/>
        <w:numPr>
          <w:ilvl w:val="0"/>
          <w:numId w:val="21"/>
        </w:numPr>
        <w:autoSpaceDN w:val="0"/>
        <w:spacing w:before="0" w:after="0" w:line="340" w:lineRule="exact"/>
        <w:rPr>
          <w:rFonts w:cs="Arial"/>
          <w:sz w:val="20"/>
          <w:szCs w:val="20"/>
        </w:rPr>
      </w:pPr>
      <w:bookmarkStart w:id="3" w:name="page25R_mcid10"/>
      <w:bookmarkEnd w:id="3"/>
      <w:r w:rsidRPr="00952057">
        <w:rPr>
          <w:rFonts w:cs="Arial"/>
          <w:sz w:val="20"/>
          <w:szCs w:val="20"/>
        </w:rPr>
        <w:t xml:space="preserve">Zamawiający zastrzega sobie prawo do zmiany uczestnika w przypadku rezygnacji uczestnika opaski bezpieczeństwa wraz z usługą operatora pomocy, zgonu uczestnika, długotrwałego pobytu uczestnika w szpitalu, umieszczenia w DPS lub innej okoliczności, która powoduje, </w:t>
      </w:r>
      <w:r w:rsidR="00885022">
        <w:rPr>
          <w:rFonts w:cs="Arial"/>
          <w:sz w:val="20"/>
          <w:szCs w:val="20"/>
        </w:rPr>
        <w:t xml:space="preserve">                </w:t>
      </w:r>
      <w:r w:rsidRPr="00952057">
        <w:rPr>
          <w:rFonts w:cs="Arial"/>
          <w:sz w:val="20"/>
          <w:szCs w:val="20"/>
        </w:rPr>
        <w:t>że dalsze użytkowanie jest niemożliwe</w:t>
      </w:r>
    </w:p>
    <w:p w14:paraId="212F1911" w14:textId="6B23D7AC" w:rsidR="00455B55" w:rsidRPr="00952057" w:rsidRDefault="00455B55" w:rsidP="00455B55">
      <w:pPr>
        <w:pStyle w:val="Standard"/>
        <w:numPr>
          <w:ilvl w:val="0"/>
          <w:numId w:val="21"/>
        </w:numPr>
        <w:autoSpaceDN w:val="0"/>
        <w:spacing w:before="0" w:after="0" w:line="340" w:lineRule="exact"/>
        <w:rPr>
          <w:rFonts w:cs="Arial"/>
          <w:sz w:val="20"/>
          <w:szCs w:val="20"/>
        </w:rPr>
      </w:pPr>
      <w:bookmarkStart w:id="4" w:name="page25R_mcid11"/>
      <w:bookmarkEnd w:id="4"/>
      <w:r w:rsidRPr="00952057">
        <w:rPr>
          <w:rFonts w:cs="Arial"/>
          <w:sz w:val="20"/>
          <w:szCs w:val="20"/>
        </w:rPr>
        <w:t>W przypadku, o którym mowa w pkt 7 Zamawiający powiadamia niezwłocznie Wykonawcę na piśmie drogą pocztową lub mailem o zaistniałej sytuacji i dostarcza kartę informacyjną nowego uczestnika.</w:t>
      </w:r>
    </w:p>
    <w:p w14:paraId="26E152A1" w14:textId="77777777" w:rsidR="00455B55" w:rsidRPr="00952057" w:rsidRDefault="00455B55" w:rsidP="00455B55">
      <w:pPr>
        <w:pStyle w:val="Akapitzlist"/>
        <w:numPr>
          <w:ilvl w:val="0"/>
          <w:numId w:val="21"/>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Wprowadzenie do bazy danych Wykonawcy danych identyfikujących użytkowników opasek, ich opiekunów prawnych i faktycznych oraz sytuacji zdrowotnej, w tym przyjmowanych na stałe leków i ich dawek z karty informacyjnej zawierającej również listę kontaktów oraz inne niezbędne dane dla rozpoczęcia i świadczenia właściwej usługi całodobowego monitoringu – niezwłoczne po otrzymaniu od Zamawiającego zgłoszenia o przekazaniu danemu użytkownikowi opaski i dotyczącej go wypełnionej karty informacyjnej, z zastrzeżeniem terminu 5 dni, o którym mowa w pkt. 5</w:t>
      </w:r>
    </w:p>
    <w:p w14:paraId="2D2BBFD5" w14:textId="77777777" w:rsidR="00455B55" w:rsidRPr="00952057" w:rsidRDefault="00455B55" w:rsidP="00455B55">
      <w:pPr>
        <w:pStyle w:val="Akapitzlist"/>
        <w:numPr>
          <w:ilvl w:val="0"/>
          <w:numId w:val="21"/>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 xml:space="preserve">Zamawiający wymaga, by Wykonawca wskazał producenta oraz model wymaganych przedmiotów. Błędne wskazanie producenta lub modelu wymaganych produktów lub wskazanie produktu, który nie spełnia minimalnych wymogów określonych w SWZ spowoduje odrzucenie oferty w całości.  </w:t>
      </w:r>
    </w:p>
    <w:p w14:paraId="026B23F3" w14:textId="77777777" w:rsidR="00455B55" w:rsidRPr="00952057" w:rsidRDefault="00455B55" w:rsidP="00455B55">
      <w:pPr>
        <w:pStyle w:val="Akapitzlist"/>
        <w:numPr>
          <w:ilvl w:val="0"/>
          <w:numId w:val="21"/>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Zapewnienie działającego sprzętu, opieki gwarancyjnej przez okres min. 24 miesięcy od daty przekazania opaski do użytkownika dostarczonego sprzętu oraz wsparcia technicznego przez cały okres obowiązywania umowy.</w:t>
      </w:r>
    </w:p>
    <w:p w14:paraId="634EE563" w14:textId="746BB501" w:rsidR="00455B55" w:rsidRPr="00952057" w:rsidRDefault="00455B55" w:rsidP="00455B55">
      <w:pPr>
        <w:pStyle w:val="Akapitzlist"/>
        <w:numPr>
          <w:ilvl w:val="0"/>
          <w:numId w:val="21"/>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 xml:space="preserve">Zapewnienie bezpośredniego, stałego kontaktu przez wyznaczonego przedstawiciela centrum monitoringu ( koordynatora) z wyznaczonymi pracownikami Ośrodka Pomocy Społecznej </w:t>
      </w:r>
      <w:r w:rsidR="00885022">
        <w:rPr>
          <w:rFonts w:ascii="Arial" w:hAnsi="Arial" w:cs="Arial"/>
          <w:sz w:val="20"/>
          <w:szCs w:val="20"/>
        </w:rPr>
        <w:t xml:space="preserve">                     </w:t>
      </w:r>
      <w:r w:rsidRPr="00952057">
        <w:rPr>
          <w:rFonts w:ascii="Arial" w:hAnsi="Arial" w:cs="Arial"/>
          <w:sz w:val="20"/>
          <w:szCs w:val="20"/>
        </w:rPr>
        <w:t>w Łazach w celu bieżącej współpracy we wszelkich sprawach dotyczących zakupionego sprzętu oraz wdrażanej i świadczonej usługi całodobowego monitoringu.</w:t>
      </w:r>
    </w:p>
    <w:p w14:paraId="64C2E513" w14:textId="49C0F19E" w:rsidR="00455B55" w:rsidRPr="00952057" w:rsidRDefault="00455B55" w:rsidP="00455B55">
      <w:pPr>
        <w:pStyle w:val="Akapitzlist"/>
        <w:numPr>
          <w:ilvl w:val="0"/>
          <w:numId w:val="21"/>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lastRenderedPageBreak/>
        <w:t xml:space="preserve">Przedstawienie Zamawiającemu comiesięcznych raportów oraz raportu końcowego </w:t>
      </w:r>
      <w:r w:rsidR="00885022">
        <w:rPr>
          <w:rFonts w:ascii="Arial" w:hAnsi="Arial" w:cs="Arial"/>
          <w:sz w:val="20"/>
          <w:szCs w:val="20"/>
        </w:rPr>
        <w:t xml:space="preserve">                                </w:t>
      </w:r>
      <w:r w:rsidRPr="00952057">
        <w:rPr>
          <w:rFonts w:ascii="Arial" w:hAnsi="Arial" w:cs="Arial"/>
          <w:sz w:val="20"/>
          <w:szCs w:val="20"/>
        </w:rPr>
        <w:t>z wykonania usługi obejmujących w szczególności informację o ilości i rodzaju podjętych działań, w tym ilości wywołanych sygnałów za pomocą przycisku alarmowego i rodzaju podjętej interwencji w przypadku wywołania alarmu i jej wyniku oraz na żądanie Zamawiającego w całym okresie obowiązywania umowy.</w:t>
      </w:r>
    </w:p>
    <w:p w14:paraId="23A130AF" w14:textId="77777777" w:rsidR="00455B55" w:rsidRPr="00952057" w:rsidRDefault="00455B55" w:rsidP="00455B55">
      <w:pPr>
        <w:pStyle w:val="Akapitzlist"/>
        <w:spacing w:line="340" w:lineRule="exact"/>
        <w:rPr>
          <w:rFonts w:ascii="Arial" w:hAnsi="Arial" w:cs="Arial"/>
          <w:sz w:val="20"/>
          <w:szCs w:val="20"/>
        </w:rPr>
      </w:pPr>
    </w:p>
    <w:p w14:paraId="4DF81A97" w14:textId="163D0493" w:rsidR="00BE2A2B" w:rsidRPr="00952057" w:rsidRDefault="00BE2A2B" w:rsidP="00952057">
      <w:pPr>
        <w:pStyle w:val="Akapitzlist"/>
        <w:numPr>
          <w:ilvl w:val="0"/>
          <w:numId w:val="26"/>
        </w:numPr>
        <w:spacing w:line="276" w:lineRule="auto"/>
        <w:rPr>
          <w:rFonts w:ascii="Arial" w:hAnsi="Arial" w:cs="Arial"/>
          <w:b/>
          <w:sz w:val="20"/>
          <w:szCs w:val="20"/>
        </w:rPr>
      </w:pPr>
      <w:r w:rsidRPr="00952057">
        <w:rPr>
          <w:rFonts w:ascii="Arial" w:hAnsi="Arial" w:cs="Arial"/>
          <w:b/>
          <w:sz w:val="20"/>
          <w:szCs w:val="20"/>
        </w:rPr>
        <w:t>KODY CPV:</w:t>
      </w:r>
    </w:p>
    <w:p w14:paraId="36E4B5AB" w14:textId="6CE62ED3" w:rsidR="00455B55" w:rsidRPr="00952057" w:rsidRDefault="00455B55" w:rsidP="001A5E34">
      <w:pPr>
        <w:pStyle w:val="Akapitzlist"/>
        <w:autoSpaceDE w:val="0"/>
        <w:autoSpaceDN w:val="0"/>
        <w:adjustRightInd w:val="0"/>
        <w:rPr>
          <w:rFonts w:ascii="Arial" w:hAnsi="Arial" w:cs="Arial"/>
          <w:color w:val="000000"/>
          <w:sz w:val="20"/>
          <w:szCs w:val="20"/>
        </w:rPr>
      </w:pPr>
      <w:r w:rsidRPr="00952057">
        <w:rPr>
          <w:rFonts w:ascii="Arial" w:hAnsi="Arial" w:cs="Arial"/>
          <w:color w:val="000000"/>
          <w:sz w:val="20"/>
          <w:szCs w:val="20"/>
        </w:rPr>
        <w:t>33100000-1 – Urządzenia medyczne</w:t>
      </w:r>
    </w:p>
    <w:p w14:paraId="559F37EE" w14:textId="273D6BD5" w:rsidR="00952057" w:rsidRPr="00952057" w:rsidRDefault="00952057" w:rsidP="001A5E34">
      <w:pPr>
        <w:pStyle w:val="Akapitzlist"/>
        <w:autoSpaceDE w:val="0"/>
        <w:autoSpaceDN w:val="0"/>
        <w:adjustRightInd w:val="0"/>
        <w:rPr>
          <w:rFonts w:ascii="Arial" w:hAnsi="Arial" w:cs="Arial"/>
          <w:color w:val="000000"/>
          <w:sz w:val="20"/>
          <w:szCs w:val="20"/>
        </w:rPr>
      </w:pPr>
      <w:r w:rsidRPr="00952057">
        <w:rPr>
          <w:rFonts w:ascii="Arial" w:hAnsi="Arial" w:cs="Arial"/>
          <w:color w:val="000000"/>
          <w:sz w:val="20"/>
          <w:szCs w:val="20"/>
        </w:rPr>
        <w:t>64200000-8 Usługi telekomunikacyjne</w:t>
      </w:r>
    </w:p>
    <w:p w14:paraId="0D6C4D26" w14:textId="5915DDA4" w:rsidR="001A5E34" w:rsidRPr="00952057" w:rsidRDefault="001A5E34" w:rsidP="001A5E34">
      <w:pPr>
        <w:pStyle w:val="Akapitzlist"/>
        <w:autoSpaceDE w:val="0"/>
        <w:autoSpaceDN w:val="0"/>
        <w:adjustRightInd w:val="0"/>
        <w:rPr>
          <w:rFonts w:ascii="Arial" w:hAnsi="Arial" w:cs="Arial"/>
          <w:color w:val="000000"/>
          <w:sz w:val="20"/>
          <w:szCs w:val="20"/>
        </w:rPr>
      </w:pPr>
      <w:r w:rsidRPr="00952057">
        <w:rPr>
          <w:rFonts w:ascii="Arial" w:hAnsi="Arial" w:cs="Arial"/>
          <w:color w:val="000000"/>
          <w:sz w:val="20"/>
          <w:szCs w:val="20"/>
        </w:rPr>
        <w:t xml:space="preserve">85000000-9- usługi w zakresie zdrowia i opieki społecznej </w:t>
      </w:r>
    </w:p>
    <w:p w14:paraId="0ED873DD" w14:textId="77777777" w:rsidR="001A5E34" w:rsidRPr="00952057" w:rsidRDefault="001A5E34" w:rsidP="001A5E34">
      <w:pPr>
        <w:pStyle w:val="Akapitzlist"/>
        <w:autoSpaceDE w:val="0"/>
        <w:autoSpaceDN w:val="0"/>
        <w:adjustRightInd w:val="0"/>
        <w:rPr>
          <w:rFonts w:ascii="Arial" w:hAnsi="Arial" w:cs="Arial"/>
          <w:color w:val="000000"/>
          <w:sz w:val="20"/>
          <w:szCs w:val="20"/>
        </w:rPr>
      </w:pPr>
      <w:r w:rsidRPr="00952057">
        <w:rPr>
          <w:rFonts w:ascii="Arial" w:hAnsi="Arial" w:cs="Arial"/>
          <w:color w:val="000000"/>
          <w:sz w:val="20"/>
          <w:szCs w:val="20"/>
        </w:rPr>
        <w:t xml:space="preserve">85311100-3-usługi opieki społecznej dla osób starszych </w:t>
      </w:r>
    </w:p>
    <w:p w14:paraId="0D546E0F" w14:textId="77777777" w:rsidR="001A5E34" w:rsidRPr="00952057" w:rsidRDefault="001A5E34" w:rsidP="001A5E34">
      <w:pPr>
        <w:pStyle w:val="Akapitzlist"/>
        <w:autoSpaceDE w:val="0"/>
        <w:rPr>
          <w:rFonts w:ascii="Arial" w:hAnsi="Arial" w:cs="Arial"/>
          <w:color w:val="000000"/>
          <w:sz w:val="20"/>
          <w:szCs w:val="20"/>
        </w:rPr>
      </w:pPr>
      <w:r w:rsidRPr="00952057">
        <w:rPr>
          <w:rFonts w:ascii="Arial" w:hAnsi="Arial" w:cs="Arial"/>
          <w:color w:val="000000"/>
          <w:sz w:val="20"/>
          <w:szCs w:val="20"/>
        </w:rPr>
        <w:t xml:space="preserve">85311200-4-usługi opieki społecznej dla osób niepełnosprawnych </w:t>
      </w:r>
    </w:p>
    <w:p w14:paraId="0E80C03A" w14:textId="77777777" w:rsidR="001A5E34" w:rsidRPr="00952057" w:rsidRDefault="001A5E34" w:rsidP="001A5E34">
      <w:pPr>
        <w:autoSpaceDE w:val="0"/>
        <w:rPr>
          <w:rFonts w:ascii="Arial" w:eastAsia="PalatinoLinotype" w:hAnsi="Arial" w:cs="Arial"/>
          <w:b/>
          <w:bCs/>
          <w:sz w:val="20"/>
          <w:szCs w:val="20"/>
        </w:rPr>
      </w:pPr>
    </w:p>
    <w:p w14:paraId="3FEDADA5" w14:textId="0A021E6E" w:rsidR="00BE2A2B" w:rsidRDefault="00BE2A2B" w:rsidP="00952057">
      <w:pPr>
        <w:pStyle w:val="Akapitzlist"/>
        <w:numPr>
          <w:ilvl w:val="0"/>
          <w:numId w:val="26"/>
        </w:numPr>
        <w:spacing w:line="276" w:lineRule="auto"/>
        <w:rPr>
          <w:rFonts w:ascii="Arial" w:eastAsia="PalatinoLinotype" w:hAnsi="Arial" w:cs="Arial"/>
          <w:b/>
          <w:bCs/>
          <w:sz w:val="20"/>
          <w:szCs w:val="20"/>
        </w:rPr>
      </w:pPr>
      <w:r w:rsidRPr="00982777">
        <w:rPr>
          <w:rFonts w:ascii="Arial" w:eastAsia="PalatinoLinotype" w:hAnsi="Arial" w:cs="Arial"/>
          <w:b/>
          <w:bCs/>
          <w:sz w:val="20"/>
          <w:szCs w:val="20"/>
        </w:rPr>
        <w:t xml:space="preserve">Miejscem dostawy jest: </w:t>
      </w:r>
      <w:r w:rsidR="00952057">
        <w:rPr>
          <w:rFonts w:ascii="Arial" w:eastAsia="PalatinoLinotype" w:hAnsi="Arial" w:cs="Arial"/>
          <w:b/>
          <w:bCs/>
          <w:sz w:val="20"/>
          <w:szCs w:val="20"/>
        </w:rPr>
        <w:t>Ośrodek Pomocy Społecznej w Łazach ul. Pocztowa 14, 42-450 Łazy.</w:t>
      </w:r>
    </w:p>
    <w:p w14:paraId="0E56283F" w14:textId="77777777" w:rsidR="00885022" w:rsidRDefault="00885022" w:rsidP="00885022">
      <w:pPr>
        <w:pStyle w:val="Akapitzlist"/>
        <w:spacing w:line="276" w:lineRule="auto"/>
        <w:rPr>
          <w:rFonts w:ascii="Arial" w:eastAsia="PalatinoLinotype" w:hAnsi="Arial" w:cs="Arial"/>
          <w:b/>
          <w:bCs/>
          <w:sz w:val="20"/>
          <w:szCs w:val="20"/>
        </w:rPr>
      </w:pPr>
    </w:p>
    <w:p w14:paraId="19B6DDE7" w14:textId="1056312E" w:rsidR="00BE2A2B" w:rsidRPr="00982777" w:rsidRDefault="00BE2A2B" w:rsidP="00952057">
      <w:pPr>
        <w:pStyle w:val="Akapitzlist"/>
        <w:numPr>
          <w:ilvl w:val="0"/>
          <w:numId w:val="26"/>
        </w:numPr>
        <w:spacing w:line="276" w:lineRule="auto"/>
        <w:rPr>
          <w:rFonts w:ascii="Arial" w:hAnsi="Arial" w:cs="Arial"/>
          <w:sz w:val="20"/>
          <w:szCs w:val="20"/>
        </w:rPr>
      </w:pPr>
      <w:r w:rsidRPr="00982777">
        <w:rPr>
          <w:rFonts w:ascii="Arial" w:hAnsi="Arial" w:cs="Arial"/>
          <w:sz w:val="20"/>
          <w:szCs w:val="20"/>
        </w:rPr>
        <w:t>Wykonawcy posiadają prawo przedstawienia w ofercie produktu równoważnego.</w:t>
      </w:r>
    </w:p>
    <w:p w14:paraId="176B984C" w14:textId="1EBE4D4D" w:rsidR="00BE2A2B" w:rsidRPr="00982777" w:rsidRDefault="00BE2A2B" w:rsidP="00952057">
      <w:pPr>
        <w:pStyle w:val="Akapitzlist"/>
        <w:spacing w:line="276" w:lineRule="auto"/>
        <w:ind w:left="360"/>
        <w:rPr>
          <w:rFonts w:ascii="Arial" w:hAnsi="Arial" w:cs="Arial"/>
          <w:sz w:val="20"/>
          <w:szCs w:val="20"/>
        </w:rPr>
      </w:pPr>
      <w:r w:rsidRPr="00982777">
        <w:rPr>
          <w:rFonts w:ascii="Arial" w:hAnsi="Arial" w:cs="Arial"/>
          <w:sz w:val="20"/>
          <w:szCs w:val="20"/>
        </w:rPr>
        <w:t xml:space="preserve">Tam, gdzie w opisie przedmiotu zamówienia zostało wskazane pochodzenie (marka, znak towarowy, producent, dostawca) materiałów lub normy, Zamawiający dopuszcza oferowanie materiałów lub rozwiązań równoważnych. Pod pojęciem równoważności rozumieć należy, </w:t>
      </w:r>
      <w:r w:rsidR="00885022">
        <w:rPr>
          <w:rFonts w:ascii="Arial" w:hAnsi="Arial" w:cs="Arial"/>
          <w:sz w:val="20"/>
          <w:szCs w:val="20"/>
        </w:rPr>
        <w:t xml:space="preserve">                            </w:t>
      </w:r>
      <w:r w:rsidRPr="00982777">
        <w:rPr>
          <w:rFonts w:ascii="Arial" w:hAnsi="Arial" w:cs="Arial"/>
          <w:sz w:val="20"/>
          <w:szCs w:val="20"/>
        </w:rPr>
        <w:t>iż zagwarantują one realizacje zamówienia w zgodzie z opisem przedmiotu Zamówienia.</w:t>
      </w:r>
    </w:p>
    <w:p w14:paraId="101AA723" w14:textId="444A1C83" w:rsidR="003A5CC2" w:rsidRDefault="00BE2A2B" w:rsidP="003A5CC2">
      <w:pPr>
        <w:pStyle w:val="Akapitzlist"/>
        <w:spacing w:line="276" w:lineRule="auto"/>
        <w:ind w:left="360"/>
        <w:rPr>
          <w:rFonts w:ascii="Arial" w:eastAsia="PalatinoLinotype" w:hAnsi="Arial" w:cs="Arial"/>
          <w:sz w:val="20"/>
          <w:szCs w:val="20"/>
        </w:rPr>
      </w:pPr>
      <w:r w:rsidRPr="00982777">
        <w:rPr>
          <w:rFonts w:ascii="Arial" w:hAnsi="Arial" w:cs="Arial"/>
          <w:sz w:val="20"/>
          <w:szCs w:val="20"/>
        </w:rPr>
        <w:t xml:space="preserve">Zamawiający dopuszcza oferowanie przedmiotów o innych zbliżonych wymiarach, kolorach, itp. </w:t>
      </w:r>
      <w:r w:rsidR="00D27320">
        <w:rPr>
          <w:rFonts w:ascii="Arial" w:hAnsi="Arial" w:cs="Arial"/>
          <w:sz w:val="20"/>
          <w:szCs w:val="20"/>
        </w:rPr>
        <w:t xml:space="preserve">                         </w:t>
      </w:r>
      <w:r w:rsidRPr="00982777">
        <w:rPr>
          <w:rFonts w:ascii="Arial" w:hAnsi="Arial" w:cs="Arial"/>
          <w:sz w:val="20"/>
          <w:szCs w:val="20"/>
        </w:rPr>
        <w:t xml:space="preserve">z zastrzeżeniem, właściwego zachowania przeznaczenia oferowanego przedmiotu. </w:t>
      </w:r>
      <w:r w:rsidRPr="00982777">
        <w:rPr>
          <w:rFonts w:ascii="Arial" w:eastAsia="PalatinoLinotype" w:hAnsi="Arial" w:cs="Arial"/>
          <w:sz w:val="20"/>
          <w:szCs w:val="20"/>
        </w:rPr>
        <w:t>Przez produkty równoważne Zamawiający rozumie produkty o parametrach takich samych lub</w:t>
      </w:r>
      <w:r w:rsidR="00D27320">
        <w:rPr>
          <w:rFonts w:ascii="Arial" w:eastAsia="PalatinoLinotype" w:hAnsi="Arial" w:cs="Arial"/>
          <w:sz w:val="20"/>
          <w:szCs w:val="20"/>
        </w:rPr>
        <w:t xml:space="preserve"> </w:t>
      </w:r>
      <w:r w:rsidRPr="00982777">
        <w:rPr>
          <w:rFonts w:ascii="Arial" w:eastAsia="PalatinoLinotype" w:hAnsi="Arial" w:cs="Arial"/>
          <w:sz w:val="20"/>
          <w:szCs w:val="20"/>
        </w:rPr>
        <w:t xml:space="preserve">wyższych </w:t>
      </w:r>
      <w:r w:rsidR="00885022">
        <w:rPr>
          <w:rFonts w:ascii="Arial" w:eastAsia="PalatinoLinotype" w:hAnsi="Arial" w:cs="Arial"/>
          <w:sz w:val="20"/>
          <w:szCs w:val="20"/>
        </w:rPr>
        <w:t xml:space="preserve">                                   </w:t>
      </w:r>
      <w:r w:rsidRPr="00982777">
        <w:rPr>
          <w:rFonts w:ascii="Arial" w:eastAsia="PalatinoLinotype" w:hAnsi="Arial" w:cs="Arial"/>
          <w:sz w:val="20"/>
          <w:szCs w:val="20"/>
        </w:rPr>
        <w:t>w stosunku do oryginału produkowanego przez producentów, wskazanych w wykazie.</w:t>
      </w:r>
    </w:p>
    <w:p w14:paraId="6A34996B" w14:textId="77777777" w:rsidR="003A5CC2" w:rsidRDefault="003A5CC2" w:rsidP="003A5CC2">
      <w:pPr>
        <w:pStyle w:val="Akapitzlist"/>
        <w:spacing w:line="276" w:lineRule="auto"/>
        <w:ind w:left="360"/>
        <w:rPr>
          <w:rFonts w:ascii="Arial" w:eastAsia="PalatinoLinotype" w:hAnsi="Arial" w:cs="Arial"/>
          <w:sz w:val="20"/>
          <w:szCs w:val="20"/>
        </w:rPr>
      </w:pPr>
    </w:p>
    <w:p w14:paraId="6BEC02ED" w14:textId="0093E1CD" w:rsidR="00FA531F" w:rsidRPr="003A5CC2" w:rsidRDefault="005F50C4" w:rsidP="003A5CC2">
      <w:pPr>
        <w:pStyle w:val="Akapitzlist"/>
        <w:numPr>
          <w:ilvl w:val="0"/>
          <w:numId w:val="26"/>
        </w:numPr>
        <w:spacing w:line="276" w:lineRule="auto"/>
        <w:rPr>
          <w:rFonts w:ascii="Arial" w:hAnsi="Arial" w:cs="Arial"/>
          <w:sz w:val="20"/>
          <w:szCs w:val="20"/>
        </w:rPr>
      </w:pPr>
      <w:r w:rsidRPr="001E044F">
        <w:rPr>
          <w:rFonts w:ascii="Arial" w:hAnsi="Arial" w:cs="Arial"/>
          <w:b/>
          <w:bCs/>
          <w:sz w:val="24"/>
        </w:rPr>
        <w:t xml:space="preserve">Podział zamówienia na zadania. </w:t>
      </w:r>
    </w:p>
    <w:p w14:paraId="4E6EEC03" w14:textId="46C033BA" w:rsidR="00317084" w:rsidRPr="003A5CC2" w:rsidRDefault="00952057" w:rsidP="003A5CC2">
      <w:pPr>
        <w:pStyle w:val="Style37"/>
        <w:spacing w:after="0"/>
        <w:ind w:left="708"/>
        <w:jc w:val="both"/>
        <w:rPr>
          <w:rFonts w:ascii="Arial" w:eastAsia="DejaVuSans" w:hAnsi="Arial" w:cs="Arial"/>
          <w:b/>
          <w:bCs/>
          <w:sz w:val="20"/>
          <w:szCs w:val="20"/>
        </w:rPr>
      </w:pPr>
      <w:r w:rsidRPr="003A5CC2">
        <w:rPr>
          <w:rFonts w:ascii="Arial" w:hAnsi="Arial" w:cs="Arial"/>
          <w:b/>
          <w:sz w:val="20"/>
          <w:szCs w:val="20"/>
        </w:rPr>
        <w:t>Zamawiający nie dokonuje podziału na zadania.</w:t>
      </w:r>
      <w:r w:rsidR="009B3475" w:rsidRPr="003A5CC2">
        <w:rPr>
          <w:rFonts w:ascii="Arial" w:hAnsi="Arial" w:cs="Arial"/>
          <w:sz w:val="20"/>
          <w:szCs w:val="20"/>
        </w:rPr>
        <w:t xml:space="preserve"> </w:t>
      </w:r>
      <w:r w:rsidR="009B3475" w:rsidRPr="003A5CC2">
        <w:rPr>
          <w:rFonts w:ascii="Arial" w:hAnsi="Arial" w:cs="Arial"/>
          <w:sz w:val="20"/>
          <w:szCs w:val="20"/>
        </w:rPr>
        <w:t>Charakterystyka przedmiotu zamówienia odpowiada profilowi działalności MŚP funkcjonującym na rynku regionalnym i lokalnym, a ponadto w postępowaniu dopuszcza się udział podwykonawców przy realizacji zamówienia</w:t>
      </w:r>
      <w:r w:rsidRPr="003A5CC2">
        <w:rPr>
          <w:rFonts w:ascii="Arial" w:hAnsi="Arial" w:cs="Arial"/>
          <w:b/>
          <w:sz w:val="20"/>
          <w:szCs w:val="20"/>
        </w:rPr>
        <w:t xml:space="preserve">   </w:t>
      </w:r>
    </w:p>
    <w:p w14:paraId="0CA7F67C" w14:textId="106104F6" w:rsidR="005F50C4" w:rsidRPr="003A5CC2" w:rsidRDefault="005F50C4" w:rsidP="005F50C4">
      <w:pPr>
        <w:autoSpaceDE w:val="0"/>
        <w:autoSpaceDN w:val="0"/>
        <w:adjustRightInd w:val="0"/>
        <w:spacing w:after="0" w:line="240" w:lineRule="auto"/>
        <w:ind w:left="330"/>
        <w:rPr>
          <w:rFonts w:ascii="Arial" w:eastAsia="DejaVuSans" w:hAnsi="Arial" w:cs="Arial"/>
          <w:sz w:val="20"/>
          <w:szCs w:val="20"/>
        </w:rPr>
      </w:pPr>
    </w:p>
    <w:p w14:paraId="7E360335" w14:textId="1787FFB0" w:rsidR="006B41B3" w:rsidRPr="003A5CC2" w:rsidRDefault="009B3475" w:rsidP="003A5CC2">
      <w:pPr>
        <w:pStyle w:val="Tekstpodstawowywcity21"/>
        <w:numPr>
          <w:ilvl w:val="0"/>
          <w:numId w:val="26"/>
        </w:numPr>
        <w:tabs>
          <w:tab w:val="left" w:pos="0"/>
        </w:tabs>
        <w:spacing w:after="0" w:line="240" w:lineRule="auto"/>
        <w:jc w:val="both"/>
        <w:rPr>
          <w:rFonts w:ascii="Arial" w:hAnsi="Arial" w:cs="Arial"/>
        </w:rPr>
      </w:pPr>
      <w:r w:rsidRPr="003A5CC2">
        <w:rPr>
          <w:rFonts w:ascii="Arial" w:hAnsi="Arial" w:cs="Arial"/>
        </w:rPr>
        <w:t>Zamawiający w oparciu o art. 95 ust. 1 ustawy P.Z.P. wymaga</w:t>
      </w:r>
      <w:r w:rsidRPr="003A5CC2">
        <w:rPr>
          <w:rFonts w:ascii="Arial" w:hAnsi="Arial" w:cs="Arial"/>
        </w:rPr>
        <w:t xml:space="preserve">, </w:t>
      </w:r>
      <w:r w:rsidR="003A5CC2" w:rsidRPr="003A5CC2">
        <w:rPr>
          <w:rFonts w:ascii="Arial" w:hAnsi="Arial" w:cs="Arial"/>
        </w:rPr>
        <w:t>by</w:t>
      </w:r>
      <w:r w:rsidRPr="003A5CC2">
        <w:rPr>
          <w:rFonts w:ascii="Arial" w:hAnsi="Arial" w:cs="Arial"/>
        </w:rPr>
        <w:t xml:space="preserve"> osoby wykonujące pełnienie dyżuru 24h na dobę oraz reagowanie na pojawienie się alarmów, odbieranie alarmów z opaski, skuteczne nawiązanie kontaktu z użytkownikiem po odebraniu alarmu, kontakt z podanym numerem telefonu wyznaczonym przez użytkownika w celu weryfikacji wystąpienia alarmu, wezwanie pomocy, utrzymanie kontaktu z użytkownikiem do momentu przybycia pomocy, stałe monitorowanie stanu technicznego opasek, systematyczne monitorowanie poziomu naładowania, w przypadku awarii opaski bezzwłoczna interwencja w celu wymiany lub usunięcia awarii powinny być zatrudnione po stronie wykonawcy (lub podwykonawcy) na podstawie umowy o pracę.</w:t>
      </w:r>
    </w:p>
    <w:p w14:paraId="460BA79B" w14:textId="77777777" w:rsidR="003A5CC2" w:rsidRPr="003A5CC2" w:rsidRDefault="003A5CC2" w:rsidP="003A5CC2">
      <w:pPr>
        <w:pStyle w:val="Tekstpodstawowywcity"/>
        <w:ind w:left="0" w:right="68"/>
        <w:jc w:val="both"/>
        <w:rPr>
          <w:rFonts w:ascii="Arial" w:hAnsi="Arial" w:cs="Arial"/>
          <w:sz w:val="20"/>
          <w:szCs w:val="20"/>
        </w:rPr>
      </w:pPr>
    </w:p>
    <w:p w14:paraId="68484AA9" w14:textId="48FDA765" w:rsidR="003A5CC2" w:rsidRPr="003A5CC2" w:rsidRDefault="003A5CC2" w:rsidP="003A5CC2">
      <w:pPr>
        <w:pStyle w:val="Tekstpodstawowywcity"/>
        <w:ind w:left="708" w:right="68"/>
        <w:jc w:val="both"/>
        <w:rPr>
          <w:rFonts w:ascii="Arial" w:hAnsi="Arial" w:cs="Arial"/>
          <w:sz w:val="20"/>
          <w:szCs w:val="20"/>
          <w:lang w:val="pl-PL"/>
        </w:rPr>
      </w:pPr>
      <w:r w:rsidRPr="003A5CC2">
        <w:rPr>
          <w:rFonts w:ascii="Arial" w:hAnsi="Arial" w:cs="Arial"/>
          <w:sz w:val="20"/>
          <w:szCs w:val="20"/>
        </w:rPr>
        <w:t xml:space="preserve">Zamówienie będzie realizowane przez osoby wymienione w Załączniku </w:t>
      </w:r>
      <w:r w:rsidRPr="003A5CC2">
        <w:rPr>
          <w:rFonts w:ascii="Arial" w:hAnsi="Arial" w:cs="Arial"/>
          <w:sz w:val="20"/>
          <w:szCs w:val="20"/>
          <w:lang w:val="pl-PL"/>
        </w:rPr>
        <w:t>d</w:t>
      </w:r>
      <w:r w:rsidRPr="003A5CC2">
        <w:rPr>
          <w:rFonts w:ascii="Arial" w:hAnsi="Arial" w:cs="Arial"/>
          <w:sz w:val="20"/>
          <w:szCs w:val="20"/>
        </w:rPr>
        <w:t>o Umowy pn. „Wykaz Pracowników realizujących zamówienie publiczne”, które zostały wskazane przez Wykonawcę</w:t>
      </w:r>
      <w:r w:rsidRPr="003A5CC2">
        <w:rPr>
          <w:rFonts w:ascii="Arial" w:hAnsi="Arial" w:cs="Arial"/>
          <w:sz w:val="20"/>
          <w:szCs w:val="20"/>
          <w:lang w:val="pl-PL"/>
        </w:rPr>
        <w:t>.</w:t>
      </w:r>
      <w:r w:rsidRPr="003A5CC2">
        <w:rPr>
          <w:rFonts w:ascii="Arial" w:hAnsi="Arial" w:cs="Arial"/>
          <w:sz w:val="20"/>
          <w:szCs w:val="20"/>
        </w:rPr>
        <w:t xml:space="preserve"> </w:t>
      </w:r>
    </w:p>
    <w:p w14:paraId="3865208B" w14:textId="4829BDF3" w:rsidR="003A5CC2" w:rsidRPr="003A5CC2" w:rsidRDefault="003A5CC2" w:rsidP="003A5CC2">
      <w:pPr>
        <w:pStyle w:val="Tekstpodstawowywcity"/>
        <w:ind w:left="708" w:right="68"/>
        <w:jc w:val="both"/>
        <w:rPr>
          <w:rFonts w:ascii="Arial" w:hAnsi="Arial" w:cs="Arial"/>
          <w:b/>
          <w:sz w:val="20"/>
          <w:szCs w:val="20"/>
          <w:lang w:val="pl-PL"/>
        </w:rPr>
      </w:pPr>
      <w:r w:rsidRPr="003A5CC2">
        <w:rPr>
          <w:rFonts w:ascii="Arial" w:hAnsi="Arial" w:cs="Arial"/>
          <w:b/>
          <w:sz w:val="20"/>
          <w:szCs w:val="20"/>
          <w:lang w:val="pl-PL"/>
        </w:rPr>
        <w:t xml:space="preserve">Wykaz powinien obejmować osoby realizujące zakres czynności z podaniem imienia, nazwiska oraz odpowiednio zakresu wykonywanych czynności. </w:t>
      </w:r>
    </w:p>
    <w:p w14:paraId="1A9E4499" w14:textId="77777777" w:rsidR="003A5CC2" w:rsidRPr="003A5CC2" w:rsidRDefault="003A5CC2" w:rsidP="003A5CC2">
      <w:pPr>
        <w:pStyle w:val="Tekstpodstawowywcity"/>
        <w:ind w:left="708" w:right="68"/>
        <w:jc w:val="both"/>
        <w:rPr>
          <w:rFonts w:ascii="Arial" w:hAnsi="Arial" w:cs="Arial"/>
          <w:sz w:val="20"/>
          <w:szCs w:val="20"/>
        </w:rPr>
      </w:pPr>
      <w:r w:rsidRPr="003A5CC2">
        <w:rPr>
          <w:rFonts w:ascii="Arial" w:hAnsi="Arial" w:cs="Arial"/>
          <w:sz w:val="20"/>
          <w:szCs w:val="20"/>
        </w:rPr>
        <w:t xml:space="preserve">Wykonawca ma obowiązek każdorazowo przedstawić Zamawiającemu oświadczenie o ewentualnych zmianach osób zatrudnionych na umowę o pracę realizujących przedmiot zamówienia. </w:t>
      </w:r>
    </w:p>
    <w:p w14:paraId="44BA5BBA" w14:textId="1C4F6D44" w:rsidR="003A5CC2" w:rsidRDefault="003A5CC2" w:rsidP="003A5CC2">
      <w:pPr>
        <w:pStyle w:val="Tekstpodstawowywcity"/>
        <w:ind w:left="708" w:right="68"/>
        <w:jc w:val="both"/>
        <w:rPr>
          <w:rFonts w:ascii="Arial" w:hAnsi="Arial" w:cs="Arial"/>
          <w:sz w:val="20"/>
          <w:szCs w:val="20"/>
        </w:rPr>
      </w:pPr>
      <w:r w:rsidRPr="003A5CC2">
        <w:rPr>
          <w:rFonts w:ascii="Arial" w:hAnsi="Arial" w:cs="Arial"/>
          <w:sz w:val="20"/>
          <w:szCs w:val="20"/>
        </w:rPr>
        <w:t>Nieprzedłożenie przez Wykonawcę zaktualizowanego oświadczenia o którym mowa wyżej lub uchylanie się od jego przedstawienia na żądanie Zamawiającego</w:t>
      </w:r>
      <w:r w:rsidRPr="003A5CC2">
        <w:rPr>
          <w:rFonts w:ascii="Arial" w:hAnsi="Arial" w:cs="Arial"/>
          <w:color w:val="FF0000"/>
          <w:sz w:val="20"/>
          <w:szCs w:val="20"/>
        </w:rPr>
        <w:t xml:space="preserve"> </w:t>
      </w:r>
      <w:r w:rsidRPr="003A5CC2">
        <w:rPr>
          <w:rFonts w:ascii="Arial" w:hAnsi="Arial" w:cs="Arial"/>
          <w:sz w:val="20"/>
          <w:szCs w:val="20"/>
        </w:rPr>
        <w:t xml:space="preserve">będzie traktowane jako niewypełnienie obowiązku zatrudnienia Pracowników </w:t>
      </w:r>
      <w:r w:rsidRPr="003A5CC2">
        <w:rPr>
          <w:rFonts w:ascii="Arial" w:hAnsi="Arial" w:cs="Arial"/>
          <w:color w:val="000000"/>
          <w:sz w:val="20"/>
          <w:szCs w:val="20"/>
        </w:rPr>
        <w:t>skierowanych do realizacji zamówienia</w:t>
      </w:r>
      <w:r w:rsidRPr="003A5CC2">
        <w:rPr>
          <w:rFonts w:ascii="Arial" w:hAnsi="Arial" w:cs="Arial"/>
          <w:sz w:val="20"/>
          <w:szCs w:val="20"/>
        </w:rPr>
        <w:t xml:space="preserve"> na podstawie umowy o pracę.</w:t>
      </w:r>
    </w:p>
    <w:p w14:paraId="2E1F8F3D" w14:textId="77777777" w:rsidR="00D1573E" w:rsidRPr="003A5CC2" w:rsidRDefault="00D1573E" w:rsidP="003A5CC2">
      <w:pPr>
        <w:pStyle w:val="Tekstpodstawowywcity"/>
        <w:ind w:left="708" w:right="68"/>
        <w:jc w:val="both"/>
        <w:rPr>
          <w:rFonts w:ascii="Arial" w:hAnsi="Arial" w:cs="Arial"/>
          <w:sz w:val="20"/>
          <w:szCs w:val="20"/>
          <w:lang w:val="pl-PL"/>
        </w:rPr>
      </w:pPr>
    </w:p>
    <w:p w14:paraId="2C8E405F" w14:textId="77777777" w:rsidR="003A5CC2" w:rsidRDefault="003A5CC2" w:rsidP="00AE6F00">
      <w:pPr>
        <w:pStyle w:val="Tekstpodstawowywcity21"/>
        <w:tabs>
          <w:tab w:val="left" w:pos="0"/>
        </w:tabs>
        <w:spacing w:after="0" w:line="240" w:lineRule="auto"/>
        <w:jc w:val="both"/>
        <w:rPr>
          <w:rFonts w:ascii="Arial" w:hAnsi="Arial"/>
        </w:rPr>
      </w:pPr>
    </w:p>
    <w:p w14:paraId="1EFE07A8" w14:textId="6539789A" w:rsidR="00BE2A2B" w:rsidRPr="005468C3" w:rsidRDefault="003A5CC2" w:rsidP="00BE2A2B">
      <w:pPr>
        <w:pStyle w:val="Tekstpodstawowywcity21"/>
        <w:tabs>
          <w:tab w:val="left" w:pos="0"/>
        </w:tabs>
        <w:spacing w:after="0" w:line="240" w:lineRule="auto"/>
        <w:ind w:left="0"/>
        <w:jc w:val="both"/>
        <w:rPr>
          <w:rFonts w:ascii="Arial" w:hAnsi="Arial"/>
        </w:rPr>
      </w:pPr>
      <w:r>
        <w:rPr>
          <w:rFonts w:ascii="Arial" w:hAnsi="Arial"/>
        </w:rPr>
        <w:lastRenderedPageBreak/>
        <w:t>20</w:t>
      </w:r>
      <w:r w:rsidR="00BE2A2B" w:rsidRPr="005468C3">
        <w:rPr>
          <w:rFonts w:ascii="Arial" w:hAnsi="Arial"/>
        </w:rPr>
        <w:t>. Informacja dotycząca udziału podwykonawców:</w:t>
      </w:r>
    </w:p>
    <w:p w14:paraId="127882BD" w14:textId="77777777" w:rsidR="00BE2A2B" w:rsidRPr="005468C3" w:rsidRDefault="00BE2A2B" w:rsidP="009A2E5E">
      <w:pPr>
        <w:numPr>
          <w:ilvl w:val="0"/>
          <w:numId w:val="10"/>
        </w:numPr>
        <w:suppressAutoHyphens/>
        <w:spacing w:after="0" w:line="240" w:lineRule="auto"/>
        <w:jc w:val="both"/>
        <w:rPr>
          <w:rFonts w:ascii="Arial" w:hAnsi="Arial"/>
          <w:sz w:val="20"/>
          <w:szCs w:val="20"/>
        </w:rPr>
      </w:pPr>
      <w:r w:rsidRPr="005468C3">
        <w:rPr>
          <w:rFonts w:ascii="Arial" w:hAnsi="Arial"/>
          <w:sz w:val="20"/>
          <w:szCs w:val="20"/>
        </w:rPr>
        <w:t>Zamawiający dopuszcza udział podwykonawców przy realizacji przedmiotowego zamówienia.</w:t>
      </w:r>
    </w:p>
    <w:p w14:paraId="343C43CF" w14:textId="77777777" w:rsidR="00BE2A2B" w:rsidRPr="005468C3" w:rsidRDefault="00BE2A2B" w:rsidP="009A2E5E">
      <w:pPr>
        <w:numPr>
          <w:ilvl w:val="0"/>
          <w:numId w:val="10"/>
        </w:numPr>
        <w:tabs>
          <w:tab w:val="left" w:pos="23018"/>
        </w:tabs>
        <w:suppressAutoHyphens/>
        <w:spacing w:after="0" w:line="240" w:lineRule="auto"/>
        <w:jc w:val="both"/>
        <w:rPr>
          <w:rFonts w:ascii="Arial" w:hAnsi="Arial"/>
          <w:sz w:val="20"/>
          <w:szCs w:val="20"/>
        </w:rPr>
      </w:pPr>
      <w:r w:rsidRPr="005468C3">
        <w:rPr>
          <w:rFonts w:ascii="Arial" w:hAnsi="Arial"/>
          <w:sz w:val="20"/>
          <w:szCs w:val="20"/>
        </w:rPr>
        <w:t>Zamawiający żąda wskazania przez Wykonawcę w ofercie części zamówienia, którą zamierza powierzyć podwykonawcom.</w:t>
      </w:r>
    </w:p>
    <w:p w14:paraId="07022A0E" w14:textId="77777777" w:rsidR="00BE2A2B" w:rsidRPr="007E6058" w:rsidRDefault="00BE2A2B" w:rsidP="009A2E5E">
      <w:pPr>
        <w:numPr>
          <w:ilvl w:val="0"/>
          <w:numId w:val="10"/>
        </w:numPr>
        <w:suppressAutoHyphens/>
        <w:spacing w:after="0" w:line="240" w:lineRule="auto"/>
        <w:ind w:left="567" w:hanging="207"/>
        <w:jc w:val="both"/>
        <w:rPr>
          <w:rFonts w:ascii="Arial" w:hAnsi="Arial"/>
          <w:sz w:val="20"/>
          <w:szCs w:val="20"/>
        </w:rPr>
      </w:pPr>
      <w:r w:rsidRPr="005468C3">
        <w:rPr>
          <w:rFonts w:ascii="Arial" w:hAnsi="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9A2814" w:rsidRDefault="00BE2A2B" w:rsidP="00BE2A2B">
      <w:pPr>
        <w:pStyle w:val="Akapitzlist"/>
        <w:rPr>
          <w:rFonts w:ascii="Arial" w:hAnsi="Arial"/>
          <w:sz w:val="20"/>
          <w:szCs w:val="20"/>
        </w:rPr>
      </w:pPr>
    </w:p>
    <w:p w14:paraId="329CD39C" w14:textId="1ED5ED3A" w:rsidR="00D27320" w:rsidRPr="003A5CC2" w:rsidRDefault="003A5CC2" w:rsidP="003A5CC2">
      <w:pPr>
        <w:tabs>
          <w:tab w:val="left" w:pos="142"/>
        </w:tabs>
        <w:suppressAutoHyphens/>
        <w:ind w:left="708" w:hanging="566"/>
        <w:rPr>
          <w:rFonts w:ascii="Arial" w:hAnsi="Arial"/>
          <w:sz w:val="20"/>
          <w:szCs w:val="20"/>
        </w:rPr>
      </w:pPr>
      <w:r>
        <w:rPr>
          <w:rFonts w:ascii="Arial" w:hAnsi="Arial"/>
          <w:sz w:val="20"/>
          <w:szCs w:val="20"/>
        </w:rPr>
        <w:tab/>
        <w:t xml:space="preserve">21. </w:t>
      </w:r>
      <w:r w:rsidR="00BE2A2B" w:rsidRPr="003A5CC2">
        <w:rPr>
          <w:rFonts w:ascii="Arial" w:hAnsi="Arial"/>
          <w:sz w:val="20"/>
          <w:szCs w:val="20"/>
        </w:rPr>
        <w:t xml:space="preserve">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w:t>
      </w:r>
      <w:r w:rsidR="008640AE" w:rsidRPr="003A5CC2">
        <w:rPr>
          <w:rFonts w:ascii="Arial" w:hAnsi="Arial"/>
          <w:sz w:val="20"/>
          <w:szCs w:val="20"/>
        </w:rPr>
        <w:t xml:space="preserve">            </w:t>
      </w:r>
      <w:r w:rsidR="00BE2A2B" w:rsidRPr="003A5CC2">
        <w:rPr>
          <w:rFonts w:ascii="Arial" w:hAnsi="Arial"/>
          <w:sz w:val="20"/>
          <w:szCs w:val="20"/>
        </w:rPr>
        <w:t>i wynikającej z niej umową.</w:t>
      </w:r>
    </w:p>
    <w:p w14:paraId="47C027EE" w14:textId="77777777" w:rsidR="00D27320" w:rsidRDefault="00D27320" w:rsidP="00D27320">
      <w:pPr>
        <w:pStyle w:val="Akapitzlist"/>
        <w:tabs>
          <w:tab w:val="left" w:pos="142"/>
        </w:tabs>
        <w:suppressAutoHyphens/>
        <w:jc w:val="left"/>
        <w:rPr>
          <w:rFonts w:ascii="Arial" w:hAnsi="Arial"/>
          <w:sz w:val="20"/>
          <w:szCs w:val="20"/>
        </w:rPr>
      </w:pPr>
    </w:p>
    <w:p w14:paraId="293BBD10" w14:textId="435B4E1A" w:rsidR="00D27320" w:rsidRPr="003A5CC2" w:rsidRDefault="004F520C" w:rsidP="003A5CC2">
      <w:pPr>
        <w:pStyle w:val="Akapitzlist"/>
        <w:numPr>
          <w:ilvl w:val="0"/>
          <w:numId w:val="27"/>
        </w:numPr>
        <w:tabs>
          <w:tab w:val="left" w:pos="142"/>
        </w:tabs>
        <w:suppressAutoHyphens/>
        <w:rPr>
          <w:rFonts w:ascii="Arial" w:hAnsi="Arial"/>
          <w:sz w:val="20"/>
          <w:szCs w:val="20"/>
        </w:rPr>
      </w:pPr>
      <w:r w:rsidRPr="003A5CC2">
        <w:rPr>
          <w:rFonts w:ascii="Arial" w:hAnsi="Arial" w:cs="Arial"/>
          <w:sz w:val="20"/>
          <w:szCs w:val="20"/>
        </w:rPr>
        <w:t>Zamawiający nie określił w opisie przedmiotu zamówienia wymagań związanych z realizacją zamówienia, o których mowa w art. 96 ust. 2 pkt 2 ustawy Prawo zamówień publicznych.</w:t>
      </w:r>
    </w:p>
    <w:p w14:paraId="73D0DD2F" w14:textId="77777777" w:rsidR="00D27320" w:rsidRPr="00D27320" w:rsidRDefault="00D27320" w:rsidP="00D27320">
      <w:pPr>
        <w:pStyle w:val="Akapitzlist"/>
        <w:rPr>
          <w:rFonts w:ascii="Arial" w:hAnsi="Arial" w:cs="Arial"/>
          <w:sz w:val="20"/>
          <w:szCs w:val="20"/>
        </w:rPr>
      </w:pPr>
    </w:p>
    <w:p w14:paraId="364987B7" w14:textId="148DB530" w:rsidR="008640AE" w:rsidRPr="003A5CC2" w:rsidRDefault="004F520C" w:rsidP="003A5CC2">
      <w:pPr>
        <w:pStyle w:val="Akapitzlist"/>
        <w:numPr>
          <w:ilvl w:val="0"/>
          <w:numId w:val="27"/>
        </w:numPr>
        <w:tabs>
          <w:tab w:val="left" w:pos="142"/>
        </w:tabs>
        <w:suppressAutoHyphens/>
        <w:rPr>
          <w:rFonts w:ascii="Arial" w:hAnsi="Arial"/>
          <w:sz w:val="20"/>
          <w:szCs w:val="20"/>
        </w:rPr>
      </w:pPr>
      <w:r w:rsidRPr="003A5CC2">
        <w:rPr>
          <w:rFonts w:ascii="Arial" w:hAnsi="Arial" w:cs="Arial"/>
          <w:sz w:val="20"/>
          <w:szCs w:val="20"/>
        </w:rPr>
        <w:t>Zamawiający nie przewiduje zastrzeżenia możliwości ubiegania się o udzielenie zamówienia wyłącznie przez Wykonawców, o których mowa w art. 94 ustawy.</w:t>
      </w:r>
    </w:p>
    <w:p w14:paraId="3DE84DB9" w14:textId="77777777" w:rsidR="008640AE" w:rsidRPr="008640AE" w:rsidRDefault="008640AE" w:rsidP="008640AE">
      <w:pPr>
        <w:pStyle w:val="Akapitzlist"/>
        <w:rPr>
          <w:rFonts w:ascii="Arial" w:hAnsi="Arial" w:cs="Arial"/>
          <w:sz w:val="20"/>
          <w:szCs w:val="20"/>
        </w:rPr>
      </w:pPr>
    </w:p>
    <w:p w14:paraId="227A6184" w14:textId="77777777" w:rsidR="00317AD2" w:rsidRPr="00317AD2" w:rsidRDefault="00317AD2" w:rsidP="00317AD2">
      <w:pPr>
        <w:pStyle w:val="Akapitzlist"/>
        <w:rPr>
          <w:rFonts w:ascii="Arial" w:hAnsi="Arial" w:cs="Arial"/>
          <w:sz w:val="20"/>
          <w:szCs w:val="20"/>
        </w:rPr>
      </w:pPr>
    </w:p>
    <w:p w14:paraId="39F8EB62" w14:textId="413397A1" w:rsidR="00317AD2" w:rsidRPr="00317AD2" w:rsidRDefault="004F520C" w:rsidP="003A5CC2">
      <w:pPr>
        <w:pStyle w:val="Akapitzlist"/>
        <w:numPr>
          <w:ilvl w:val="0"/>
          <w:numId w:val="27"/>
        </w:numPr>
        <w:tabs>
          <w:tab w:val="left" w:pos="142"/>
        </w:tabs>
        <w:suppressAutoHyphens/>
        <w:jc w:val="left"/>
        <w:rPr>
          <w:rFonts w:ascii="Arial" w:hAnsi="Arial"/>
          <w:sz w:val="20"/>
          <w:szCs w:val="20"/>
        </w:rPr>
      </w:pPr>
      <w:r w:rsidRPr="00317AD2">
        <w:rPr>
          <w:rFonts w:ascii="Arial" w:hAnsi="Arial" w:cs="Arial"/>
          <w:sz w:val="20"/>
          <w:szCs w:val="20"/>
        </w:rPr>
        <w:t xml:space="preserve">Zamawiający informuje, że nie przewiduje możliwości udzielenia zamówienia dotychczasowemu wykonawcy </w:t>
      </w:r>
      <w:r w:rsidR="00C13264">
        <w:rPr>
          <w:rFonts w:ascii="Arial" w:hAnsi="Arial" w:cs="Arial"/>
          <w:sz w:val="20"/>
          <w:szCs w:val="20"/>
        </w:rPr>
        <w:t>dostaw</w:t>
      </w:r>
      <w:r w:rsidRPr="00317AD2">
        <w:rPr>
          <w:rFonts w:ascii="Arial" w:hAnsi="Arial" w:cs="Arial"/>
          <w:sz w:val="20"/>
          <w:szCs w:val="20"/>
        </w:rPr>
        <w:t>, o którym mowa w art.</w:t>
      </w:r>
      <w:r w:rsidR="00AC4F1F" w:rsidRPr="00317AD2">
        <w:rPr>
          <w:rFonts w:ascii="Arial" w:hAnsi="Arial" w:cs="Arial"/>
          <w:sz w:val="20"/>
          <w:szCs w:val="20"/>
        </w:rPr>
        <w:t xml:space="preserve"> </w:t>
      </w:r>
      <w:r w:rsidRPr="00317AD2">
        <w:rPr>
          <w:rFonts w:ascii="Arial" w:hAnsi="Arial" w:cs="Arial"/>
          <w:sz w:val="20"/>
          <w:szCs w:val="20"/>
        </w:rPr>
        <w:t>214 ust.1 pkt.</w:t>
      </w:r>
      <w:r w:rsidR="00317AD2" w:rsidRPr="00317AD2">
        <w:rPr>
          <w:rFonts w:ascii="Arial" w:hAnsi="Arial" w:cs="Arial"/>
          <w:sz w:val="20"/>
          <w:szCs w:val="20"/>
        </w:rPr>
        <w:t>8</w:t>
      </w:r>
      <w:r w:rsidRPr="00317AD2">
        <w:rPr>
          <w:rFonts w:ascii="Arial" w:hAnsi="Arial" w:cs="Arial"/>
          <w:sz w:val="20"/>
          <w:szCs w:val="20"/>
        </w:rPr>
        <w:t xml:space="preserve"> ustawy.</w:t>
      </w:r>
    </w:p>
    <w:p w14:paraId="1D6AE06D" w14:textId="77777777" w:rsidR="00317AD2" w:rsidRPr="00317AD2" w:rsidRDefault="00317AD2" w:rsidP="00317AD2">
      <w:pPr>
        <w:pStyle w:val="Akapitzlist"/>
        <w:rPr>
          <w:rFonts w:ascii="Arial" w:hAnsi="Arial" w:cs="Arial"/>
          <w:sz w:val="20"/>
          <w:szCs w:val="20"/>
        </w:rPr>
      </w:pPr>
    </w:p>
    <w:p w14:paraId="3D7A58D0" w14:textId="77777777" w:rsidR="00317AD2" w:rsidRPr="00317AD2" w:rsidRDefault="004F520C" w:rsidP="003A5CC2">
      <w:pPr>
        <w:pStyle w:val="Akapitzlist"/>
        <w:numPr>
          <w:ilvl w:val="0"/>
          <w:numId w:val="27"/>
        </w:numPr>
        <w:tabs>
          <w:tab w:val="left" w:pos="142"/>
        </w:tabs>
        <w:suppressAutoHyphens/>
        <w:jc w:val="left"/>
        <w:rPr>
          <w:rFonts w:ascii="Arial" w:hAnsi="Arial"/>
          <w:sz w:val="20"/>
          <w:szCs w:val="20"/>
        </w:rPr>
      </w:pPr>
      <w:r w:rsidRPr="00317AD2">
        <w:rPr>
          <w:rFonts w:ascii="Arial" w:hAnsi="Arial" w:cs="Arial"/>
          <w:sz w:val="20"/>
          <w:szCs w:val="20"/>
        </w:rPr>
        <w:t>Rozliczenia pomiędzy Zamawiającym a przyszłymi Wykonawcami zamówienia odbywać się będą w złotych polskich. Zamawiający nie przewiduje rozliczeń</w:t>
      </w:r>
      <w:r w:rsidR="00911918" w:rsidRPr="00317AD2">
        <w:rPr>
          <w:rFonts w:ascii="Arial" w:hAnsi="Arial" w:cs="Arial"/>
          <w:sz w:val="20"/>
          <w:szCs w:val="20"/>
        </w:rPr>
        <w:t xml:space="preserve"> </w:t>
      </w:r>
      <w:r w:rsidRPr="00317AD2">
        <w:rPr>
          <w:rFonts w:ascii="Arial" w:hAnsi="Arial" w:cs="Arial"/>
          <w:sz w:val="20"/>
          <w:szCs w:val="20"/>
        </w:rPr>
        <w:t>w walutach obcych.</w:t>
      </w:r>
    </w:p>
    <w:p w14:paraId="19ADE8CD" w14:textId="77777777" w:rsidR="00317AD2" w:rsidRPr="00317AD2" w:rsidRDefault="00317AD2" w:rsidP="00317AD2">
      <w:pPr>
        <w:pStyle w:val="Akapitzlist"/>
        <w:rPr>
          <w:rFonts w:ascii="Arial" w:hAnsi="Arial" w:cs="Arial"/>
          <w:sz w:val="20"/>
          <w:szCs w:val="20"/>
        </w:rPr>
      </w:pPr>
    </w:p>
    <w:p w14:paraId="1FBC5E8E" w14:textId="77777777" w:rsidR="00317AD2" w:rsidRPr="00317AD2" w:rsidRDefault="004F520C" w:rsidP="003A5CC2">
      <w:pPr>
        <w:pStyle w:val="Akapitzlist"/>
        <w:numPr>
          <w:ilvl w:val="0"/>
          <w:numId w:val="27"/>
        </w:numPr>
        <w:tabs>
          <w:tab w:val="left" w:pos="142"/>
        </w:tabs>
        <w:suppressAutoHyphens/>
        <w:jc w:val="left"/>
        <w:rPr>
          <w:rFonts w:ascii="Arial" w:hAnsi="Arial"/>
          <w:sz w:val="20"/>
          <w:szCs w:val="20"/>
        </w:rPr>
      </w:pPr>
      <w:r w:rsidRPr="00317AD2">
        <w:rPr>
          <w:rFonts w:ascii="Arial" w:hAnsi="Arial" w:cs="Arial"/>
          <w:sz w:val="20"/>
          <w:szCs w:val="20"/>
        </w:rPr>
        <w:t>Zamawiający nie przewiduje zwrotu kosztów udziału w postępowaniu.</w:t>
      </w:r>
    </w:p>
    <w:p w14:paraId="188420D7" w14:textId="77777777" w:rsidR="00317AD2" w:rsidRPr="00317AD2" w:rsidRDefault="00317AD2" w:rsidP="00317AD2">
      <w:pPr>
        <w:pStyle w:val="Akapitzlist"/>
        <w:rPr>
          <w:rFonts w:ascii="Arial" w:hAnsi="Arial" w:cs="Arial"/>
          <w:sz w:val="20"/>
          <w:szCs w:val="20"/>
        </w:rPr>
      </w:pPr>
    </w:p>
    <w:p w14:paraId="01F7FC0F" w14:textId="77777777" w:rsidR="00317AD2" w:rsidRPr="00317AD2" w:rsidRDefault="004F520C" w:rsidP="003A5CC2">
      <w:pPr>
        <w:pStyle w:val="Akapitzlist"/>
        <w:numPr>
          <w:ilvl w:val="0"/>
          <w:numId w:val="27"/>
        </w:numPr>
        <w:tabs>
          <w:tab w:val="left" w:pos="142"/>
        </w:tabs>
        <w:suppressAutoHyphens/>
        <w:jc w:val="left"/>
        <w:rPr>
          <w:rFonts w:ascii="Arial" w:hAnsi="Arial"/>
          <w:sz w:val="20"/>
          <w:szCs w:val="20"/>
        </w:rPr>
      </w:pPr>
      <w:r w:rsidRPr="00317AD2">
        <w:rPr>
          <w:rFonts w:ascii="Arial" w:hAnsi="Arial" w:cs="Arial"/>
          <w:sz w:val="20"/>
          <w:szCs w:val="20"/>
        </w:rPr>
        <w:t>Zamawiający nie przewiduje zawarcia umowy ramowej.</w:t>
      </w:r>
    </w:p>
    <w:p w14:paraId="218D855F" w14:textId="77777777" w:rsidR="00317AD2" w:rsidRPr="00317AD2" w:rsidRDefault="00317AD2" w:rsidP="00317AD2">
      <w:pPr>
        <w:pStyle w:val="Akapitzlist"/>
        <w:rPr>
          <w:rFonts w:ascii="Arial" w:hAnsi="Arial" w:cs="Arial"/>
          <w:sz w:val="20"/>
          <w:szCs w:val="20"/>
        </w:rPr>
      </w:pPr>
    </w:p>
    <w:p w14:paraId="1E9DA9C3" w14:textId="77777777" w:rsidR="00317AD2" w:rsidRPr="00317AD2" w:rsidRDefault="004F520C" w:rsidP="003A5CC2">
      <w:pPr>
        <w:pStyle w:val="Akapitzlist"/>
        <w:numPr>
          <w:ilvl w:val="0"/>
          <w:numId w:val="27"/>
        </w:numPr>
        <w:tabs>
          <w:tab w:val="left" w:pos="142"/>
        </w:tabs>
        <w:suppressAutoHyphens/>
        <w:jc w:val="left"/>
        <w:rPr>
          <w:rFonts w:ascii="Arial" w:hAnsi="Arial"/>
          <w:sz w:val="20"/>
          <w:szCs w:val="20"/>
        </w:rPr>
      </w:pPr>
      <w:r w:rsidRPr="00317AD2">
        <w:rPr>
          <w:rFonts w:ascii="Arial" w:hAnsi="Arial" w:cs="Arial"/>
          <w:sz w:val="20"/>
          <w:szCs w:val="20"/>
        </w:rPr>
        <w:t>Zamawiający nie przewiduje ustanowienia dynamicznego systemu zakupów.</w:t>
      </w:r>
    </w:p>
    <w:p w14:paraId="21866F4A" w14:textId="77777777" w:rsidR="00317AD2" w:rsidRPr="00317AD2" w:rsidRDefault="00317AD2" w:rsidP="00317AD2">
      <w:pPr>
        <w:pStyle w:val="Akapitzlist"/>
        <w:rPr>
          <w:rFonts w:ascii="Arial" w:hAnsi="Arial" w:cs="Arial"/>
          <w:sz w:val="20"/>
          <w:szCs w:val="20"/>
        </w:rPr>
      </w:pPr>
    </w:p>
    <w:p w14:paraId="539771B7" w14:textId="77777777" w:rsidR="00317AD2" w:rsidRPr="00317AD2" w:rsidRDefault="004F520C" w:rsidP="003A5CC2">
      <w:pPr>
        <w:pStyle w:val="Akapitzlist"/>
        <w:numPr>
          <w:ilvl w:val="0"/>
          <w:numId w:val="27"/>
        </w:numPr>
        <w:tabs>
          <w:tab w:val="left" w:pos="142"/>
        </w:tabs>
        <w:suppressAutoHyphens/>
        <w:jc w:val="left"/>
        <w:rPr>
          <w:rFonts w:ascii="Arial" w:hAnsi="Arial"/>
          <w:sz w:val="20"/>
          <w:szCs w:val="20"/>
        </w:rPr>
      </w:pPr>
      <w:r w:rsidRPr="00317AD2">
        <w:rPr>
          <w:rFonts w:ascii="Arial" w:hAnsi="Arial" w:cs="Arial"/>
          <w:sz w:val="20"/>
          <w:szCs w:val="20"/>
        </w:rPr>
        <w:t>Zamawiający nie przewiduje zastosowania aukcji elektronicznej.</w:t>
      </w:r>
    </w:p>
    <w:p w14:paraId="73F2629A" w14:textId="77777777" w:rsidR="00317AD2" w:rsidRPr="00317AD2" w:rsidRDefault="00317AD2" w:rsidP="00317AD2">
      <w:pPr>
        <w:pStyle w:val="Akapitzlist"/>
        <w:rPr>
          <w:rFonts w:ascii="Arial" w:hAnsi="Arial" w:cs="Arial"/>
          <w:sz w:val="20"/>
          <w:szCs w:val="20"/>
        </w:rPr>
      </w:pPr>
    </w:p>
    <w:p w14:paraId="2C6F58BC" w14:textId="5BE74D90" w:rsidR="00911918" w:rsidRPr="00317AD2" w:rsidRDefault="004F520C" w:rsidP="003A5CC2">
      <w:pPr>
        <w:pStyle w:val="Akapitzlist"/>
        <w:numPr>
          <w:ilvl w:val="0"/>
          <w:numId w:val="27"/>
        </w:numPr>
        <w:tabs>
          <w:tab w:val="left" w:pos="142"/>
        </w:tabs>
        <w:suppressAutoHyphens/>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0ED174D1" w:rsidR="007D78C1" w:rsidRDefault="004F520C" w:rsidP="004F520C">
      <w:pPr>
        <w:spacing w:after="0" w:line="240" w:lineRule="auto"/>
        <w:rPr>
          <w:rFonts w:ascii="Arial" w:hAnsi="Arial" w:cs="Arial"/>
          <w:b/>
          <w:sz w:val="20"/>
          <w:szCs w:val="20"/>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FA685C">
        <w:rPr>
          <w:rFonts w:ascii="Arial" w:eastAsia="Times New Roman" w:hAnsi="Arial" w:cs="Arial"/>
          <w:sz w:val="20"/>
          <w:szCs w:val="20"/>
          <w:lang w:eastAsia="pl-PL"/>
        </w:rPr>
        <w:t xml:space="preserve">dostawa opasek: </w:t>
      </w:r>
      <w:r w:rsidR="00CA7092">
        <w:rPr>
          <w:rFonts w:ascii="Arial" w:eastAsia="Times New Roman" w:hAnsi="Arial" w:cs="Arial"/>
          <w:b/>
          <w:bCs/>
          <w:sz w:val="20"/>
          <w:szCs w:val="20"/>
          <w:lang w:eastAsia="pl-PL"/>
        </w:rPr>
        <w:t>6 tygodni</w:t>
      </w:r>
      <w:r w:rsidR="00C42B31" w:rsidRPr="00D55F84">
        <w:rPr>
          <w:rFonts w:ascii="Arial" w:hAnsi="Arial"/>
          <w:b/>
          <w:sz w:val="20"/>
          <w:szCs w:val="20"/>
        </w:rPr>
        <w:t xml:space="preserve"> </w:t>
      </w:r>
      <w:r w:rsidR="00C42B31" w:rsidRPr="00D55F84">
        <w:rPr>
          <w:rFonts w:ascii="Arial" w:hAnsi="Arial" w:cs="Arial"/>
          <w:b/>
          <w:sz w:val="20"/>
          <w:szCs w:val="20"/>
        </w:rPr>
        <w:t>od dnia podpisania umowy.</w:t>
      </w:r>
    </w:p>
    <w:p w14:paraId="6EA22E80" w14:textId="08A080BE" w:rsidR="001D2384" w:rsidRPr="001D2384" w:rsidRDefault="00FA685C" w:rsidP="001D2384">
      <w:pPr>
        <w:spacing w:after="0" w:line="240" w:lineRule="auto"/>
        <w:rPr>
          <w:rFonts w:ascii="Arial" w:eastAsia="Times New Roman" w:hAnsi="Arial" w:cs="Arial"/>
          <w:color w:val="FF0000"/>
          <w:sz w:val="20"/>
          <w:szCs w:val="20"/>
          <w:u w:val="single"/>
          <w:lang w:eastAsia="pl-PL"/>
        </w:rPr>
      </w:pPr>
      <w:r>
        <w:rPr>
          <w:rFonts w:ascii="Arial" w:hAnsi="Arial" w:cs="Arial"/>
          <w:b/>
          <w:sz w:val="20"/>
          <w:szCs w:val="20"/>
        </w:rPr>
        <w:t xml:space="preserve">Świadczenie usługi: </w:t>
      </w:r>
      <w:r w:rsidR="001D2384">
        <w:rPr>
          <w:rFonts w:ascii="Arial" w:hAnsi="Arial" w:cs="Arial"/>
          <w:b/>
          <w:sz w:val="20"/>
          <w:szCs w:val="20"/>
        </w:rPr>
        <w:t>Świadczenie usługi:</w:t>
      </w:r>
      <w:r w:rsidR="001D2384">
        <w:rPr>
          <w:rFonts w:ascii="Arial" w:hAnsi="Arial" w:cs="Arial"/>
          <w:b/>
          <w:sz w:val="20"/>
          <w:szCs w:val="20"/>
        </w:rPr>
        <w:t xml:space="preserve"> </w:t>
      </w:r>
      <w:r w:rsidR="001D2384" w:rsidRPr="001D2384">
        <w:rPr>
          <w:rFonts w:ascii="Arial" w:hAnsi="Arial" w:cs="Arial"/>
          <w:b/>
          <w:sz w:val="20"/>
          <w:szCs w:val="20"/>
          <w:u w:val="single"/>
        </w:rPr>
        <w:t>rozpoczęcie</w:t>
      </w:r>
      <w:r w:rsidR="001D2384" w:rsidRPr="001D2384">
        <w:rPr>
          <w:rFonts w:ascii="Arial" w:hAnsi="Arial" w:cs="Arial"/>
          <w:b/>
          <w:sz w:val="20"/>
          <w:szCs w:val="20"/>
          <w:u w:val="single"/>
        </w:rPr>
        <w:t xml:space="preserve"> </w:t>
      </w:r>
      <w:r w:rsidR="001D2384" w:rsidRPr="001D2384">
        <w:rPr>
          <w:rFonts w:ascii="Arial" w:hAnsi="Arial" w:cs="Arial"/>
          <w:b/>
          <w:bCs/>
          <w:sz w:val="20"/>
          <w:szCs w:val="20"/>
          <w:u w:val="single"/>
        </w:rPr>
        <w:t>w terminie nie dłuższym niż 5 dni od dnia zgłoszenia przez Zamawiającego przekazania mu urządzenia</w:t>
      </w:r>
      <w:r w:rsidR="001D2384">
        <w:rPr>
          <w:rFonts w:ascii="Arial" w:hAnsi="Arial" w:cs="Arial"/>
          <w:b/>
          <w:sz w:val="20"/>
          <w:szCs w:val="20"/>
        </w:rPr>
        <w:t xml:space="preserve"> </w:t>
      </w:r>
      <w:r w:rsidR="001D2384" w:rsidRPr="001D2384">
        <w:rPr>
          <w:rFonts w:ascii="Arial" w:hAnsi="Arial" w:cs="Arial"/>
          <w:b/>
          <w:sz w:val="20"/>
          <w:szCs w:val="20"/>
          <w:u w:val="single"/>
        </w:rPr>
        <w:t xml:space="preserve">do 31.12.2022r. </w:t>
      </w:r>
    </w:p>
    <w:p w14:paraId="3A7E38BD" w14:textId="5EDED7AA"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A2B0C6F"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D945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F22C03B" w:rsidR="0081709D" w:rsidRPr="00D945CC" w:rsidRDefault="004F520C" w:rsidP="004F520C">
      <w:pPr>
        <w:spacing w:after="0" w:line="240" w:lineRule="auto"/>
        <w:rPr>
          <w:rFonts w:ascii="Arial" w:eastAsia="Times New Roman" w:hAnsi="Arial" w:cs="Arial"/>
          <w:b/>
          <w:bCs/>
          <w:sz w:val="20"/>
          <w:szCs w:val="20"/>
          <w:lang w:eastAsia="pl-PL"/>
        </w:rPr>
      </w:pPr>
      <w:r w:rsidRPr="00D945CC">
        <w:rPr>
          <w:rFonts w:ascii="Arial" w:eastAsia="Times New Roman" w:hAnsi="Arial" w:cs="Arial"/>
          <w:b/>
          <w:bCs/>
          <w:sz w:val="20"/>
          <w:szCs w:val="20"/>
          <w:lang w:eastAsia="pl-PL"/>
        </w:rPr>
        <w:t xml:space="preserve">2.2.Uprawnień do prowadzenia określonej działalności gospodarczej lub zawodowej, </w:t>
      </w:r>
      <w:r w:rsidR="00D945CC">
        <w:rPr>
          <w:rFonts w:ascii="Arial" w:eastAsia="Times New Roman" w:hAnsi="Arial" w:cs="Arial"/>
          <w:b/>
          <w:bCs/>
          <w:sz w:val="20"/>
          <w:szCs w:val="20"/>
          <w:lang w:eastAsia="pl-PL"/>
        </w:rPr>
        <w:t xml:space="preserve">                         </w:t>
      </w:r>
      <w:r w:rsidRPr="00D945CC">
        <w:rPr>
          <w:rFonts w:ascii="Arial" w:eastAsia="Times New Roman" w:hAnsi="Arial" w:cs="Arial"/>
          <w:b/>
          <w:bCs/>
          <w:sz w:val="20"/>
          <w:szCs w:val="20"/>
          <w:lang w:eastAsia="pl-PL"/>
        </w:rPr>
        <w:t>o ile wynika to z odrębnych przepisów.</w:t>
      </w:r>
    </w:p>
    <w:p w14:paraId="7F56F795" w14:textId="77777777" w:rsidR="00D945CC" w:rsidRDefault="00D945CC" w:rsidP="004F520C">
      <w:pPr>
        <w:spacing w:after="0" w:line="240" w:lineRule="auto"/>
        <w:rPr>
          <w:rFonts w:ascii="Arial" w:eastAsia="Times New Roman" w:hAnsi="Arial" w:cs="Arial"/>
          <w:b/>
          <w:bCs/>
          <w:sz w:val="20"/>
          <w:szCs w:val="20"/>
          <w:lang w:eastAsia="pl-PL"/>
        </w:rPr>
      </w:pPr>
    </w:p>
    <w:p w14:paraId="45A7CC18" w14:textId="1D451C2F" w:rsidR="00D945CC" w:rsidRPr="00D945CC" w:rsidRDefault="00D945CC" w:rsidP="004F520C">
      <w:pPr>
        <w:spacing w:after="0" w:line="240" w:lineRule="auto"/>
        <w:rPr>
          <w:rFonts w:ascii="Arial" w:eastAsia="Times New Roman" w:hAnsi="Arial" w:cs="Arial"/>
          <w:b/>
          <w:bCs/>
          <w:sz w:val="20"/>
          <w:szCs w:val="20"/>
          <w:lang w:eastAsia="pl-PL"/>
        </w:rPr>
      </w:pPr>
      <w:r w:rsidRPr="00D945CC">
        <w:rPr>
          <w:rFonts w:ascii="Arial" w:eastAsia="Times New Roman" w:hAnsi="Arial" w:cs="Arial"/>
          <w:b/>
          <w:bCs/>
          <w:sz w:val="20"/>
          <w:szCs w:val="20"/>
          <w:lang w:eastAsia="pl-PL"/>
        </w:rPr>
        <w:lastRenderedPageBreak/>
        <w:t xml:space="preserve">O udzielenie zamówienia mogą ubiegać się Wykonawcy, którzy wykażą, że </w:t>
      </w:r>
      <w:r w:rsidRPr="00D945CC">
        <w:rPr>
          <w:rFonts w:ascii="Arial" w:eastAsia="Times New Roman" w:hAnsi="Arial" w:cs="Arial"/>
          <w:b/>
          <w:bCs/>
          <w:sz w:val="20"/>
          <w:szCs w:val="20"/>
          <w:lang w:eastAsia="pl-PL"/>
        </w:rPr>
        <w:t xml:space="preserve">posiadają wpis do rejestru podmiotów wykonujących działalność leczniczą. </w:t>
      </w:r>
    </w:p>
    <w:p w14:paraId="26C212F9" w14:textId="77777777" w:rsidR="00D945CC" w:rsidRDefault="00D945CC" w:rsidP="004F520C">
      <w:pPr>
        <w:spacing w:after="0" w:line="240" w:lineRule="auto"/>
        <w:rPr>
          <w:rFonts w:ascii="Arial" w:eastAsia="Times New Roman" w:hAnsi="Arial" w:cs="Arial"/>
          <w:sz w:val="20"/>
          <w:szCs w:val="20"/>
          <w:lang w:eastAsia="pl-PL"/>
        </w:rPr>
      </w:pPr>
    </w:p>
    <w:p w14:paraId="22C8633C" w14:textId="5CAE5364"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D945CC" w:rsidRDefault="004F520C" w:rsidP="004F520C">
      <w:pPr>
        <w:spacing w:after="0" w:line="240" w:lineRule="auto"/>
        <w:rPr>
          <w:rFonts w:ascii="Arial" w:eastAsia="Times New Roman" w:hAnsi="Arial" w:cs="Arial"/>
          <w:sz w:val="20"/>
          <w:szCs w:val="20"/>
          <w:lang w:eastAsia="pl-PL"/>
        </w:rPr>
      </w:pPr>
      <w:r w:rsidRPr="00D945CC">
        <w:rPr>
          <w:rFonts w:ascii="Arial" w:eastAsia="Times New Roman" w:hAnsi="Arial" w:cs="Arial"/>
          <w:sz w:val="20"/>
          <w:szCs w:val="20"/>
          <w:lang w:eastAsia="pl-PL"/>
        </w:rPr>
        <w:t>2.4.Zdolności technicznej lub zawodowej.</w:t>
      </w:r>
    </w:p>
    <w:p w14:paraId="13F0F073" w14:textId="77777777" w:rsidR="00D945CC" w:rsidRDefault="00D945CC" w:rsidP="00D945C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25F99C12" w14:textId="77777777" w:rsidR="00DA4F16" w:rsidRDefault="00DA4F16" w:rsidP="00380169">
      <w:pPr>
        <w:autoSpaceDE w:val="0"/>
        <w:autoSpaceDN w:val="0"/>
        <w:spacing w:line="240" w:lineRule="auto"/>
        <w:jc w:val="both"/>
        <w:rPr>
          <w:rFonts w:ascii="Arial" w:eastAsia="Times New Roman" w:hAnsi="Arial" w:cs="Arial"/>
          <w:color w:val="FF0000"/>
          <w:sz w:val="20"/>
          <w:szCs w:val="20"/>
          <w:lang w:eastAsia="pl-PL"/>
        </w:rPr>
      </w:pPr>
    </w:p>
    <w:p w14:paraId="3901D438" w14:textId="3AF9128B"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5"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5"/>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67947BA4" w14:textId="77777777" w:rsidR="00D1573E" w:rsidRDefault="00D1573E" w:rsidP="004F520C">
      <w:pPr>
        <w:spacing w:after="0" w:line="240" w:lineRule="auto"/>
        <w:rPr>
          <w:rFonts w:ascii="Arial" w:eastAsia="Times New Roman" w:hAnsi="Arial" w:cs="Arial"/>
          <w:b/>
          <w:bCs/>
          <w:sz w:val="24"/>
          <w:szCs w:val="24"/>
          <w:lang w:eastAsia="pl-PL"/>
        </w:rPr>
      </w:pPr>
    </w:p>
    <w:p w14:paraId="125A3516" w14:textId="0BC6E038"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lastRenderedPageBreak/>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09F97F1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oraz ust.109 ust. </w:t>
      </w:r>
      <w:r w:rsidR="006D7BDF">
        <w:rPr>
          <w:rFonts w:ascii="Arial" w:eastAsia="Times New Roman" w:hAnsi="Arial" w:cs="Arial"/>
          <w:sz w:val="20"/>
          <w:szCs w:val="20"/>
          <w:lang w:eastAsia="pl-PL"/>
        </w:rPr>
        <w:t xml:space="preserve">1 </w:t>
      </w:r>
      <w:r w:rsidRPr="00D751D5">
        <w:rPr>
          <w:rFonts w:ascii="Arial" w:eastAsia="Times New Roman" w:hAnsi="Arial" w:cs="Arial"/>
          <w:sz w:val="20"/>
          <w:szCs w:val="20"/>
          <w:lang w:eastAsia="pl-PL"/>
        </w:rPr>
        <w:t xml:space="preserve">pkt 4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5C6B2892"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ochronie </w:t>
      </w:r>
      <w:r w:rsidRPr="00D751D5">
        <w:rPr>
          <w:rFonts w:ascii="Arial" w:eastAsia="Times New Roman" w:hAnsi="Arial" w:cs="Arial"/>
          <w:sz w:val="20"/>
          <w:szCs w:val="20"/>
          <w:lang w:eastAsia="pl-PL"/>
        </w:rPr>
        <w:lastRenderedPageBreak/>
        <w:t>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p>
    <w:p w14:paraId="116A6AFE" w14:textId="77777777" w:rsidR="009D3B29" w:rsidRDefault="009D3B29" w:rsidP="004F520C">
      <w:pPr>
        <w:rPr>
          <w:rFonts w:ascii="Arial" w:eastAsia="Times New Roman" w:hAnsi="Arial" w:cs="Arial"/>
          <w:sz w:val="20"/>
          <w:szCs w:val="20"/>
          <w:lang w:eastAsia="pl-PL"/>
        </w:rPr>
      </w:pPr>
    </w:p>
    <w:p w14:paraId="056E1545" w14:textId="476E2C2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3.Na podstawie art.109 ust.1 pkt.4ustawy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stosunku 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05634D83"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0B977186"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rzetelności, zamawiający wyklucza wykonawcę</w:t>
      </w:r>
    </w:p>
    <w:p w14:paraId="2353E661"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7.Wykluczenie wykonawcy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46A810EB" w14:textId="77777777" w:rsidR="008B102E" w:rsidRDefault="008B102E" w:rsidP="008B102E">
      <w:pPr>
        <w:keepLines/>
        <w:spacing w:before="120" w:after="120"/>
        <w:ind w:left="227" w:hanging="227"/>
        <w:rPr>
          <w:rFonts w:ascii="Arial" w:hAnsi="Arial" w:cs="Arial"/>
          <w:b/>
          <w:color w:val="000000"/>
          <w:sz w:val="20"/>
          <w:szCs w:val="20"/>
        </w:rPr>
      </w:pPr>
      <w:r w:rsidRPr="009335F4">
        <w:rPr>
          <w:rFonts w:ascii="Arial" w:hAnsi="Arial" w:cs="Arial"/>
          <w:b/>
          <w:color w:val="000000"/>
          <w:sz w:val="20"/>
          <w:szCs w:val="20"/>
        </w:rPr>
        <w:lastRenderedPageBreak/>
        <w:t>7. Podstawy wykluczenia, o których mowa w art. 109 ust. 1 </w:t>
      </w:r>
      <w:proofErr w:type="spellStart"/>
      <w:r w:rsidRPr="009335F4">
        <w:rPr>
          <w:rFonts w:ascii="Arial" w:hAnsi="Arial" w:cs="Arial"/>
          <w:b/>
          <w:color w:val="000000"/>
          <w:sz w:val="20"/>
          <w:szCs w:val="20"/>
        </w:rPr>
        <w:t>Pzp</w:t>
      </w:r>
      <w:proofErr w:type="spellEnd"/>
      <w:r>
        <w:rPr>
          <w:rFonts w:ascii="Arial" w:hAnsi="Arial" w:cs="Arial"/>
          <w:b/>
          <w:color w:val="000000"/>
          <w:sz w:val="20"/>
          <w:szCs w:val="20"/>
        </w:rPr>
        <w:t>.</w:t>
      </w:r>
    </w:p>
    <w:p w14:paraId="389DE40F" w14:textId="77777777" w:rsidR="008B102E" w:rsidRPr="00BF7BAD" w:rsidRDefault="008B102E" w:rsidP="008B102E">
      <w:pPr>
        <w:keepLines/>
        <w:spacing w:before="120" w:after="120"/>
        <w:rPr>
          <w:rFonts w:ascii="Arial" w:hAnsi="Arial" w:cs="Arial"/>
          <w:color w:val="000000"/>
          <w:sz w:val="20"/>
          <w:szCs w:val="20"/>
          <w:u w:color="000000"/>
        </w:rPr>
      </w:pPr>
      <w:r>
        <w:rPr>
          <w:rFonts w:ascii="Arial" w:hAnsi="Arial" w:cs="Arial"/>
          <w:color w:val="000000"/>
          <w:sz w:val="20"/>
          <w:szCs w:val="20"/>
          <w:u w:color="000000"/>
        </w:rPr>
        <w:t xml:space="preserve">7.1. </w:t>
      </w:r>
      <w:r w:rsidRPr="00BF7BAD">
        <w:rPr>
          <w:rFonts w:ascii="Arial" w:hAnsi="Arial" w:cs="Arial"/>
          <w:color w:val="000000"/>
          <w:sz w:val="20"/>
          <w:szCs w:val="20"/>
          <w:u w:color="000000"/>
        </w:rPr>
        <w:t>Z postepowania o udzielenie zamówienia wyklucza się, z zastrzeżeniem art. 110 ust. 2 </w:t>
      </w:r>
      <w:proofErr w:type="spellStart"/>
      <w:r w:rsidRPr="00BF7BAD">
        <w:rPr>
          <w:rFonts w:ascii="Arial" w:hAnsi="Arial" w:cs="Arial"/>
          <w:color w:val="000000"/>
          <w:sz w:val="20"/>
          <w:szCs w:val="20"/>
          <w:u w:color="000000"/>
        </w:rPr>
        <w:t>Pzp</w:t>
      </w:r>
      <w:proofErr w:type="spellEnd"/>
      <w:r w:rsidRPr="00BF7BAD">
        <w:rPr>
          <w:rFonts w:ascii="Arial" w:hAnsi="Arial" w:cs="Arial"/>
          <w:color w:val="000000"/>
          <w:sz w:val="20"/>
          <w:szCs w:val="20"/>
          <w:u w:color="000000"/>
        </w:rPr>
        <w:t>, Wykonawcę̨:</w:t>
      </w:r>
    </w:p>
    <w:p w14:paraId="1C42E161" w14:textId="77777777" w:rsidR="008B102E" w:rsidRPr="00BF7BAD" w:rsidRDefault="008B102E" w:rsidP="008B102E">
      <w:pPr>
        <w:rPr>
          <w:rFonts w:ascii="Arial" w:hAnsi="Arial" w:cs="Arial"/>
          <w:sz w:val="20"/>
          <w:szCs w:val="20"/>
        </w:rPr>
      </w:pPr>
      <w:r w:rsidRPr="00BF7BAD">
        <w:rPr>
          <w:rFonts w:ascii="Arial" w:hAnsi="Arial" w:cs="Arial"/>
          <w:sz w:val="20"/>
          <w:szCs w:val="20"/>
        </w:rPr>
        <w:t>- w stosunku do którego o</w:t>
      </w:r>
      <w:r>
        <w:rPr>
          <w:rFonts w:ascii="Arial" w:hAnsi="Arial" w:cs="Arial"/>
          <w:sz w:val="20"/>
          <w:szCs w:val="20"/>
        </w:rPr>
        <w:t>t</w:t>
      </w:r>
      <w:r w:rsidRPr="00BF7BAD">
        <w:rPr>
          <w:rFonts w:ascii="Arial" w:hAnsi="Arial" w:cs="Arial"/>
          <w:sz w:val="20"/>
          <w:szCs w:val="20"/>
        </w:rPr>
        <w: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CCCF61E" w14:textId="77777777" w:rsidR="008B102E" w:rsidRDefault="008B102E" w:rsidP="008B102E">
      <w:pPr>
        <w:rPr>
          <w:rFonts w:ascii="Arial" w:hAnsi="Arial" w:cs="Arial"/>
          <w:sz w:val="20"/>
          <w:szCs w:val="20"/>
          <w:u w:color="000000"/>
        </w:rPr>
      </w:pPr>
      <w:r>
        <w:rPr>
          <w:rFonts w:ascii="Arial" w:hAnsi="Arial" w:cs="Arial"/>
          <w:sz w:val="20"/>
          <w:szCs w:val="20"/>
          <w:u w:color="000000"/>
        </w:rPr>
        <w:t xml:space="preserve">7. </w:t>
      </w:r>
      <w:r w:rsidRPr="00BF7BAD">
        <w:rPr>
          <w:rFonts w:ascii="Arial" w:hAnsi="Arial" w:cs="Arial"/>
          <w:sz w:val="20"/>
          <w:szCs w:val="20"/>
          <w:u w:color="000000"/>
        </w:rPr>
        <w:t xml:space="preserve">2.Wykonawca nie podlega wykluczeniu w okolicznościach określonych w pkt 1 niniejszego Rozdziału, jeżeli udowodni Zamawiającemu, że spełnił łącznie przesłanki określone w art. 110 ust. 2 </w:t>
      </w:r>
      <w:proofErr w:type="spellStart"/>
      <w:r w:rsidRPr="00BF7BAD">
        <w:rPr>
          <w:rFonts w:ascii="Arial" w:hAnsi="Arial" w:cs="Arial"/>
          <w:sz w:val="20"/>
          <w:szCs w:val="20"/>
          <w:u w:color="000000"/>
        </w:rPr>
        <w:t>Pzp</w:t>
      </w:r>
      <w:proofErr w:type="spellEnd"/>
    </w:p>
    <w:p w14:paraId="6E0AB95C" w14:textId="77777777" w:rsidR="008B102E" w:rsidRPr="00EF4C59" w:rsidRDefault="008B102E" w:rsidP="008B102E">
      <w:pPr>
        <w:rPr>
          <w:rFonts w:ascii="Arial" w:hAnsi="Arial" w:cs="Arial"/>
          <w:sz w:val="20"/>
          <w:szCs w:val="20"/>
          <w:u w:color="000000"/>
        </w:rPr>
      </w:pPr>
      <w:r w:rsidRPr="00EF4C59">
        <w:rPr>
          <w:rFonts w:ascii="Arial" w:hAnsi="Arial" w:cs="Arial"/>
          <w:b/>
          <w:color w:val="000000"/>
          <w:sz w:val="20"/>
          <w:szCs w:val="20"/>
          <w:u w:color="000000"/>
        </w:rPr>
        <w:t>8.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2C75DDCF" w14:textId="77777777" w:rsidR="008B102E" w:rsidRPr="00EF4C59" w:rsidRDefault="008B102E" w:rsidP="008B102E">
      <w:pPr>
        <w:shd w:val="clear" w:color="auto" w:fill="FFFFFF"/>
        <w:spacing w:before="120" w:after="0" w:line="288" w:lineRule="auto"/>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40CB0A84" w14:textId="77777777" w:rsidR="008B102E" w:rsidRPr="00EF4C59" w:rsidRDefault="008B102E" w:rsidP="008B102E">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85F4C42" w14:textId="77777777" w:rsidR="008B102E" w:rsidRPr="00EF4C59" w:rsidRDefault="008B102E" w:rsidP="008B102E">
      <w:pPr>
        <w:shd w:val="clear" w:color="auto" w:fill="FFFFFF"/>
        <w:spacing w:before="120" w:after="0" w:line="288" w:lineRule="auto"/>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AFD65CF" w14:textId="77777777" w:rsidR="008B102E" w:rsidRPr="00EF4C59" w:rsidRDefault="008B102E" w:rsidP="008B102E">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0A22FA96" w14:textId="46581E5D" w:rsidR="006207FB" w:rsidRDefault="006207FB" w:rsidP="004F520C">
      <w:pPr>
        <w:rPr>
          <w:rFonts w:ascii="Arial" w:eastAsia="Times New Roman" w:hAnsi="Arial" w:cs="Arial"/>
          <w:b/>
          <w:bCs/>
          <w:sz w:val="24"/>
          <w:szCs w:val="24"/>
          <w:lang w:eastAsia="pl-PL"/>
        </w:rPr>
      </w:pPr>
    </w:p>
    <w:p w14:paraId="3D91C32E" w14:textId="1BF99D0C" w:rsidR="00D1573E" w:rsidRDefault="00D1573E" w:rsidP="004F520C">
      <w:pPr>
        <w:rPr>
          <w:rFonts w:ascii="Arial" w:eastAsia="Times New Roman" w:hAnsi="Arial" w:cs="Arial"/>
          <w:b/>
          <w:bCs/>
          <w:sz w:val="24"/>
          <w:szCs w:val="24"/>
          <w:lang w:eastAsia="pl-PL"/>
        </w:rPr>
      </w:pPr>
    </w:p>
    <w:p w14:paraId="520A86F6" w14:textId="77777777" w:rsidR="00D1573E" w:rsidRDefault="00D1573E" w:rsidP="004F520C">
      <w:pPr>
        <w:rPr>
          <w:rFonts w:ascii="Arial" w:eastAsia="Times New Roman" w:hAnsi="Arial" w:cs="Arial"/>
          <w:b/>
          <w:bCs/>
          <w:sz w:val="24"/>
          <w:szCs w:val="24"/>
          <w:lang w:eastAsia="pl-PL"/>
        </w:rPr>
      </w:pPr>
    </w:p>
    <w:p w14:paraId="130B22C7" w14:textId="38FE2D77"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lastRenderedPageBreak/>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56DE4636"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1.Wykonawca może powierzyć wykonanie części zamówienia na </w:t>
      </w:r>
      <w:r w:rsidR="008E361E">
        <w:rPr>
          <w:rFonts w:ascii="Arial" w:eastAsia="Times New Roman" w:hAnsi="Arial" w:cs="Arial"/>
          <w:sz w:val="20"/>
          <w:szCs w:val="20"/>
          <w:lang w:eastAsia="pl-PL"/>
        </w:rPr>
        <w:t>dostawy</w:t>
      </w:r>
      <w:r w:rsidRPr="00D751D5">
        <w:rPr>
          <w:rFonts w:ascii="Arial" w:eastAsia="Times New Roman" w:hAnsi="Arial" w:cs="Arial"/>
          <w:sz w:val="20"/>
          <w:szCs w:val="20"/>
          <w:lang w:eastAsia="pl-PL"/>
        </w:rPr>
        <w:t xml:space="preserv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7CCC8A56" w14:textId="193DA09B" w:rsidR="008B102E" w:rsidRPr="003B4E71" w:rsidRDefault="008B102E" w:rsidP="008B102E">
      <w:pPr>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3. </w:t>
      </w:r>
      <w:r w:rsidRPr="00F301C1">
        <w:rPr>
          <w:rFonts w:ascii="Arial" w:eastAsia="Times New Roman" w:hAnsi="Arial" w:cs="Arial"/>
          <w:b/>
          <w:bCs/>
          <w:sz w:val="20"/>
          <w:szCs w:val="20"/>
          <w:lang w:eastAsia="pl-PL"/>
        </w:rPr>
        <w:t xml:space="preserve">Zamawiający </w:t>
      </w:r>
      <w:r>
        <w:rPr>
          <w:rFonts w:ascii="Arial" w:eastAsia="Times New Roman" w:hAnsi="Arial" w:cs="Arial"/>
          <w:b/>
          <w:bCs/>
          <w:sz w:val="20"/>
          <w:szCs w:val="20"/>
          <w:lang w:eastAsia="pl-PL"/>
        </w:rPr>
        <w:t xml:space="preserve">odstępuje od </w:t>
      </w:r>
      <w:r w:rsidRPr="00F301C1">
        <w:rPr>
          <w:rFonts w:ascii="Arial" w:eastAsia="Times New Roman" w:hAnsi="Arial" w:cs="Arial"/>
          <w:b/>
          <w:bCs/>
          <w:sz w:val="20"/>
          <w:szCs w:val="20"/>
          <w:lang w:eastAsia="pl-PL"/>
        </w:rPr>
        <w:t>wezw</w:t>
      </w:r>
      <w:r>
        <w:rPr>
          <w:rFonts w:ascii="Arial" w:eastAsia="Times New Roman" w:hAnsi="Arial" w:cs="Arial"/>
          <w:b/>
          <w:bCs/>
          <w:sz w:val="20"/>
          <w:szCs w:val="20"/>
          <w:lang w:eastAsia="pl-PL"/>
        </w:rPr>
        <w:t>ania</w:t>
      </w:r>
      <w:r w:rsidRPr="00F301C1">
        <w:rPr>
          <w:rFonts w:ascii="Arial" w:eastAsia="Times New Roman" w:hAnsi="Arial" w:cs="Arial"/>
          <w:b/>
          <w:bCs/>
          <w:sz w:val="20"/>
          <w:szCs w:val="20"/>
          <w:lang w:eastAsia="pl-PL"/>
        </w:rPr>
        <w:t xml:space="preserve"> </w:t>
      </w:r>
      <w:r w:rsidRPr="008A3E1D">
        <w:rPr>
          <w:rFonts w:ascii="Arial" w:eastAsia="Times New Roman" w:hAnsi="Arial" w:cs="Arial"/>
          <w:sz w:val="20"/>
          <w:szCs w:val="20"/>
          <w:lang w:eastAsia="pl-PL"/>
        </w:rPr>
        <w:t>wykonawcy, którego oferta została najwyżej oceniona, do złożenia w wyznaczonym terminie, nie krótszym niż 5 dni od dnia wezwania, aktualnych na dzień złożenia następujących podmiotowych środków dowodowych potwierdzających: spełnianie warunków udziału w postępowaniu.</w:t>
      </w:r>
      <w:r>
        <w:rPr>
          <w:rFonts w:ascii="Arial" w:eastAsia="Times New Roman" w:hAnsi="Arial" w:cs="Arial"/>
          <w:b/>
          <w:bCs/>
          <w:sz w:val="20"/>
          <w:szCs w:val="20"/>
          <w:lang w:eastAsia="pl-PL"/>
        </w:rPr>
        <w:t xml:space="preserve"> Ocena spełniania warunków udziału w postępowaniu będzie dokonana na podstawie Oświadczenia o spełnianiu warunków – zgodnego z załącznikiem nr 2 do SWZ.  </w:t>
      </w:r>
    </w:p>
    <w:p w14:paraId="58F1D400" w14:textId="018334AC" w:rsidR="00C67786" w:rsidRDefault="008B102E" w:rsidP="00E05E23">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0738FBAA" w:rsidR="00C67786" w:rsidRDefault="008B102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.Jeżeli zachodzą uzasadnione podstawy do uznania, że złożone</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2661B7E1" w:rsidR="00C67786" w:rsidRDefault="008B102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FE25F7E" w:rsidR="00C67786" w:rsidRDefault="008B102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4807172F" w:rsidR="004D3D1C" w:rsidRDefault="00D1573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Podmiotowe środki dowodowe sporządzone w języku</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36C1838" w:rsidR="004D3D1C" w:rsidRPr="00D751D5" w:rsidRDefault="008B102E" w:rsidP="004D3D1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w zakresie i w sposób określony w Rozporządzeniu Prezesa Rady Ministrów z dnia 30 grudnia 2020 r. w sprawie sposobu sporządzania i przekazywania informacji oraz wymagań technicznych dla </w:t>
      </w:r>
      <w:r w:rsidR="004F520C" w:rsidRPr="00D751D5">
        <w:rPr>
          <w:rFonts w:ascii="Arial" w:eastAsia="Times New Roman" w:hAnsi="Arial" w:cs="Arial"/>
          <w:sz w:val="20"/>
          <w:szCs w:val="20"/>
          <w:lang w:eastAsia="pl-PL"/>
        </w:rPr>
        <w:lastRenderedPageBreak/>
        <w:t>dokumentów</w:t>
      </w:r>
      <w:r w:rsidR="004D3D1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810AE5E"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FC99991" w:rsidR="00A07285" w:rsidRPr="00A07285" w:rsidRDefault="00A07285" w:rsidP="004F520C">
      <w:pPr>
        <w:rPr>
          <w:rFonts w:ascii="Arial" w:hAnsi="Arial" w:cs="Arial"/>
          <w:b/>
          <w:bCs/>
          <w:sz w:val="24"/>
          <w:szCs w:val="24"/>
        </w:rPr>
      </w:pPr>
      <w:r w:rsidRPr="00A07285">
        <w:rPr>
          <w:rFonts w:ascii="Arial" w:hAnsi="Arial" w:cs="Arial"/>
          <w:b/>
          <w:bCs/>
          <w:sz w:val="24"/>
          <w:szCs w:val="24"/>
        </w:rPr>
        <w:lastRenderedPageBreak/>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248AC6AD" w14:textId="0F6B291C"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 xml:space="preserve">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43A63459" w14:textId="77777777" w:rsidR="00906941" w:rsidRDefault="00906941" w:rsidP="00B42683">
      <w:pPr>
        <w:pStyle w:val="pkt"/>
        <w:spacing w:before="0" w:after="0" w:line="100" w:lineRule="atLeast"/>
        <w:ind w:left="0" w:firstLine="0"/>
        <w:rPr>
          <w:rFonts w:ascii="Arial" w:hAnsi="Arial" w:cs="Arial"/>
          <w:iCs/>
          <w:sz w:val="20"/>
        </w:rPr>
      </w:pPr>
    </w:p>
    <w:p w14:paraId="6D3DE1E0" w14:textId="1D14D7C4"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8542DEA"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65F0D538"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906941" w:rsidRPr="00906941">
        <w:rPr>
          <w:rFonts w:ascii="Arial" w:eastAsia="Times New Roman" w:hAnsi="Arial" w:cs="Arial"/>
          <w:b/>
          <w:bCs/>
          <w:sz w:val="20"/>
          <w:szCs w:val="20"/>
          <w:lang w:eastAsia="pl-PL"/>
        </w:rPr>
        <w:t>10</w:t>
      </w:r>
      <w:r w:rsidRPr="004B2198">
        <w:rPr>
          <w:rFonts w:ascii="Arial" w:eastAsia="Times New Roman" w:hAnsi="Arial" w:cs="Arial"/>
          <w:b/>
          <w:bCs/>
          <w:sz w:val="20"/>
          <w:szCs w:val="20"/>
          <w:lang w:eastAsia="pl-PL"/>
        </w:rPr>
        <w:t>.</w:t>
      </w:r>
      <w:r w:rsidR="00906941">
        <w:rPr>
          <w:rFonts w:ascii="Arial" w:eastAsia="Times New Roman" w:hAnsi="Arial" w:cs="Arial"/>
          <w:b/>
          <w:bCs/>
          <w:sz w:val="20"/>
          <w:szCs w:val="20"/>
          <w:lang w:eastAsia="pl-PL"/>
        </w:rPr>
        <w:t>08.</w:t>
      </w:r>
      <w:r w:rsidRPr="004B2198">
        <w:rPr>
          <w:rFonts w:ascii="Arial" w:eastAsia="Times New Roman" w:hAnsi="Arial" w:cs="Arial"/>
          <w:b/>
          <w:bCs/>
          <w:sz w:val="20"/>
          <w:szCs w:val="20"/>
          <w:lang w:eastAsia="pl-PL"/>
        </w:rPr>
        <w:t>202</w:t>
      </w:r>
      <w:r w:rsidR="00906941">
        <w:rPr>
          <w:rFonts w:ascii="Arial" w:eastAsia="Times New Roman" w:hAnsi="Arial" w:cs="Arial"/>
          <w:b/>
          <w:bCs/>
          <w:sz w:val="20"/>
          <w:szCs w:val="20"/>
          <w:lang w:eastAsia="pl-PL"/>
        </w:rPr>
        <w:t>2</w:t>
      </w:r>
      <w:r w:rsidRPr="004B2198">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32F85E4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Ten numer należy zapisać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3852E35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w:t>
      </w:r>
      <w:r w:rsidR="00EA3D4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2BECA1D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6E946C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1930ACD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46E1A3E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0C9BDEF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D3F8E4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4C1886">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4A4496F9"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498FEF8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2527B87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75C4B98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442E116E"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4C1886">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2E0AB9E4" w14:textId="7D4593F8" w:rsidR="00EA3D43" w:rsidRPr="00EA3D43" w:rsidRDefault="00EA3D43" w:rsidP="004F520C">
      <w:pPr>
        <w:spacing w:after="0" w:line="240" w:lineRule="auto"/>
        <w:rPr>
          <w:rFonts w:ascii="Arial" w:eastAsia="Times New Roman" w:hAnsi="Arial" w:cs="Arial"/>
          <w:b/>
          <w:bCs/>
          <w:sz w:val="20"/>
          <w:szCs w:val="20"/>
          <w:lang w:eastAsia="pl-PL"/>
        </w:rPr>
      </w:pPr>
      <w:r>
        <w:rPr>
          <w:rFonts w:ascii="Arial" w:eastAsia="Times New Roman" w:hAnsi="Arial" w:cs="Arial"/>
          <w:sz w:val="20"/>
          <w:szCs w:val="20"/>
          <w:lang w:eastAsia="pl-PL"/>
        </w:rPr>
        <w:t xml:space="preserve">11.3. </w:t>
      </w:r>
      <w:r w:rsidRPr="00EA3D43">
        <w:rPr>
          <w:rFonts w:ascii="Arial" w:eastAsia="Times New Roman" w:hAnsi="Arial" w:cs="Arial"/>
          <w:b/>
          <w:bCs/>
          <w:sz w:val="20"/>
          <w:szCs w:val="20"/>
          <w:lang w:eastAsia="pl-PL"/>
        </w:rPr>
        <w:t>Wypełnione formularze cenowe – odpowiednio do składanych zadań</w:t>
      </w:r>
      <w:r w:rsidR="00EB491C">
        <w:rPr>
          <w:rFonts w:ascii="Arial" w:eastAsia="Times New Roman" w:hAnsi="Arial" w:cs="Arial"/>
          <w:b/>
          <w:bCs/>
          <w:sz w:val="20"/>
          <w:szCs w:val="20"/>
          <w:lang w:eastAsia="pl-PL"/>
        </w:rPr>
        <w:t>;</w:t>
      </w:r>
    </w:p>
    <w:p w14:paraId="39C26285" w14:textId="296F6EB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EA3D43">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2DDD097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B350B3">
        <w:rPr>
          <w:rFonts w:ascii="Arial" w:eastAsia="Times New Roman" w:hAnsi="Arial" w:cs="Arial"/>
          <w:sz w:val="20"/>
          <w:szCs w:val="20"/>
          <w:lang w:eastAsia="pl-PL"/>
        </w:rPr>
        <w:t>5</w:t>
      </w:r>
      <w:r w:rsidRPr="00D751D5">
        <w:rPr>
          <w:rFonts w:ascii="Arial" w:eastAsia="Times New Roman" w:hAnsi="Arial" w:cs="Arial"/>
          <w:sz w:val="20"/>
          <w:szCs w:val="20"/>
          <w:lang w:eastAsia="pl-PL"/>
        </w:rPr>
        <w:t>.W przypadku oferty składanej przez Wykonawców wspólnie ubiegających się o udzielenie zamówienia (np. konsorcjum), do oferty powinno zostać załączone pełnomocnictwo dla Osoby Uprawnionej do reprezentowania ich w postępowaniu albo do reprezentowania ich</w:t>
      </w:r>
      <w:r w:rsidR="00D826E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sidR="00EB49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087ED2C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B350B3">
        <w:rPr>
          <w:rFonts w:ascii="Arial" w:eastAsia="Times New Roman" w:hAnsi="Arial" w:cs="Arial"/>
          <w:sz w:val="20"/>
          <w:szCs w:val="20"/>
          <w:lang w:eastAsia="pl-PL"/>
        </w:rPr>
        <w:t>6</w:t>
      </w:r>
      <w:r w:rsidRPr="00D751D5">
        <w:rPr>
          <w:rFonts w:ascii="Arial" w:eastAsia="Times New Roman" w:hAnsi="Arial" w:cs="Arial"/>
          <w:sz w:val="20"/>
          <w:szCs w:val="20"/>
          <w:lang w:eastAsia="pl-PL"/>
        </w:rPr>
        <w:t>.Zobowiązania innych podmiotów do udostępnienia zasobów, jeśli Wykonawca korzysta z zasobów innych podmiotów.</w:t>
      </w:r>
    </w:p>
    <w:p w14:paraId="1C2F0591" w14:textId="1BC207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B350B3">
        <w:rPr>
          <w:rFonts w:ascii="Arial" w:eastAsia="Times New Roman" w:hAnsi="Arial" w:cs="Arial"/>
          <w:sz w:val="20"/>
          <w:szCs w:val="20"/>
          <w:lang w:eastAsia="pl-PL"/>
        </w:rPr>
        <w:t>7</w:t>
      </w:r>
      <w:r w:rsidRPr="00D751D5">
        <w:rPr>
          <w:rFonts w:ascii="Arial" w:eastAsia="Times New Roman" w:hAnsi="Arial" w:cs="Arial"/>
          <w:sz w:val="20"/>
          <w:szCs w:val="20"/>
          <w:lang w:eastAsia="pl-PL"/>
        </w:rPr>
        <w:t>.Oświadczenie,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4E72EA1F"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B350B3">
        <w:rPr>
          <w:rFonts w:ascii="Arial" w:eastAsia="Times New Roman" w:hAnsi="Arial" w:cs="Arial"/>
          <w:sz w:val="20"/>
          <w:szCs w:val="20"/>
          <w:lang w:eastAsia="pl-PL"/>
        </w:rPr>
        <w:t>8</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14333C76" w:rsidR="00F50923" w:rsidRDefault="00F50923" w:rsidP="004F520C">
      <w:pPr>
        <w:spacing w:after="0" w:line="240" w:lineRule="auto"/>
        <w:rPr>
          <w:rFonts w:ascii="Arial" w:eastAsia="Times New Roman" w:hAnsi="Arial" w:cs="Arial"/>
          <w:sz w:val="20"/>
          <w:szCs w:val="20"/>
          <w:lang w:eastAsia="pl-PL"/>
        </w:rPr>
      </w:pPr>
    </w:p>
    <w:p w14:paraId="0CA32CD9" w14:textId="77777777" w:rsidR="00EB491C" w:rsidRDefault="00EB491C" w:rsidP="004F520C">
      <w:pPr>
        <w:spacing w:after="0" w:line="240" w:lineRule="auto"/>
        <w:rPr>
          <w:rFonts w:ascii="Arial" w:eastAsia="Times New Roman" w:hAnsi="Arial" w:cs="Arial"/>
          <w:sz w:val="20"/>
          <w:szCs w:val="20"/>
          <w:lang w:eastAsia="pl-PL"/>
        </w:rPr>
      </w:pPr>
    </w:p>
    <w:p w14:paraId="669D1DF6" w14:textId="05C55AA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76074A26" w:rsidR="00766893" w:rsidRPr="007221AA"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605561" w:rsidRPr="00605561">
        <w:rPr>
          <w:rFonts w:ascii="Arial" w:eastAsia="Times New Roman" w:hAnsi="Arial" w:cs="Arial"/>
          <w:b/>
          <w:bCs/>
          <w:sz w:val="20"/>
          <w:szCs w:val="20"/>
          <w:lang w:eastAsia="pl-PL"/>
        </w:rPr>
        <w:t>1</w:t>
      </w:r>
      <w:r w:rsidR="00EB491C" w:rsidRPr="00EB491C">
        <w:rPr>
          <w:rFonts w:ascii="Arial" w:eastAsia="Times New Roman" w:hAnsi="Arial" w:cs="Arial"/>
          <w:b/>
          <w:bCs/>
          <w:sz w:val="20"/>
          <w:szCs w:val="20"/>
          <w:lang w:eastAsia="pl-PL"/>
        </w:rPr>
        <w:t>2</w:t>
      </w:r>
      <w:r w:rsidRPr="00EB491C">
        <w:rPr>
          <w:rFonts w:ascii="Arial" w:eastAsia="Times New Roman" w:hAnsi="Arial" w:cs="Arial"/>
          <w:b/>
          <w:bCs/>
          <w:sz w:val="20"/>
          <w:szCs w:val="20"/>
          <w:lang w:eastAsia="pl-PL"/>
        </w:rPr>
        <w:t>.</w:t>
      </w:r>
      <w:r w:rsidR="00605561">
        <w:rPr>
          <w:rFonts w:ascii="Arial" w:eastAsia="Times New Roman" w:hAnsi="Arial" w:cs="Arial"/>
          <w:b/>
          <w:bCs/>
          <w:sz w:val="20"/>
          <w:szCs w:val="20"/>
          <w:lang w:eastAsia="pl-PL"/>
        </w:rPr>
        <w:t>07</w:t>
      </w:r>
      <w:r w:rsidRPr="00EB491C">
        <w:rPr>
          <w:rFonts w:ascii="Arial" w:eastAsia="Times New Roman" w:hAnsi="Arial" w:cs="Arial"/>
          <w:b/>
          <w:bCs/>
          <w:sz w:val="20"/>
          <w:szCs w:val="20"/>
          <w:lang w:eastAsia="pl-PL"/>
        </w:rPr>
        <w:t>.202</w:t>
      </w:r>
      <w:r w:rsidR="00605561">
        <w:rPr>
          <w:rFonts w:ascii="Arial" w:eastAsia="Times New Roman" w:hAnsi="Arial" w:cs="Arial"/>
          <w:b/>
          <w:bCs/>
          <w:sz w:val="20"/>
          <w:szCs w:val="20"/>
          <w:lang w:eastAsia="pl-PL"/>
        </w:rPr>
        <w:t>2</w:t>
      </w:r>
      <w:r w:rsidRPr="00EB491C">
        <w:rPr>
          <w:rFonts w:ascii="Arial" w:eastAsia="Times New Roman" w:hAnsi="Arial" w:cs="Arial"/>
          <w:b/>
          <w:bCs/>
          <w:sz w:val="20"/>
          <w:szCs w:val="20"/>
          <w:lang w:eastAsia="pl-PL"/>
        </w:rPr>
        <w:t>r. do godz. 0</w:t>
      </w:r>
      <w:r w:rsidR="00C13678" w:rsidRPr="00EB491C">
        <w:rPr>
          <w:rFonts w:ascii="Arial" w:eastAsia="Times New Roman" w:hAnsi="Arial" w:cs="Arial"/>
          <w:b/>
          <w:bCs/>
          <w:sz w:val="20"/>
          <w:szCs w:val="20"/>
          <w:lang w:eastAsia="pl-PL"/>
        </w:rPr>
        <w:t>9</w:t>
      </w:r>
      <w:r w:rsidRPr="00EB491C">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64A34F39" w:rsidR="007A30E3" w:rsidRPr="00EB49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605561" w:rsidRPr="00605561">
        <w:rPr>
          <w:rFonts w:ascii="Arial" w:eastAsia="Times New Roman" w:hAnsi="Arial" w:cs="Arial"/>
          <w:b/>
          <w:bCs/>
          <w:sz w:val="20"/>
          <w:szCs w:val="20"/>
          <w:lang w:eastAsia="pl-PL"/>
        </w:rPr>
        <w:t>1</w:t>
      </w:r>
      <w:r w:rsidR="00EB491C" w:rsidRPr="00EB491C">
        <w:rPr>
          <w:rFonts w:ascii="Arial" w:eastAsia="Times New Roman" w:hAnsi="Arial" w:cs="Arial"/>
          <w:b/>
          <w:bCs/>
          <w:sz w:val="20"/>
          <w:szCs w:val="20"/>
          <w:lang w:eastAsia="pl-PL"/>
        </w:rPr>
        <w:t>2</w:t>
      </w:r>
      <w:r w:rsidRPr="00EB491C">
        <w:rPr>
          <w:rFonts w:ascii="Arial" w:eastAsia="Times New Roman" w:hAnsi="Arial" w:cs="Arial"/>
          <w:b/>
          <w:bCs/>
          <w:sz w:val="20"/>
          <w:szCs w:val="20"/>
          <w:lang w:eastAsia="pl-PL"/>
        </w:rPr>
        <w:t>.</w:t>
      </w:r>
      <w:r w:rsidR="00605561">
        <w:rPr>
          <w:rFonts w:ascii="Arial" w:eastAsia="Times New Roman" w:hAnsi="Arial" w:cs="Arial"/>
          <w:b/>
          <w:bCs/>
          <w:sz w:val="20"/>
          <w:szCs w:val="20"/>
          <w:lang w:eastAsia="pl-PL"/>
        </w:rPr>
        <w:t>07</w:t>
      </w:r>
      <w:r w:rsidRPr="00EB491C">
        <w:rPr>
          <w:rFonts w:ascii="Arial" w:eastAsia="Times New Roman" w:hAnsi="Arial" w:cs="Arial"/>
          <w:b/>
          <w:bCs/>
          <w:sz w:val="20"/>
          <w:szCs w:val="20"/>
          <w:lang w:eastAsia="pl-PL"/>
        </w:rPr>
        <w:t>.202</w:t>
      </w:r>
      <w:r w:rsidR="00605561">
        <w:rPr>
          <w:rFonts w:ascii="Arial" w:eastAsia="Times New Roman" w:hAnsi="Arial" w:cs="Arial"/>
          <w:b/>
          <w:bCs/>
          <w:sz w:val="20"/>
          <w:szCs w:val="20"/>
          <w:lang w:eastAsia="pl-PL"/>
        </w:rPr>
        <w:t>2</w:t>
      </w:r>
      <w:r w:rsidRPr="00EB491C">
        <w:rPr>
          <w:rFonts w:ascii="Arial" w:eastAsia="Times New Roman" w:hAnsi="Arial" w:cs="Arial"/>
          <w:b/>
          <w:bCs/>
          <w:sz w:val="20"/>
          <w:szCs w:val="20"/>
          <w:lang w:eastAsia="pl-PL"/>
        </w:rPr>
        <w:t>r. o godz.1</w:t>
      </w:r>
      <w:r w:rsidR="00C13678" w:rsidRPr="00EB491C">
        <w:rPr>
          <w:rFonts w:ascii="Arial" w:eastAsia="Times New Roman" w:hAnsi="Arial" w:cs="Arial"/>
          <w:b/>
          <w:bCs/>
          <w:sz w:val="20"/>
          <w:szCs w:val="20"/>
          <w:lang w:eastAsia="pl-PL"/>
        </w:rPr>
        <w:t>0</w:t>
      </w:r>
      <w:r w:rsidRPr="00EB491C">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7461B8A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dokładnością do dwóch miejsc po przecinku wg załączonego Formularza Oferty (załącznik nr 1 </w:t>
      </w:r>
      <w:r w:rsidR="00394D17">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Cena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388720B6" w14:textId="4835D83D" w:rsidR="00527832" w:rsidRPr="00CC13A0" w:rsidRDefault="004F520C" w:rsidP="00527832">
      <w:pPr>
        <w:autoSpaceDE w:val="0"/>
        <w:spacing w:after="120" w:line="240" w:lineRule="auto"/>
        <w:rPr>
          <w:rFonts w:ascii="Arial" w:eastAsia="PalatinoLinotype" w:hAnsi="Arial" w:cs="Arial"/>
          <w:sz w:val="20"/>
          <w:szCs w:val="20"/>
        </w:rPr>
      </w:pPr>
      <w:r w:rsidRPr="00D751D5">
        <w:rPr>
          <w:rFonts w:ascii="Arial" w:eastAsia="Times New Roman" w:hAnsi="Arial" w:cs="Arial"/>
          <w:sz w:val="20"/>
          <w:szCs w:val="20"/>
          <w:lang w:eastAsia="pl-PL"/>
        </w:rPr>
        <w:t>3.</w:t>
      </w:r>
      <w:r w:rsidR="00527832" w:rsidRPr="00527832">
        <w:rPr>
          <w:rFonts w:ascii="Arial" w:hAnsi="Arial" w:cs="Arial"/>
          <w:b/>
          <w:bCs/>
          <w:sz w:val="20"/>
          <w:szCs w:val="20"/>
        </w:rPr>
        <w:t xml:space="preserve"> </w:t>
      </w:r>
      <w:r w:rsidR="00527832" w:rsidRPr="00CC13A0">
        <w:rPr>
          <w:rFonts w:ascii="Arial" w:hAnsi="Arial" w:cs="Arial"/>
          <w:b/>
          <w:bCs/>
          <w:sz w:val="20"/>
          <w:szCs w:val="20"/>
        </w:rPr>
        <w:t xml:space="preserve">Cena oferty  jest wynagrodzeniem ryczałtowym, którego definicję określa art. 632 Kodeksu cywilnego </w:t>
      </w:r>
      <w:r w:rsidR="00527832" w:rsidRPr="00CC13A0">
        <w:rPr>
          <w:rFonts w:ascii="Arial" w:hAnsi="Arial" w:cs="Arial"/>
          <w:sz w:val="20"/>
          <w:szCs w:val="20"/>
        </w:rPr>
        <w:t>i musi zawierać wszelkie koszty Wykonawcy związane z prawidłową i właściwą realizacją przedmiotu zamówienia,</w:t>
      </w:r>
      <w:r w:rsidR="00527832" w:rsidRPr="00CC13A0">
        <w:rPr>
          <w:rFonts w:ascii="Arial" w:eastAsia="PalatinoLinotype" w:hAnsi="Arial" w:cs="Arial"/>
          <w:sz w:val="20"/>
          <w:szCs w:val="20"/>
        </w:rPr>
        <w:t xml:space="preserve"> cena oferty jest ceną stałą, nie podlegająca żadnym zmianom i obejmuje wszystkie koszty mające wpływ na jej wysokość, w tym opłaty, podatki (również podatek VAT), koszty załadunku i rozładunku, oraz wniesienia towaru oraz dostawy transportem Wykonawcy,  bez których należyte wykonanie zamówienia byłoby niemożliwe.</w:t>
      </w:r>
    </w:p>
    <w:p w14:paraId="745FC59A" w14:textId="63F56230" w:rsidR="007221AA" w:rsidRPr="00927C68" w:rsidRDefault="007221AA" w:rsidP="007221AA">
      <w:pPr>
        <w:autoSpaceDE w:val="0"/>
        <w:spacing w:after="120" w:line="276" w:lineRule="auto"/>
        <w:rPr>
          <w:rFonts w:ascii="Arial" w:eastAsia="PalatinoLinotype" w:hAnsi="Arial" w:cs="Arial"/>
          <w:sz w:val="20"/>
          <w:szCs w:val="20"/>
        </w:rPr>
      </w:pPr>
      <w:r>
        <w:rPr>
          <w:rFonts w:ascii="Arial" w:hAnsi="Arial" w:cs="Arial"/>
          <w:sz w:val="20"/>
          <w:szCs w:val="20"/>
        </w:rPr>
        <w:t xml:space="preserve">4. </w:t>
      </w:r>
      <w:r w:rsidRPr="00927C68">
        <w:rPr>
          <w:rFonts w:ascii="Arial" w:hAnsi="Arial" w:cs="Arial"/>
          <w:sz w:val="20"/>
          <w:szCs w:val="20"/>
        </w:rPr>
        <w:t xml:space="preserve">Wykonawca określi cenę na wszystkie elementy zamówienia w formularzu cenowym (załącznik nr </w:t>
      </w:r>
      <w:r>
        <w:rPr>
          <w:rFonts w:ascii="Arial" w:hAnsi="Arial" w:cs="Arial"/>
          <w:sz w:val="20"/>
          <w:szCs w:val="20"/>
        </w:rPr>
        <w:t>6</w:t>
      </w:r>
      <w:r w:rsidRPr="00927C68">
        <w:rPr>
          <w:rFonts w:ascii="Arial" w:hAnsi="Arial" w:cs="Arial"/>
          <w:sz w:val="20"/>
          <w:szCs w:val="20"/>
        </w:rPr>
        <w:t xml:space="preserve"> do SWZ - odpowiednio dla danego zadania, na które składa ofertę).       </w:t>
      </w:r>
    </w:p>
    <w:p w14:paraId="192C9737" w14:textId="2D34E2F4" w:rsidR="007221AA" w:rsidRPr="00927C68" w:rsidRDefault="007221AA" w:rsidP="007221AA">
      <w:pPr>
        <w:jc w:val="both"/>
        <w:rPr>
          <w:rFonts w:ascii="Arial" w:hAnsi="Arial" w:cs="Arial"/>
          <w:b/>
          <w:bCs/>
          <w:sz w:val="20"/>
          <w:szCs w:val="20"/>
        </w:rPr>
      </w:pPr>
      <w:r w:rsidRPr="00927C68">
        <w:rPr>
          <w:rFonts w:ascii="Arial" w:hAnsi="Arial" w:cs="Arial"/>
          <w:b/>
          <w:bCs/>
          <w:sz w:val="20"/>
          <w:szCs w:val="20"/>
        </w:rPr>
        <w:t>Cenę ofertową stanowi kwota z pozycji RAZEM ( brutto ) formularza cenowego.</w:t>
      </w:r>
    </w:p>
    <w:p w14:paraId="1D8A03FF" w14:textId="5EB1CC9B" w:rsidR="00B0611B" w:rsidRDefault="00B0611B" w:rsidP="007221AA">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52A6AEB5"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7232C64" w14:textId="77777777" w:rsidR="00CE0337" w:rsidRPr="00CE0337" w:rsidRDefault="00CE0337" w:rsidP="00CE033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B6AECD7" w14:textId="18DD90DD" w:rsidR="00CE0337" w:rsidRPr="00CE0337" w:rsidRDefault="00CE0337" w:rsidP="00CE0337">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2861B25B" w:rsidR="00B0611B" w:rsidRPr="00CE0337" w:rsidRDefault="004F520C" w:rsidP="004F520C">
      <w:pPr>
        <w:spacing w:after="0" w:line="240" w:lineRule="auto"/>
        <w:rPr>
          <w:rFonts w:ascii="Arial" w:eastAsia="Times New Roman" w:hAnsi="Arial" w:cs="Arial"/>
          <w:sz w:val="20"/>
          <w:szCs w:val="20"/>
          <w:lang w:eastAsia="pl-PL"/>
        </w:rPr>
      </w:pPr>
      <w:r w:rsidRPr="00CE0337">
        <w:rPr>
          <w:rFonts w:ascii="Arial" w:eastAsia="Times New Roman" w:hAnsi="Arial" w:cs="Arial"/>
          <w:sz w:val="20"/>
          <w:szCs w:val="20"/>
          <w:lang w:eastAsia="pl-PL"/>
        </w:rPr>
        <w:t>2.2.</w:t>
      </w:r>
      <w:r w:rsidRPr="00CE0337">
        <w:rPr>
          <w:rFonts w:ascii="Arial" w:eastAsia="Times New Roman" w:hAnsi="Arial" w:cs="Arial"/>
          <w:b/>
          <w:bCs/>
          <w:sz w:val="20"/>
          <w:szCs w:val="20"/>
          <w:lang w:eastAsia="pl-PL"/>
        </w:rPr>
        <w:t>Kryterium „</w:t>
      </w:r>
      <w:r w:rsidR="00E53715" w:rsidRPr="00CE0337">
        <w:rPr>
          <w:rFonts w:ascii="Arial" w:hAnsi="Arial" w:cs="Arial"/>
          <w:b/>
          <w:bCs/>
          <w:sz w:val="20"/>
          <w:szCs w:val="20"/>
        </w:rPr>
        <w:t>Przedłużenie rękojmi za wady i usterki</w:t>
      </w:r>
      <w:r w:rsidR="00362185">
        <w:rPr>
          <w:rFonts w:ascii="Arial" w:hAnsi="Arial" w:cs="Arial"/>
          <w:b/>
          <w:bCs/>
          <w:sz w:val="20"/>
          <w:szCs w:val="20"/>
        </w:rPr>
        <w:t>”</w:t>
      </w:r>
      <w:r w:rsidR="00E53715" w:rsidRPr="00CE0337">
        <w:rPr>
          <w:rFonts w:ascii="Arial" w:hAnsi="Arial" w:cs="Arial"/>
          <w:b/>
          <w:bCs/>
          <w:sz w:val="20"/>
          <w:szCs w:val="20"/>
        </w:rPr>
        <w:t xml:space="preserve"> –</w:t>
      </w:r>
      <w:r w:rsidR="00742D87" w:rsidRPr="00742D87">
        <w:rPr>
          <w:rFonts w:ascii="Arial" w:eastAsia="Times New Roman" w:hAnsi="Arial" w:cs="Arial"/>
          <w:b/>
          <w:bCs/>
          <w:sz w:val="20"/>
          <w:szCs w:val="20"/>
          <w:lang w:eastAsia="pl-PL"/>
        </w:rPr>
        <w:t xml:space="preserve"> </w:t>
      </w:r>
      <w:r w:rsidR="00742D87" w:rsidRPr="00C13678">
        <w:rPr>
          <w:rFonts w:ascii="Arial" w:eastAsia="Times New Roman" w:hAnsi="Arial" w:cs="Arial"/>
          <w:b/>
          <w:bCs/>
          <w:sz w:val="20"/>
          <w:szCs w:val="20"/>
          <w:lang w:eastAsia="pl-PL"/>
        </w:rPr>
        <w:t xml:space="preserve">wskaźnik </w:t>
      </w:r>
      <w:r w:rsidR="00742D87">
        <w:rPr>
          <w:rFonts w:ascii="Arial" w:eastAsia="Times New Roman" w:hAnsi="Arial" w:cs="Arial"/>
          <w:b/>
          <w:bCs/>
          <w:sz w:val="20"/>
          <w:szCs w:val="20"/>
          <w:lang w:eastAsia="pl-PL"/>
        </w:rPr>
        <w:t>G,</w:t>
      </w:r>
      <w:r w:rsidR="00E53715" w:rsidRPr="00CE0337">
        <w:rPr>
          <w:rFonts w:ascii="Arial" w:hAnsi="Arial" w:cs="Arial"/>
          <w:b/>
          <w:bCs/>
          <w:sz w:val="20"/>
          <w:szCs w:val="20"/>
        </w:rPr>
        <w:t xml:space="preserve"> znaczenie kryterium </w:t>
      </w:r>
      <w:r w:rsidRPr="00CE0337">
        <w:rPr>
          <w:rFonts w:ascii="Arial" w:eastAsia="Times New Roman" w:hAnsi="Arial" w:cs="Arial"/>
          <w:b/>
          <w:bCs/>
          <w:sz w:val="20"/>
          <w:szCs w:val="20"/>
          <w:lang w:eastAsia="pl-PL"/>
        </w:rPr>
        <w:t>–</w:t>
      </w:r>
      <w:r w:rsidR="00E53715" w:rsidRPr="00CE0337">
        <w:rPr>
          <w:rFonts w:ascii="Arial" w:eastAsia="Times New Roman" w:hAnsi="Arial" w:cs="Arial"/>
          <w:b/>
          <w:bCs/>
          <w:sz w:val="20"/>
          <w:szCs w:val="20"/>
          <w:lang w:eastAsia="pl-PL"/>
        </w:rPr>
        <w:t xml:space="preserve"> </w:t>
      </w:r>
      <w:r w:rsidR="00605561">
        <w:rPr>
          <w:rFonts w:ascii="Arial" w:eastAsia="Times New Roman" w:hAnsi="Arial" w:cs="Arial"/>
          <w:b/>
          <w:bCs/>
          <w:sz w:val="20"/>
          <w:szCs w:val="20"/>
          <w:lang w:eastAsia="pl-PL"/>
        </w:rPr>
        <w:t>2</w:t>
      </w:r>
      <w:r w:rsidRPr="00CE0337">
        <w:rPr>
          <w:rFonts w:ascii="Arial" w:eastAsia="Times New Roman" w:hAnsi="Arial" w:cs="Arial"/>
          <w:b/>
          <w:bCs/>
          <w:sz w:val="20"/>
          <w:szCs w:val="20"/>
          <w:lang w:eastAsia="pl-PL"/>
        </w:rPr>
        <w:t>0.</w:t>
      </w:r>
    </w:p>
    <w:p w14:paraId="0DF4CA65" w14:textId="77777777" w:rsidR="00E53715" w:rsidRPr="00CE0337" w:rsidRDefault="00E53715" w:rsidP="00E53715">
      <w:pPr>
        <w:spacing w:line="240" w:lineRule="auto"/>
        <w:rPr>
          <w:rFonts w:ascii="Arial" w:hAnsi="Arial" w:cs="Arial"/>
          <w:sz w:val="20"/>
          <w:szCs w:val="20"/>
        </w:rPr>
      </w:pPr>
      <w:r w:rsidRPr="00CE0337">
        <w:rPr>
          <w:rFonts w:ascii="Arial" w:hAnsi="Arial" w:cs="Arial"/>
          <w:sz w:val="20"/>
          <w:szCs w:val="20"/>
        </w:rPr>
        <w:t xml:space="preserve">Punkty  zostaną obliczone wg wzoru: </w:t>
      </w:r>
    </w:p>
    <w:p w14:paraId="03054F8C" w14:textId="77777777"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lastRenderedPageBreak/>
        <w:t>jeżeli Wykonawca nie przedłuży terminu rękojmi za wady i usterki,                                                            lub nie wpisze nic (pozostawi niewypełnione pole) otrzyma 0,00 pkt</w:t>
      </w:r>
    </w:p>
    <w:p w14:paraId="7DC972F1" w14:textId="229EC67D"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t>przedłużenie</w:t>
      </w:r>
      <w:r w:rsidR="00D1573E">
        <w:rPr>
          <w:rFonts w:ascii="Arial" w:hAnsi="Arial" w:cs="Arial"/>
          <w:sz w:val="20"/>
          <w:szCs w:val="20"/>
        </w:rPr>
        <w:t xml:space="preserve"> </w:t>
      </w:r>
      <w:r w:rsidRPr="00CE0337">
        <w:rPr>
          <w:rFonts w:ascii="Arial" w:hAnsi="Arial" w:cs="Arial"/>
          <w:sz w:val="20"/>
          <w:szCs w:val="20"/>
        </w:rPr>
        <w:t>rękojmi za wady i usterki o 1</w:t>
      </w:r>
      <w:r w:rsidR="00CE0337" w:rsidRPr="00CE0337">
        <w:rPr>
          <w:rFonts w:ascii="Arial" w:hAnsi="Arial" w:cs="Arial"/>
          <w:sz w:val="20"/>
          <w:szCs w:val="20"/>
        </w:rPr>
        <w:t>2</w:t>
      </w:r>
      <w:r w:rsidRPr="00CE0337">
        <w:rPr>
          <w:rFonts w:ascii="Arial" w:hAnsi="Arial" w:cs="Arial"/>
          <w:sz w:val="20"/>
          <w:szCs w:val="20"/>
        </w:rPr>
        <w:t xml:space="preserve"> </w:t>
      </w:r>
      <w:r w:rsidR="00CE0337" w:rsidRPr="00CE0337">
        <w:rPr>
          <w:rFonts w:ascii="Arial" w:hAnsi="Arial" w:cs="Arial"/>
          <w:sz w:val="20"/>
          <w:szCs w:val="20"/>
        </w:rPr>
        <w:t xml:space="preserve">miesięcy: </w:t>
      </w:r>
      <w:r w:rsidR="00CE0337">
        <w:rPr>
          <w:rFonts w:ascii="Arial" w:hAnsi="Arial" w:cs="Arial"/>
          <w:sz w:val="20"/>
          <w:szCs w:val="20"/>
        </w:rPr>
        <w:t>2</w:t>
      </w:r>
      <w:r w:rsidRPr="00CE0337">
        <w:rPr>
          <w:rFonts w:ascii="Arial" w:hAnsi="Arial" w:cs="Arial"/>
          <w:sz w:val="20"/>
          <w:szCs w:val="20"/>
        </w:rPr>
        <w:t xml:space="preserve">5 pkt  x </w:t>
      </w:r>
      <w:r w:rsidR="00605561">
        <w:rPr>
          <w:rFonts w:ascii="Arial" w:hAnsi="Arial" w:cs="Arial"/>
          <w:sz w:val="20"/>
          <w:szCs w:val="20"/>
        </w:rPr>
        <w:t>2</w:t>
      </w:r>
      <w:r w:rsidRPr="00CE0337">
        <w:rPr>
          <w:rFonts w:ascii="Arial" w:hAnsi="Arial" w:cs="Arial"/>
          <w:sz w:val="20"/>
          <w:szCs w:val="20"/>
        </w:rPr>
        <w:t xml:space="preserve">0 % = </w:t>
      </w:r>
      <w:r w:rsidR="00605561">
        <w:rPr>
          <w:rFonts w:ascii="Arial" w:hAnsi="Arial" w:cs="Arial"/>
          <w:sz w:val="20"/>
          <w:szCs w:val="20"/>
        </w:rPr>
        <w:t>5</w:t>
      </w:r>
      <w:r w:rsidRPr="00CE0337">
        <w:rPr>
          <w:rFonts w:ascii="Arial" w:hAnsi="Arial" w:cs="Arial"/>
          <w:sz w:val="20"/>
          <w:szCs w:val="20"/>
        </w:rPr>
        <w:t>,00pkt</w:t>
      </w:r>
    </w:p>
    <w:p w14:paraId="344B7387" w14:textId="0327D624"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t>przedłużenie rękojmi za wady i usterki o 2</w:t>
      </w:r>
      <w:r w:rsidR="00CE0337" w:rsidRPr="00CE0337">
        <w:rPr>
          <w:rFonts w:ascii="Arial" w:hAnsi="Arial" w:cs="Arial"/>
          <w:sz w:val="20"/>
          <w:szCs w:val="20"/>
        </w:rPr>
        <w:t xml:space="preserve">4 miesiące: </w:t>
      </w:r>
      <w:r w:rsidR="00CE0337">
        <w:rPr>
          <w:rFonts w:ascii="Arial" w:hAnsi="Arial" w:cs="Arial"/>
          <w:sz w:val="20"/>
          <w:szCs w:val="20"/>
        </w:rPr>
        <w:t>50</w:t>
      </w:r>
      <w:r w:rsidRPr="00CE0337">
        <w:rPr>
          <w:rFonts w:ascii="Arial" w:hAnsi="Arial" w:cs="Arial"/>
          <w:sz w:val="20"/>
          <w:szCs w:val="20"/>
        </w:rPr>
        <w:t xml:space="preserve"> pkt  x </w:t>
      </w:r>
      <w:r w:rsidR="00605561">
        <w:rPr>
          <w:rFonts w:ascii="Arial" w:hAnsi="Arial" w:cs="Arial"/>
          <w:sz w:val="20"/>
          <w:szCs w:val="20"/>
        </w:rPr>
        <w:t>2</w:t>
      </w:r>
      <w:r w:rsidRPr="00CE0337">
        <w:rPr>
          <w:rFonts w:ascii="Arial" w:hAnsi="Arial" w:cs="Arial"/>
          <w:sz w:val="20"/>
          <w:szCs w:val="20"/>
        </w:rPr>
        <w:t xml:space="preserve">0 % = </w:t>
      </w:r>
      <w:r w:rsidR="00605561">
        <w:rPr>
          <w:rFonts w:ascii="Arial" w:hAnsi="Arial" w:cs="Arial"/>
          <w:sz w:val="20"/>
          <w:szCs w:val="20"/>
        </w:rPr>
        <w:t>1</w:t>
      </w:r>
      <w:r w:rsidRPr="00CE0337">
        <w:rPr>
          <w:rFonts w:ascii="Arial" w:hAnsi="Arial" w:cs="Arial"/>
          <w:sz w:val="20"/>
          <w:szCs w:val="20"/>
        </w:rPr>
        <w:t xml:space="preserve">0,00 pkt </w:t>
      </w:r>
    </w:p>
    <w:p w14:paraId="4D9BC2B5" w14:textId="51577134" w:rsidR="00E53715" w:rsidRPr="00CE0337" w:rsidRDefault="00E53715" w:rsidP="009A2E5E">
      <w:pPr>
        <w:numPr>
          <w:ilvl w:val="0"/>
          <w:numId w:val="12"/>
        </w:numPr>
        <w:suppressAutoHyphens/>
        <w:spacing w:after="0" w:line="240" w:lineRule="auto"/>
        <w:rPr>
          <w:rFonts w:ascii="Arial" w:hAnsi="Arial" w:cs="Arial"/>
          <w:sz w:val="20"/>
          <w:szCs w:val="20"/>
        </w:rPr>
      </w:pPr>
      <w:r w:rsidRPr="00CE0337">
        <w:rPr>
          <w:rFonts w:ascii="Arial" w:hAnsi="Arial" w:cs="Arial"/>
          <w:sz w:val="20"/>
          <w:szCs w:val="20"/>
        </w:rPr>
        <w:t>przedłużenie rękojmi za wady i usterki o 3</w:t>
      </w:r>
      <w:r w:rsidR="00605561">
        <w:rPr>
          <w:rFonts w:ascii="Arial" w:hAnsi="Arial" w:cs="Arial"/>
          <w:sz w:val="20"/>
          <w:szCs w:val="20"/>
        </w:rPr>
        <w:t>6</w:t>
      </w:r>
      <w:r w:rsidRPr="00CE0337">
        <w:rPr>
          <w:rFonts w:ascii="Arial" w:hAnsi="Arial" w:cs="Arial"/>
          <w:sz w:val="20"/>
          <w:szCs w:val="20"/>
        </w:rPr>
        <w:t xml:space="preserve"> </w:t>
      </w:r>
      <w:r w:rsidR="00605561">
        <w:rPr>
          <w:rFonts w:ascii="Arial" w:hAnsi="Arial" w:cs="Arial"/>
          <w:sz w:val="20"/>
          <w:szCs w:val="20"/>
        </w:rPr>
        <w:t>miesięcy</w:t>
      </w:r>
      <w:r w:rsidRPr="00CE0337">
        <w:rPr>
          <w:rFonts w:ascii="Arial" w:hAnsi="Arial" w:cs="Arial"/>
          <w:sz w:val="20"/>
          <w:szCs w:val="20"/>
        </w:rPr>
        <w:t xml:space="preserve"> i więcej:  100 pkt  x </w:t>
      </w:r>
      <w:r w:rsidR="00CD3859">
        <w:rPr>
          <w:rFonts w:ascii="Arial" w:hAnsi="Arial" w:cs="Arial"/>
          <w:sz w:val="20"/>
          <w:szCs w:val="20"/>
        </w:rPr>
        <w:t>2</w:t>
      </w:r>
      <w:r w:rsidRPr="00CE0337">
        <w:rPr>
          <w:rFonts w:ascii="Arial" w:hAnsi="Arial" w:cs="Arial"/>
          <w:sz w:val="20"/>
          <w:szCs w:val="20"/>
        </w:rPr>
        <w:t xml:space="preserve">0 % = </w:t>
      </w:r>
      <w:r w:rsidR="00605561">
        <w:rPr>
          <w:rFonts w:ascii="Arial" w:hAnsi="Arial" w:cs="Arial"/>
          <w:sz w:val="20"/>
          <w:szCs w:val="20"/>
        </w:rPr>
        <w:t>2</w:t>
      </w:r>
      <w:r w:rsidRPr="00CE0337">
        <w:rPr>
          <w:rFonts w:ascii="Arial" w:hAnsi="Arial" w:cs="Arial"/>
          <w:sz w:val="20"/>
          <w:szCs w:val="20"/>
        </w:rPr>
        <w:t>0,00 pkt</w:t>
      </w:r>
    </w:p>
    <w:p w14:paraId="6B896A39" w14:textId="77777777" w:rsidR="00E53715" w:rsidRPr="00CE0337" w:rsidRDefault="00E53715" w:rsidP="00E53715">
      <w:pPr>
        <w:spacing w:line="240" w:lineRule="auto"/>
        <w:rPr>
          <w:rFonts w:ascii="Arial" w:hAnsi="Arial" w:cs="Arial"/>
          <w:sz w:val="20"/>
          <w:szCs w:val="20"/>
        </w:rPr>
      </w:pPr>
    </w:p>
    <w:p w14:paraId="11BD100F" w14:textId="77777777" w:rsidR="00E53715" w:rsidRPr="00CE0337" w:rsidRDefault="00E53715" w:rsidP="00E53715">
      <w:pPr>
        <w:spacing w:line="240" w:lineRule="auto"/>
        <w:rPr>
          <w:rFonts w:ascii="Arial" w:hAnsi="Arial" w:cs="Arial"/>
          <w:sz w:val="20"/>
          <w:szCs w:val="20"/>
        </w:rPr>
      </w:pPr>
      <w:r w:rsidRPr="00CE0337">
        <w:rPr>
          <w:rFonts w:ascii="Arial" w:hAnsi="Arial" w:cs="Arial"/>
          <w:sz w:val="20"/>
          <w:szCs w:val="20"/>
        </w:rPr>
        <w:tab/>
        <w:t xml:space="preserve">(wynik działania zostanie zaokrąglony do 2 miejsc po przecinku) </w:t>
      </w:r>
    </w:p>
    <w:p w14:paraId="1D1DD2F6" w14:textId="33C852FD" w:rsidR="00E53715" w:rsidRPr="00CE0337" w:rsidRDefault="00E53715" w:rsidP="00E53715">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sidR="00605561">
        <w:rPr>
          <w:rFonts w:ascii="Arial" w:hAnsi="Arial" w:cs="Arial"/>
          <w:sz w:val="20"/>
          <w:szCs w:val="20"/>
        </w:rPr>
        <w:t>2</w:t>
      </w:r>
      <w:r w:rsidRPr="00CE0337">
        <w:rPr>
          <w:rFonts w:ascii="Arial" w:hAnsi="Arial" w:cs="Arial"/>
          <w:sz w:val="20"/>
          <w:szCs w:val="20"/>
        </w:rPr>
        <w:t xml:space="preserve">0 </w:t>
      </w:r>
    </w:p>
    <w:p w14:paraId="7FF0F8B3" w14:textId="6E216F21" w:rsidR="00E53715" w:rsidRPr="00655324" w:rsidRDefault="00E53715" w:rsidP="00E53715">
      <w:pPr>
        <w:pStyle w:val="Akapitzlist"/>
        <w:ind w:left="0"/>
        <w:rPr>
          <w:rFonts w:ascii="Arial" w:hAnsi="Arial" w:cs="Arial"/>
          <w:sz w:val="20"/>
          <w:szCs w:val="20"/>
        </w:rPr>
      </w:pPr>
      <w:r w:rsidRPr="00655324">
        <w:rPr>
          <w:rFonts w:ascii="Arial" w:hAnsi="Arial" w:cs="Arial"/>
          <w:b/>
          <w:bCs/>
          <w:sz w:val="20"/>
          <w:szCs w:val="20"/>
        </w:rPr>
        <w:t xml:space="preserve">Propozycję </w:t>
      </w:r>
      <w:r>
        <w:rPr>
          <w:rFonts w:ascii="Arial" w:hAnsi="Arial" w:cs="Arial"/>
          <w:b/>
          <w:bCs/>
          <w:sz w:val="20"/>
          <w:szCs w:val="20"/>
        </w:rPr>
        <w:t xml:space="preserve">terminu przedłużenia rękojmi </w:t>
      </w:r>
      <w:r w:rsidRPr="00655324">
        <w:rPr>
          <w:rFonts w:ascii="Arial" w:hAnsi="Arial" w:cs="Arial"/>
          <w:b/>
          <w:bCs/>
          <w:sz w:val="20"/>
          <w:szCs w:val="20"/>
        </w:rPr>
        <w:t>proszę wpisać w formularzu ofertowym.</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0EE8631C" w14:textId="145AE369" w:rsidR="00D945CC" w:rsidRPr="00D945CC" w:rsidRDefault="004F520C" w:rsidP="00D945CC">
      <w:pPr>
        <w:tabs>
          <w:tab w:val="left" w:pos="142"/>
        </w:tabs>
        <w:suppressAutoHyphens/>
        <w:rPr>
          <w:rFonts w:ascii="Arial" w:hAnsi="Arial"/>
          <w:sz w:val="20"/>
          <w:szCs w:val="20"/>
        </w:rPr>
      </w:pPr>
      <w:r w:rsidRPr="00D945CC">
        <w:rPr>
          <w:rFonts w:ascii="Arial" w:eastAsia="Times New Roman" w:hAnsi="Arial" w:cs="Arial"/>
          <w:sz w:val="20"/>
          <w:szCs w:val="20"/>
          <w:lang w:eastAsia="pl-PL"/>
        </w:rPr>
        <w:t>2.2.1.</w:t>
      </w:r>
      <w:r w:rsidR="00D945CC" w:rsidRPr="00D945CC">
        <w:rPr>
          <w:rFonts w:ascii="Arial" w:hAnsi="Arial" w:cs="Arial"/>
          <w:sz w:val="20"/>
          <w:szCs w:val="20"/>
        </w:rPr>
        <w:t xml:space="preserve"> </w:t>
      </w:r>
      <w:r w:rsidR="00D945CC" w:rsidRPr="00D945CC">
        <w:rPr>
          <w:rFonts w:ascii="Arial" w:hAnsi="Arial" w:cs="Arial"/>
          <w:sz w:val="20"/>
          <w:szCs w:val="20"/>
        </w:rPr>
        <w:t>Termin gwarancji i rękojmi na dostarczony sprzęt, jakiej Wykonawca udziela Zamawiającemu, stanowi jedno z kryteriów oceny ofert. Zamawiający ustala minimalny wymagany termin udzielonej przez Wykonawcę gwarancji i rękojmi na dostarczony sprzęt na okres 24 miesięcy, licząc od dnia przekazania opaski użytkownikowi. Wykonawca może przedłużyć termin rękojmi na dostarczony sprzęt na okres maksymalnie 60 miesięcy, licząc od dnia przekazania opaski użytkownikowi. Jeżeli Wykonawca przedłuży okres rękojmi na okres dłuższy niż 60 miesięcy, Zamawiający obliczając ilość punktów w kryterium „przedłużenie rękojmi”, będzie traktował taki zapis tak, jak gdyby Wykonawca udzielił gwarancji i rękojmi na okres 60 miesięcy. Do umowy również zostanie wprowadzony termin rękojmi na dostarczony sprzęt na okres 60 miesięcy, licząc od dnia przekazania opaski użytkownikowi (pomimo proponowanego w ofercie przez Wykonawcę dłuższego okresu ).</w:t>
      </w:r>
    </w:p>
    <w:p w14:paraId="454EF567" w14:textId="042ED981" w:rsidR="00C13678" w:rsidRDefault="00C13678" w:rsidP="004F520C">
      <w:pPr>
        <w:spacing w:after="0" w:line="240" w:lineRule="auto"/>
        <w:rPr>
          <w:rFonts w:ascii="Arial" w:eastAsia="Times New Roman" w:hAnsi="Arial" w:cs="Arial"/>
          <w:sz w:val="20"/>
          <w:szCs w:val="20"/>
          <w:lang w:eastAsia="pl-PL"/>
        </w:rPr>
      </w:pPr>
    </w:p>
    <w:p w14:paraId="18CF9758" w14:textId="2B6F7E39"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00D945CC">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.Jeżeli Wykonawca w Formularzu oferty zaoferuje okres gwarancji </w:t>
      </w:r>
      <w:r w:rsidR="00857F2B">
        <w:rPr>
          <w:rFonts w:ascii="Arial" w:eastAsia="Times New Roman" w:hAnsi="Arial" w:cs="Arial"/>
          <w:sz w:val="20"/>
          <w:szCs w:val="20"/>
          <w:lang w:eastAsia="pl-PL"/>
        </w:rPr>
        <w:t xml:space="preserve">i rękojmi </w:t>
      </w:r>
      <w:r w:rsidRPr="00D751D5">
        <w:rPr>
          <w:rFonts w:ascii="Arial" w:eastAsia="Times New Roman" w:hAnsi="Arial" w:cs="Arial"/>
          <w:sz w:val="20"/>
          <w:szCs w:val="20"/>
          <w:lang w:eastAsia="pl-PL"/>
        </w:rPr>
        <w:t xml:space="preserve">krótszy, niż wymagane </w:t>
      </w:r>
      <w:r w:rsidR="00742D87">
        <w:rPr>
          <w:rFonts w:ascii="Arial" w:eastAsia="Times New Roman" w:hAnsi="Arial" w:cs="Arial"/>
          <w:sz w:val="20"/>
          <w:szCs w:val="20"/>
          <w:lang w:eastAsia="pl-PL"/>
        </w:rPr>
        <w:t>24</w:t>
      </w:r>
      <w:r w:rsidRPr="00D751D5">
        <w:rPr>
          <w:rFonts w:ascii="Arial" w:eastAsia="Times New Roman" w:hAnsi="Arial" w:cs="Arial"/>
          <w:sz w:val="20"/>
          <w:szCs w:val="20"/>
          <w:lang w:eastAsia="pl-PL"/>
        </w:rPr>
        <w:t xml:space="preserve"> miesięcy, Zamawiający odrzuci jego ofertę na podstawie art. 226 ust. 1 pkt 5 Ustawy.</w:t>
      </w:r>
    </w:p>
    <w:p w14:paraId="61E61E57" w14:textId="77777777" w:rsidR="00857F2B" w:rsidRDefault="00857F2B" w:rsidP="004F520C">
      <w:pPr>
        <w:spacing w:after="0" w:line="240" w:lineRule="auto"/>
        <w:rPr>
          <w:rFonts w:ascii="Arial" w:eastAsia="Times New Roman" w:hAnsi="Arial" w:cs="Arial"/>
          <w:sz w:val="20"/>
          <w:szCs w:val="20"/>
          <w:lang w:eastAsia="pl-PL"/>
        </w:rPr>
      </w:pPr>
    </w:p>
    <w:p w14:paraId="46A97CF4" w14:textId="3290912A" w:rsidR="00605561" w:rsidRPr="00CE0337" w:rsidRDefault="00605561" w:rsidP="00605561">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4F520C" w:rsidRPr="00D751D5">
        <w:rPr>
          <w:rFonts w:ascii="Arial" w:eastAsia="Times New Roman" w:hAnsi="Arial" w:cs="Arial"/>
          <w:sz w:val="20"/>
          <w:szCs w:val="20"/>
          <w:lang w:eastAsia="pl-PL"/>
        </w:rPr>
        <w:t>3.</w:t>
      </w:r>
      <w:r w:rsidRPr="00605561">
        <w:rPr>
          <w:rFonts w:ascii="Arial" w:eastAsia="Times New Roman" w:hAnsi="Arial" w:cs="Arial"/>
          <w:b/>
          <w:bCs/>
          <w:sz w:val="20"/>
          <w:szCs w:val="20"/>
          <w:lang w:eastAsia="pl-PL"/>
        </w:rPr>
        <w:t xml:space="preserve"> </w:t>
      </w:r>
      <w:r w:rsidRPr="00CE0337">
        <w:rPr>
          <w:rFonts w:ascii="Arial" w:eastAsia="Times New Roman" w:hAnsi="Arial" w:cs="Arial"/>
          <w:b/>
          <w:bCs/>
          <w:sz w:val="20"/>
          <w:szCs w:val="20"/>
          <w:lang w:eastAsia="pl-PL"/>
        </w:rPr>
        <w:t>Kryterium</w:t>
      </w:r>
      <w:r>
        <w:rPr>
          <w:rFonts w:ascii="Arial" w:eastAsia="Times New Roman" w:hAnsi="Arial" w:cs="Arial"/>
          <w:b/>
          <w:bCs/>
          <w:sz w:val="20"/>
          <w:szCs w:val="20"/>
          <w:lang w:eastAsia="pl-PL"/>
        </w:rPr>
        <w:t xml:space="preserve"> - Urządzenie do ładowania indukcyjnego</w:t>
      </w:r>
      <w:r w:rsidRPr="00605561">
        <w:rPr>
          <w:rFonts w:ascii="Arial" w:eastAsia="Times New Roman" w:hAnsi="Arial" w:cs="Arial"/>
          <w:b/>
          <w:bCs/>
          <w:sz w:val="20"/>
          <w:szCs w:val="20"/>
          <w:lang w:eastAsia="pl-PL"/>
        </w:rPr>
        <w:t xml:space="preserve"> </w:t>
      </w:r>
      <w:r w:rsidRPr="00C13678">
        <w:rPr>
          <w:rFonts w:ascii="Arial" w:eastAsia="Times New Roman" w:hAnsi="Arial" w:cs="Arial"/>
          <w:b/>
          <w:bCs/>
          <w:sz w:val="20"/>
          <w:szCs w:val="20"/>
          <w:lang w:eastAsia="pl-PL"/>
        </w:rPr>
        <w:t xml:space="preserve">wskaźnik </w:t>
      </w:r>
      <w:r>
        <w:rPr>
          <w:rFonts w:ascii="Arial" w:eastAsia="Times New Roman" w:hAnsi="Arial" w:cs="Arial"/>
          <w:b/>
          <w:bCs/>
          <w:sz w:val="20"/>
          <w:szCs w:val="20"/>
          <w:lang w:eastAsia="pl-PL"/>
        </w:rPr>
        <w:t>U</w:t>
      </w:r>
      <w:r>
        <w:rPr>
          <w:rFonts w:ascii="Arial" w:eastAsia="Times New Roman" w:hAnsi="Arial" w:cs="Arial"/>
          <w:b/>
          <w:bCs/>
          <w:sz w:val="20"/>
          <w:szCs w:val="20"/>
          <w:lang w:eastAsia="pl-PL"/>
        </w:rPr>
        <w:t>,</w:t>
      </w:r>
      <w:r w:rsidRPr="00CE0337">
        <w:rPr>
          <w:rFonts w:ascii="Arial" w:hAnsi="Arial" w:cs="Arial"/>
          <w:b/>
          <w:bCs/>
          <w:sz w:val="20"/>
          <w:szCs w:val="20"/>
        </w:rPr>
        <w:t xml:space="preserve"> znaczenie kryterium </w:t>
      </w:r>
      <w:r w:rsidRPr="00CE0337">
        <w:rPr>
          <w:rFonts w:ascii="Arial" w:eastAsia="Times New Roman" w:hAnsi="Arial" w:cs="Arial"/>
          <w:b/>
          <w:bCs/>
          <w:sz w:val="20"/>
          <w:szCs w:val="20"/>
          <w:lang w:eastAsia="pl-PL"/>
        </w:rPr>
        <w:t xml:space="preserve">– </w:t>
      </w:r>
      <w:r>
        <w:rPr>
          <w:rFonts w:ascii="Arial" w:eastAsia="Times New Roman" w:hAnsi="Arial" w:cs="Arial"/>
          <w:b/>
          <w:bCs/>
          <w:sz w:val="20"/>
          <w:szCs w:val="20"/>
          <w:lang w:eastAsia="pl-PL"/>
        </w:rPr>
        <w:t>2</w:t>
      </w:r>
      <w:r w:rsidRPr="00CE0337">
        <w:rPr>
          <w:rFonts w:ascii="Arial" w:eastAsia="Times New Roman" w:hAnsi="Arial" w:cs="Arial"/>
          <w:b/>
          <w:bCs/>
          <w:sz w:val="20"/>
          <w:szCs w:val="20"/>
          <w:lang w:eastAsia="pl-PL"/>
        </w:rPr>
        <w:t>0.</w:t>
      </w:r>
    </w:p>
    <w:p w14:paraId="291CBC23" w14:textId="77777777" w:rsidR="00D20D28" w:rsidRDefault="00D20D28" w:rsidP="00605561">
      <w:pPr>
        <w:spacing w:after="0" w:line="240" w:lineRule="auto"/>
        <w:rPr>
          <w:rFonts w:ascii="Arial" w:hAnsi="Arial" w:cs="Arial"/>
          <w:sz w:val="20"/>
          <w:szCs w:val="20"/>
        </w:rPr>
      </w:pPr>
    </w:p>
    <w:p w14:paraId="3C318088" w14:textId="5A5279EF" w:rsidR="00605561" w:rsidRDefault="00605561" w:rsidP="00605561">
      <w:pPr>
        <w:spacing w:after="0" w:line="240" w:lineRule="auto"/>
        <w:rPr>
          <w:rFonts w:ascii="Arial" w:hAnsi="Arial" w:cs="Arial"/>
          <w:sz w:val="20"/>
          <w:szCs w:val="20"/>
        </w:rPr>
      </w:pPr>
      <w:r w:rsidRPr="00CE0337">
        <w:rPr>
          <w:rFonts w:ascii="Arial" w:hAnsi="Arial" w:cs="Arial"/>
          <w:sz w:val="20"/>
          <w:szCs w:val="20"/>
        </w:rPr>
        <w:t xml:space="preserve">Punkty  zostaną obliczone </w:t>
      </w:r>
      <w:r>
        <w:rPr>
          <w:rFonts w:ascii="Arial" w:hAnsi="Arial" w:cs="Arial"/>
          <w:sz w:val="20"/>
          <w:szCs w:val="20"/>
        </w:rPr>
        <w:t xml:space="preserve">następująco: </w:t>
      </w:r>
    </w:p>
    <w:p w14:paraId="21E18051" w14:textId="3D00071D" w:rsidR="00605561" w:rsidRPr="00D20D28" w:rsidRDefault="00D20D28" w:rsidP="00D20D28">
      <w:pPr>
        <w:pStyle w:val="Akapitzlist"/>
        <w:numPr>
          <w:ilvl w:val="0"/>
          <w:numId w:val="29"/>
        </w:numPr>
        <w:rPr>
          <w:rFonts w:ascii="Arial" w:hAnsi="Arial" w:cs="Arial"/>
          <w:sz w:val="20"/>
          <w:szCs w:val="20"/>
        </w:rPr>
      </w:pPr>
      <w:r w:rsidRPr="00D20D28">
        <w:rPr>
          <w:rFonts w:ascii="Arial" w:hAnsi="Arial" w:cs="Arial"/>
          <w:sz w:val="20"/>
          <w:szCs w:val="20"/>
        </w:rPr>
        <w:t xml:space="preserve">Za zaoferowanie w komplecie urządzenia do ładowania indukcyjnego Wykonawca otrzyma </w:t>
      </w:r>
      <w:r>
        <w:rPr>
          <w:rFonts w:ascii="Arial" w:hAnsi="Arial" w:cs="Arial"/>
          <w:sz w:val="20"/>
          <w:szCs w:val="20"/>
        </w:rPr>
        <w:t xml:space="preserve">                 </w:t>
      </w:r>
      <w:r w:rsidRPr="00D20D28">
        <w:rPr>
          <w:rFonts w:ascii="Arial" w:hAnsi="Arial" w:cs="Arial"/>
          <w:sz w:val="20"/>
          <w:szCs w:val="20"/>
        </w:rPr>
        <w:t>20 pkt</w:t>
      </w:r>
    </w:p>
    <w:p w14:paraId="510C2774" w14:textId="3A94081C" w:rsidR="00D20D28" w:rsidRPr="00D20D28" w:rsidRDefault="00D20D28" w:rsidP="00D20D28">
      <w:pPr>
        <w:pStyle w:val="Akapitzlist"/>
        <w:numPr>
          <w:ilvl w:val="0"/>
          <w:numId w:val="29"/>
        </w:numPr>
        <w:rPr>
          <w:rFonts w:ascii="Arial" w:hAnsi="Arial" w:cs="Arial"/>
          <w:sz w:val="20"/>
          <w:szCs w:val="20"/>
        </w:rPr>
      </w:pPr>
      <w:r w:rsidRPr="00D20D28">
        <w:rPr>
          <w:rFonts w:ascii="Arial" w:hAnsi="Arial" w:cs="Arial"/>
          <w:sz w:val="20"/>
          <w:szCs w:val="20"/>
        </w:rPr>
        <w:t xml:space="preserve">W przypadku </w:t>
      </w:r>
      <w:proofErr w:type="spellStart"/>
      <w:r w:rsidRPr="00D20D28">
        <w:rPr>
          <w:rFonts w:ascii="Arial" w:hAnsi="Arial" w:cs="Arial"/>
          <w:sz w:val="20"/>
          <w:szCs w:val="20"/>
        </w:rPr>
        <w:t>brako</w:t>
      </w:r>
      <w:proofErr w:type="spellEnd"/>
      <w:r w:rsidRPr="00D20D28">
        <w:rPr>
          <w:rFonts w:ascii="Arial" w:hAnsi="Arial" w:cs="Arial"/>
          <w:sz w:val="20"/>
          <w:szCs w:val="20"/>
        </w:rPr>
        <w:t xml:space="preserve"> zaoferowania urządzenia do ładowania indukcyjnego w komplecie Wykonawca otrzyma 0,00 pkt</w:t>
      </w:r>
    </w:p>
    <w:p w14:paraId="2077FCF2" w14:textId="0E9653EE" w:rsidR="00D1573E" w:rsidRPr="00D1573E" w:rsidRDefault="00D1573E" w:rsidP="00D1573E">
      <w:pPr>
        <w:rPr>
          <w:rFonts w:ascii="Arial" w:hAnsi="Arial" w:cs="Arial"/>
          <w:sz w:val="20"/>
          <w:szCs w:val="20"/>
        </w:rPr>
      </w:pPr>
      <w:r>
        <w:rPr>
          <w:rFonts w:ascii="Arial" w:hAnsi="Arial" w:cs="Arial"/>
          <w:b/>
          <w:bCs/>
          <w:sz w:val="20"/>
          <w:szCs w:val="20"/>
        </w:rPr>
        <w:t xml:space="preserve">Informację o zaoferowaniu/ nie zaoferowaniu urządzenia do ładowania indukcyjnego </w:t>
      </w:r>
      <w:r w:rsidRPr="00D1573E">
        <w:rPr>
          <w:rFonts w:ascii="Arial" w:hAnsi="Arial" w:cs="Arial"/>
          <w:b/>
          <w:bCs/>
          <w:sz w:val="20"/>
          <w:szCs w:val="20"/>
        </w:rPr>
        <w:t>proszę wpisać w formularzu ofertowym.</w:t>
      </w:r>
    </w:p>
    <w:p w14:paraId="6653F7C7" w14:textId="77777777" w:rsidR="00605561" w:rsidRDefault="00605561" w:rsidP="004F520C">
      <w:pPr>
        <w:spacing w:after="0" w:line="240" w:lineRule="auto"/>
        <w:rPr>
          <w:rFonts w:ascii="Arial" w:eastAsia="Times New Roman" w:hAnsi="Arial" w:cs="Arial"/>
          <w:sz w:val="20"/>
          <w:szCs w:val="20"/>
          <w:lang w:eastAsia="pl-PL"/>
        </w:rPr>
      </w:pPr>
    </w:p>
    <w:p w14:paraId="4B4D0DFC" w14:textId="0597149A" w:rsidR="003825F5" w:rsidRDefault="00D20D28"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4F520C" w:rsidRPr="00D751D5">
        <w:rPr>
          <w:rFonts w:ascii="Arial" w:eastAsia="Times New Roman" w:hAnsi="Arial" w:cs="Arial"/>
          <w:sz w:val="20"/>
          <w:szCs w:val="20"/>
          <w:lang w:eastAsia="pl-PL"/>
        </w:rPr>
        <w:t>Końcowa ocena oferty to suma punktów uzyskanych za poszczególne kryteria wg wzoru:</w:t>
      </w:r>
    </w:p>
    <w:p w14:paraId="36F7494F" w14:textId="02BFC87E"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D20D28">
        <w:rPr>
          <w:rFonts w:ascii="Arial" w:eastAsia="Times New Roman" w:hAnsi="Arial" w:cs="Arial"/>
          <w:sz w:val="20"/>
          <w:szCs w:val="20"/>
          <w:lang w:eastAsia="pl-PL"/>
        </w:rPr>
        <w:t xml:space="preserve"> + U </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17F1E75C"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w:t>
      </w:r>
      <w:r w:rsidR="00D20D2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liczba punktów uzyskanych przez ofertę,</w:t>
      </w:r>
    </w:p>
    <w:p w14:paraId="4C496EDE" w14:textId="09B7FA23"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w:t>
      </w:r>
      <w:r w:rsidR="00D20D2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liczba punktów uzyskanych w kryterium „cena”,</w:t>
      </w:r>
    </w:p>
    <w:p w14:paraId="339494C5" w14:textId="7203B6B3"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w:t>
      </w:r>
      <w:r w:rsidR="00D20D2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liczba punktów uzyskanych w kryterium „</w:t>
      </w:r>
      <w:r w:rsidR="00742D87">
        <w:rPr>
          <w:rFonts w:ascii="Arial" w:eastAsia="Times New Roman" w:hAnsi="Arial" w:cs="Arial"/>
          <w:sz w:val="20"/>
          <w:szCs w:val="20"/>
          <w:lang w:eastAsia="pl-PL"/>
        </w:rPr>
        <w:t xml:space="preserve">przedłużenie </w:t>
      </w:r>
      <w:r w:rsidRPr="00D751D5">
        <w:rPr>
          <w:rFonts w:ascii="Arial" w:eastAsia="Times New Roman" w:hAnsi="Arial" w:cs="Arial"/>
          <w:sz w:val="20"/>
          <w:szCs w:val="20"/>
          <w:lang w:eastAsia="pl-PL"/>
        </w:rPr>
        <w:t>gwarancj</w:t>
      </w:r>
      <w:r w:rsidR="00742D87">
        <w:rPr>
          <w:rFonts w:ascii="Arial" w:eastAsia="Times New Roman" w:hAnsi="Arial" w:cs="Arial"/>
          <w:sz w:val="20"/>
          <w:szCs w:val="20"/>
          <w:lang w:eastAsia="pl-PL"/>
        </w:rPr>
        <w:t>i</w:t>
      </w:r>
      <w:r w:rsidRPr="00D751D5">
        <w:rPr>
          <w:rFonts w:ascii="Arial" w:eastAsia="Times New Roman" w:hAnsi="Arial" w:cs="Arial"/>
          <w:sz w:val="20"/>
          <w:szCs w:val="20"/>
          <w:lang w:eastAsia="pl-PL"/>
        </w:rPr>
        <w:t xml:space="preserve"> i rękojmi”.</w:t>
      </w:r>
    </w:p>
    <w:p w14:paraId="5DFA9BCF" w14:textId="236C9737" w:rsidR="003825F5" w:rsidRPr="00D20D28" w:rsidRDefault="00D20D28"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U </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liczba punktów uzyskanych w kryterium „</w:t>
      </w:r>
      <w:r w:rsidRPr="00D20D28">
        <w:rPr>
          <w:rFonts w:ascii="Arial" w:eastAsia="Times New Roman" w:hAnsi="Arial" w:cs="Arial"/>
          <w:sz w:val="20"/>
          <w:szCs w:val="20"/>
          <w:lang w:eastAsia="pl-PL"/>
        </w:rPr>
        <w:t>u</w:t>
      </w:r>
      <w:r w:rsidRPr="00D20D28">
        <w:rPr>
          <w:rFonts w:ascii="Arial" w:eastAsia="Times New Roman" w:hAnsi="Arial" w:cs="Arial"/>
          <w:sz w:val="20"/>
          <w:szCs w:val="20"/>
          <w:lang w:eastAsia="pl-PL"/>
        </w:rPr>
        <w:t>rządzenie do ładowania indukcyjnego</w:t>
      </w:r>
      <w:r w:rsidRPr="00D20D28">
        <w:rPr>
          <w:rFonts w:ascii="Arial" w:eastAsia="Times New Roman" w:hAnsi="Arial" w:cs="Arial"/>
          <w:sz w:val="20"/>
          <w:szCs w:val="20"/>
          <w:lang w:eastAsia="pl-PL"/>
        </w:rPr>
        <w:t>”</w:t>
      </w:r>
      <w:r w:rsidRPr="00D20D28">
        <w:rPr>
          <w:rFonts w:ascii="Arial" w:eastAsia="Times New Roman" w:hAnsi="Arial" w:cs="Arial"/>
          <w:sz w:val="20"/>
          <w:szCs w:val="20"/>
          <w:lang w:eastAsia="pl-PL"/>
        </w:rPr>
        <w:t xml:space="preserve"> </w:t>
      </w:r>
    </w:p>
    <w:p w14:paraId="3A46E0E7" w14:textId="77777777" w:rsidR="00D20D28" w:rsidRDefault="00D20D28" w:rsidP="004F520C">
      <w:pPr>
        <w:spacing w:after="0" w:line="240" w:lineRule="auto"/>
        <w:rPr>
          <w:rFonts w:ascii="Arial" w:eastAsia="Times New Roman" w:hAnsi="Arial" w:cs="Arial"/>
          <w:sz w:val="20"/>
          <w:szCs w:val="20"/>
          <w:lang w:eastAsia="pl-PL"/>
        </w:rPr>
      </w:pPr>
    </w:p>
    <w:p w14:paraId="72700E9A" w14:textId="52F2738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5B2F564F" w14:textId="77777777" w:rsidR="00CF32B4" w:rsidRDefault="00CF32B4" w:rsidP="004F520C">
      <w:pPr>
        <w:spacing w:after="0" w:line="240" w:lineRule="auto"/>
        <w:rPr>
          <w:rFonts w:ascii="Arial" w:eastAsia="Times New Roman" w:hAnsi="Arial" w:cs="Arial"/>
          <w:b/>
          <w:bCs/>
          <w:sz w:val="24"/>
          <w:szCs w:val="24"/>
          <w:lang w:eastAsia="pl-PL"/>
        </w:rPr>
      </w:pPr>
    </w:p>
    <w:p w14:paraId="27D8917D" w14:textId="7377EF97"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4A24FFE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41524A">
        <w:rPr>
          <w:rFonts w:ascii="Arial" w:eastAsia="Times New Roman" w:hAnsi="Arial" w:cs="Arial"/>
          <w:sz w:val="20"/>
          <w:szCs w:val="20"/>
          <w:lang w:eastAsia="pl-PL"/>
        </w:rPr>
        <w:t xml:space="preserve">            </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4D7247E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w:t>
      </w:r>
      <w:r w:rsidRPr="00427734">
        <w:rPr>
          <w:rFonts w:ascii="Arial" w:eastAsia="Times New Roman" w:hAnsi="Arial" w:cs="Arial"/>
          <w:sz w:val="20"/>
          <w:szCs w:val="20"/>
          <w:lang w:eastAsia="pl-PL"/>
        </w:rPr>
        <w:t xml:space="preserve">Nr </w:t>
      </w:r>
      <w:r w:rsidR="00645DCF">
        <w:rPr>
          <w:rFonts w:ascii="Arial" w:eastAsia="Times New Roman" w:hAnsi="Arial" w:cs="Arial"/>
          <w:sz w:val="20"/>
          <w:szCs w:val="20"/>
          <w:lang w:eastAsia="pl-PL"/>
        </w:rPr>
        <w:t>4</w:t>
      </w:r>
      <w:r w:rsidR="0041524A">
        <w:rPr>
          <w:rFonts w:ascii="Arial" w:eastAsia="Times New Roman" w:hAnsi="Arial" w:cs="Arial"/>
          <w:sz w:val="20"/>
          <w:szCs w:val="20"/>
          <w:lang w:eastAsia="pl-PL"/>
        </w:rPr>
        <w:t xml:space="preserve">            </w:t>
      </w:r>
      <w:r w:rsidRPr="00427734">
        <w:rPr>
          <w:rFonts w:ascii="Arial" w:eastAsia="Times New Roman" w:hAnsi="Arial" w:cs="Arial"/>
          <w:sz w:val="20"/>
          <w:szCs w:val="20"/>
          <w:lang w:eastAsia="pl-PL"/>
        </w:rPr>
        <w:t xml:space="preserve"> do </w:t>
      </w:r>
      <w:r w:rsidRPr="00D751D5">
        <w:rPr>
          <w:rFonts w:ascii="Arial" w:eastAsia="Times New Roman" w:hAnsi="Arial" w:cs="Arial"/>
          <w:sz w:val="20"/>
          <w:szCs w:val="20"/>
          <w:lang w:eastAsia="pl-PL"/>
        </w:rPr>
        <w:t>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38540CA7"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02FC2945" w14:textId="3B90AD2F"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4B9708B" w:rsidR="00BA7DAB" w:rsidRPr="00ED0AC7"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w:t>
      </w:r>
      <w:r w:rsidRPr="00ED0AC7">
        <w:rPr>
          <w:rFonts w:ascii="Arial" w:eastAsia="Times New Roman" w:hAnsi="Arial" w:cs="Arial"/>
          <w:sz w:val="20"/>
          <w:szCs w:val="20"/>
          <w:lang w:eastAsia="pl-PL"/>
        </w:rPr>
        <w:t xml:space="preserve">nr </w:t>
      </w:r>
      <w:r w:rsidR="00476E62">
        <w:rPr>
          <w:rFonts w:ascii="Arial" w:eastAsia="Times New Roman" w:hAnsi="Arial" w:cs="Arial"/>
          <w:sz w:val="20"/>
          <w:szCs w:val="20"/>
          <w:lang w:eastAsia="pl-PL"/>
        </w:rPr>
        <w:t>4</w:t>
      </w:r>
      <w:r w:rsidRPr="00ED0AC7">
        <w:rPr>
          <w:rFonts w:ascii="Arial" w:eastAsia="Times New Roman" w:hAnsi="Arial" w:cs="Arial"/>
          <w:sz w:val="20"/>
          <w:szCs w:val="20"/>
          <w:lang w:eastAsia="pl-PL"/>
        </w:rPr>
        <w:t xml:space="preserve">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317C5D19" w:rsidR="00BA7DAB" w:rsidRPr="00645DC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476E62">
        <w:rPr>
          <w:rFonts w:ascii="Arial" w:eastAsia="Times New Roman" w:hAnsi="Arial" w:cs="Arial"/>
          <w:sz w:val="20"/>
          <w:szCs w:val="20"/>
          <w:lang w:eastAsia="pl-PL"/>
        </w:rPr>
        <w:t>4</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r w:rsidR="00155FD2" w:rsidRPr="00645DCF">
        <w:rPr>
          <w:rFonts w:ascii="Arial" w:eastAsia="Times New Roman" w:hAnsi="Arial" w:cs="Arial"/>
          <w:sz w:val="20"/>
          <w:szCs w:val="20"/>
          <w:lang w:eastAsia="pl-PL"/>
        </w:rPr>
        <w:t>, paragraf 8</w:t>
      </w:r>
      <w:r w:rsidRPr="00645DCF">
        <w:rPr>
          <w:rFonts w:ascii="Arial" w:eastAsia="Times New Roman" w:hAnsi="Arial" w:cs="Arial"/>
          <w:sz w:val="20"/>
          <w:szCs w:val="20"/>
          <w:lang w:eastAsia="pl-PL"/>
        </w:rPr>
        <w:t>.</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3EE00EDB"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21A0EEDF"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45DDFE61" w14:textId="77777777" w:rsidR="00317479" w:rsidRDefault="00317479" w:rsidP="004F520C">
      <w:pPr>
        <w:rPr>
          <w:rFonts w:ascii="Arial" w:eastAsia="Times New Roman" w:hAnsi="Arial" w:cs="Arial"/>
          <w:b/>
          <w:bCs/>
          <w:sz w:val="24"/>
          <w:szCs w:val="24"/>
          <w:lang w:eastAsia="pl-PL"/>
        </w:rPr>
      </w:pPr>
    </w:p>
    <w:p w14:paraId="1C375327" w14:textId="211536A4"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32E4EEC0"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odbiorcami Pani/Pana danych osobowych będą osoby lub podmioty, którym udostępniona zostanie dokumentacja postępowania w oparciu o art. 74 ustawy z dnia 11 września 2019 r. – Prawo zamówień publicznych (Dz. U. z 20</w:t>
      </w:r>
      <w:r w:rsidR="00476E62">
        <w:rPr>
          <w:rFonts w:ascii="Arial" w:hAnsi="Arial" w:cs="Arial"/>
          <w:sz w:val="20"/>
          <w:szCs w:val="20"/>
          <w:lang w:eastAsia="x-none"/>
        </w:rPr>
        <w:t>2</w:t>
      </w:r>
      <w:r w:rsidRPr="00AE2055">
        <w:rPr>
          <w:rFonts w:ascii="Arial" w:hAnsi="Arial" w:cs="Arial"/>
          <w:sz w:val="20"/>
          <w:szCs w:val="20"/>
          <w:lang w:eastAsia="x-none"/>
        </w:rPr>
        <w:t xml:space="preserve">1 r. poz. </w:t>
      </w:r>
      <w:r w:rsidR="00476E62">
        <w:rPr>
          <w:rFonts w:ascii="Arial" w:hAnsi="Arial" w:cs="Arial"/>
          <w:sz w:val="20"/>
          <w:szCs w:val="20"/>
          <w:lang w:eastAsia="x-none"/>
        </w:rPr>
        <w:t>112</w:t>
      </w:r>
      <w:r w:rsidRPr="00AE2055">
        <w:rPr>
          <w:rFonts w:ascii="Arial" w:hAnsi="Arial" w:cs="Arial"/>
          <w:sz w:val="20"/>
          <w:szCs w:val="20"/>
          <w:lang w:eastAsia="x-none"/>
        </w:rPr>
        <w:t xml:space="preserve">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lastRenderedPageBreak/>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0B9B9A4D"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02B248E" w14:textId="4BF53179" w:rsidR="00AE2FA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w:t>
      </w:r>
      <w:r w:rsidR="00476E62">
        <w:rPr>
          <w:rFonts w:ascii="Arial" w:eastAsia="Times New Roman" w:hAnsi="Arial" w:cs="Arial"/>
          <w:sz w:val="20"/>
          <w:szCs w:val="20"/>
          <w:lang w:eastAsia="pl-PL"/>
        </w:rPr>
        <w:t>4</w:t>
      </w:r>
      <w:r w:rsidR="006F7A54" w:rsidRPr="00D751D5">
        <w:rPr>
          <w:rFonts w:ascii="Arial" w:eastAsia="Times New Roman" w:hAnsi="Arial" w:cs="Arial"/>
          <w:sz w:val="20"/>
          <w:szCs w:val="20"/>
          <w:lang w:eastAsia="pl-PL"/>
        </w:rPr>
        <w:t xml:space="preserve"> Wzór umowy</w:t>
      </w: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6" w:name="_Hlk525290631"/>
      <w:r w:rsidRPr="00AE2FA5">
        <w:rPr>
          <w:rFonts w:ascii="Arial" w:hAnsi="Arial" w:cs="Arial"/>
          <w:sz w:val="20"/>
          <w:szCs w:val="20"/>
        </w:rPr>
        <w:t>*nr telefonu jest podawany dobrowolnie i może zostać wykorzystany jedynie w celu przeprowadzenia postępowania przetargowego.</w:t>
      </w:r>
      <w:bookmarkEnd w:id="6"/>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2FB87F34" w14:textId="11C9B766" w:rsidR="00AE2FA5" w:rsidRPr="006C7585" w:rsidRDefault="00AE2FA5" w:rsidP="006C7585">
      <w:pPr>
        <w:spacing w:after="0"/>
        <w:jc w:val="both"/>
        <w:rPr>
          <w:rFonts w:ascii="Arial" w:hAnsi="Arial" w:cs="Arial"/>
          <w:b/>
          <w:bCs/>
          <w:color w:val="FF0000"/>
          <w:sz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7F2079" w:rsidRPr="006C7585">
        <w:rPr>
          <w:rFonts w:ascii="Arial" w:hAnsi="Arial" w:cs="Arial"/>
          <w:b/>
          <w:sz w:val="20"/>
        </w:rPr>
        <w:t xml:space="preserve">Dostawa urządzeń (opasek bezpieczeństwa) do komunikacji z centrum </w:t>
      </w:r>
      <w:proofErr w:type="spellStart"/>
      <w:r w:rsidR="007F2079" w:rsidRPr="006C7585">
        <w:rPr>
          <w:rFonts w:ascii="Arial" w:hAnsi="Arial" w:cs="Arial"/>
          <w:b/>
          <w:sz w:val="20"/>
        </w:rPr>
        <w:t>teleopieki</w:t>
      </w:r>
      <w:proofErr w:type="spellEnd"/>
      <w:r w:rsidR="007F2079" w:rsidRPr="006C7585">
        <w:rPr>
          <w:rFonts w:ascii="Arial" w:hAnsi="Arial" w:cs="Arial"/>
          <w:b/>
          <w:sz w:val="20"/>
        </w:rPr>
        <w:t xml:space="preserve">  oraz organizacja i obsługa centrum </w:t>
      </w:r>
      <w:proofErr w:type="spellStart"/>
      <w:r w:rsidR="007F2079" w:rsidRPr="006C7585">
        <w:rPr>
          <w:rFonts w:ascii="Arial" w:hAnsi="Arial" w:cs="Arial"/>
          <w:b/>
          <w:sz w:val="20"/>
        </w:rPr>
        <w:t>teleopieki</w:t>
      </w:r>
      <w:proofErr w:type="spellEnd"/>
      <w:r w:rsidR="006C7585">
        <w:rPr>
          <w:rFonts w:ascii="Arial" w:hAnsi="Arial" w:cs="Arial"/>
          <w:b/>
          <w:bCs/>
          <w:color w:val="FF0000"/>
          <w:sz w:val="20"/>
        </w:rPr>
        <w:t xml:space="preserve"> </w:t>
      </w:r>
      <w:r w:rsidRPr="009F294A">
        <w:rPr>
          <w:rFonts w:ascii="Arial" w:hAnsi="Arial" w:cs="Arial"/>
          <w:bCs/>
          <w:sz w:val="20"/>
          <w:szCs w:val="20"/>
        </w:rPr>
        <w:t>za cenę ryczałtową w wysokości:</w:t>
      </w:r>
    </w:p>
    <w:p w14:paraId="5226A4DF" w14:textId="77777777" w:rsidR="00030F5B" w:rsidRDefault="00030F5B" w:rsidP="00CD255A">
      <w:pPr>
        <w:autoSpaceDE w:val="0"/>
        <w:autoSpaceDN w:val="0"/>
        <w:adjustRightInd w:val="0"/>
        <w:spacing w:after="0" w:line="240" w:lineRule="auto"/>
        <w:ind w:left="330"/>
        <w:rPr>
          <w:rFonts w:ascii="Arial" w:eastAsia="DejaVuSans" w:hAnsi="Arial" w:cs="Arial"/>
          <w:sz w:val="20"/>
          <w:szCs w:val="20"/>
        </w:rPr>
      </w:pPr>
    </w:p>
    <w:p w14:paraId="2F8FD57B" w14:textId="21D3F625" w:rsidR="00030F5B" w:rsidRDefault="00030F5B" w:rsidP="006C7585">
      <w:pPr>
        <w:tabs>
          <w:tab w:val="left" w:pos="426"/>
        </w:tabs>
        <w:spacing w:line="240" w:lineRule="auto"/>
        <w:rPr>
          <w:rFonts w:ascii="Arial" w:hAnsi="Arial" w:cs="Arial"/>
          <w:sz w:val="20"/>
          <w:szCs w:val="20"/>
        </w:rPr>
      </w:pPr>
      <w:r w:rsidRPr="00BE6491">
        <w:rPr>
          <w:rFonts w:ascii="Arial" w:hAnsi="Arial" w:cs="Arial"/>
          <w:sz w:val="20"/>
          <w:szCs w:val="20"/>
        </w:rPr>
        <w:t>wynagrodzenie całkowite brutto ……………………………. zł.</w:t>
      </w:r>
      <w:r w:rsidRPr="00BE6491">
        <w:rPr>
          <w:rFonts w:ascii="Arial" w:hAnsi="Arial" w:cs="Arial"/>
          <w:sz w:val="20"/>
          <w:szCs w:val="20"/>
        </w:rPr>
        <w:br/>
        <w:t>(słownie złotych...............................................................................................:…………)</w:t>
      </w:r>
    </w:p>
    <w:p w14:paraId="054751CA" w14:textId="77777777" w:rsidR="006C7585" w:rsidRDefault="006C7585" w:rsidP="006C7585">
      <w:pPr>
        <w:tabs>
          <w:tab w:val="left" w:pos="426"/>
        </w:tabs>
        <w:spacing w:line="240" w:lineRule="auto"/>
        <w:rPr>
          <w:rFonts w:ascii="Arial" w:hAnsi="Arial" w:cs="Arial"/>
          <w:sz w:val="20"/>
          <w:szCs w:val="20"/>
        </w:rPr>
      </w:pPr>
      <w:r>
        <w:rPr>
          <w:rFonts w:ascii="Arial" w:hAnsi="Arial" w:cs="Arial"/>
          <w:sz w:val="20"/>
          <w:szCs w:val="20"/>
        </w:rPr>
        <w:t>w tym:</w:t>
      </w:r>
    </w:p>
    <w:tbl>
      <w:tblPr>
        <w:tblStyle w:val="Tabela-Siatka"/>
        <w:tblW w:w="0" w:type="auto"/>
        <w:tblLook w:val="04A0" w:firstRow="1" w:lastRow="0" w:firstColumn="1" w:lastColumn="0" w:noHBand="0" w:noVBand="1"/>
      </w:tblPr>
      <w:tblGrid>
        <w:gridCol w:w="495"/>
        <w:gridCol w:w="3173"/>
        <w:gridCol w:w="1792"/>
        <w:gridCol w:w="1805"/>
        <w:gridCol w:w="1797"/>
      </w:tblGrid>
      <w:tr w:rsidR="006C7585" w14:paraId="62DF212A" w14:textId="77777777" w:rsidTr="00BC0A51">
        <w:tc>
          <w:tcPr>
            <w:tcW w:w="495" w:type="dxa"/>
          </w:tcPr>
          <w:p w14:paraId="6194B8CE" w14:textId="6EE63B7C" w:rsidR="006C7585" w:rsidRDefault="00BC0A51" w:rsidP="006C7585">
            <w:pPr>
              <w:tabs>
                <w:tab w:val="left" w:pos="426"/>
              </w:tabs>
              <w:rPr>
                <w:rFonts w:ascii="Arial" w:hAnsi="Arial" w:cs="Arial"/>
                <w:sz w:val="20"/>
                <w:szCs w:val="20"/>
              </w:rPr>
            </w:pPr>
            <w:r>
              <w:rPr>
                <w:rFonts w:ascii="Arial" w:hAnsi="Arial" w:cs="Arial"/>
                <w:sz w:val="20"/>
                <w:szCs w:val="20"/>
              </w:rPr>
              <w:t>Lp.</w:t>
            </w:r>
          </w:p>
        </w:tc>
        <w:tc>
          <w:tcPr>
            <w:tcW w:w="3173" w:type="dxa"/>
          </w:tcPr>
          <w:p w14:paraId="2182B29F" w14:textId="37FCDE44" w:rsidR="006C7585" w:rsidRDefault="00BC0A51" w:rsidP="006C7585">
            <w:pPr>
              <w:tabs>
                <w:tab w:val="left" w:pos="426"/>
              </w:tabs>
              <w:rPr>
                <w:rFonts w:ascii="Arial" w:hAnsi="Arial" w:cs="Arial"/>
                <w:sz w:val="20"/>
                <w:szCs w:val="20"/>
              </w:rPr>
            </w:pPr>
            <w:r>
              <w:rPr>
                <w:rFonts w:ascii="Arial" w:hAnsi="Arial" w:cs="Arial"/>
                <w:sz w:val="20"/>
                <w:szCs w:val="20"/>
              </w:rPr>
              <w:t>Nazwa</w:t>
            </w:r>
          </w:p>
        </w:tc>
        <w:tc>
          <w:tcPr>
            <w:tcW w:w="1792" w:type="dxa"/>
          </w:tcPr>
          <w:p w14:paraId="2E0B33F0" w14:textId="107E8099" w:rsidR="006C7585" w:rsidRDefault="00BC0A51" w:rsidP="006C7585">
            <w:pPr>
              <w:tabs>
                <w:tab w:val="left" w:pos="426"/>
              </w:tabs>
              <w:rPr>
                <w:rFonts w:ascii="Arial" w:hAnsi="Arial" w:cs="Arial"/>
                <w:sz w:val="20"/>
                <w:szCs w:val="20"/>
              </w:rPr>
            </w:pPr>
            <w:r>
              <w:rPr>
                <w:rFonts w:ascii="Arial" w:hAnsi="Arial" w:cs="Arial"/>
                <w:sz w:val="20"/>
                <w:szCs w:val="20"/>
              </w:rPr>
              <w:t xml:space="preserve">Ilość </w:t>
            </w:r>
          </w:p>
        </w:tc>
        <w:tc>
          <w:tcPr>
            <w:tcW w:w="1805" w:type="dxa"/>
          </w:tcPr>
          <w:p w14:paraId="7ED43E2C" w14:textId="4379FE64" w:rsidR="006C7585" w:rsidRDefault="00BC0A51" w:rsidP="006C7585">
            <w:pPr>
              <w:tabs>
                <w:tab w:val="left" w:pos="426"/>
              </w:tabs>
              <w:rPr>
                <w:rFonts w:ascii="Arial" w:hAnsi="Arial" w:cs="Arial"/>
                <w:sz w:val="20"/>
                <w:szCs w:val="20"/>
              </w:rPr>
            </w:pPr>
            <w:r>
              <w:rPr>
                <w:rFonts w:ascii="Arial" w:hAnsi="Arial" w:cs="Arial"/>
                <w:sz w:val="20"/>
                <w:szCs w:val="20"/>
              </w:rPr>
              <w:t>Cena brutto jednostkowa</w:t>
            </w:r>
          </w:p>
        </w:tc>
        <w:tc>
          <w:tcPr>
            <w:tcW w:w="1797" w:type="dxa"/>
          </w:tcPr>
          <w:p w14:paraId="2F6222D5" w14:textId="5FB53C73" w:rsidR="006C7585" w:rsidRDefault="00BC0A51" w:rsidP="006C7585">
            <w:pPr>
              <w:tabs>
                <w:tab w:val="left" w:pos="426"/>
              </w:tabs>
              <w:rPr>
                <w:rFonts w:ascii="Arial" w:hAnsi="Arial" w:cs="Arial"/>
                <w:sz w:val="20"/>
                <w:szCs w:val="20"/>
              </w:rPr>
            </w:pPr>
            <w:r>
              <w:rPr>
                <w:rFonts w:ascii="Arial" w:hAnsi="Arial" w:cs="Arial"/>
                <w:sz w:val="20"/>
                <w:szCs w:val="20"/>
              </w:rPr>
              <w:t>Razem brutto</w:t>
            </w:r>
          </w:p>
        </w:tc>
      </w:tr>
      <w:tr w:rsidR="006C7585" w14:paraId="752E18BA" w14:textId="77777777" w:rsidTr="00BC0A51">
        <w:tc>
          <w:tcPr>
            <w:tcW w:w="495" w:type="dxa"/>
          </w:tcPr>
          <w:p w14:paraId="250835A8" w14:textId="259703C4" w:rsidR="006C7585" w:rsidRDefault="00BC0A51" w:rsidP="006C7585">
            <w:pPr>
              <w:tabs>
                <w:tab w:val="left" w:pos="426"/>
              </w:tabs>
              <w:rPr>
                <w:rFonts w:ascii="Arial" w:hAnsi="Arial" w:cs="Arial"/>
                <w:sz w:val="20"/>
                <w:szCs w:val="20"/>
              </w:rPr>
            </w:pPr>
            <w:r>
              <w:rPr>
                <w:rFonts w:ascii="Arial" w:hAnsi="Arial" w:cs="Arial"/>
                <w:sz w:val="20"/>
                <w:szCs w:val="20"/>
              </w:rPr>
              <w:t>1</w:t>
            </w:r>
          </w:p>
        </w:tc>
        <w:tc>
          <w:tcPr>
            <w:tcW w:w="3173" w:type="dxa"/>
          </w:tcPr>
          <w:p w14:paraId="46FF2900" w14:textId="426B332C" w:rsidR="006C7585" w:rsidRDefault="00BC0A51" w:rsidP="006C7585">
            <w:pPr>
              <w:tabs>
                <w:tab w:val="left" w:pos="426"/>
              </w:tabs>
              <w:rPr>
                <w:rFonts w:ascii="Arial" w:hAnsi="Arial" w:cs="Arial"/>
                <w:sz w:val="20"/>
                <w:szCs w:val="20"/>
              </w:rPr>
            </w:pPr>
            <w:r>
              <w:rPr>
                <w:rFonts w:ascii="Arial" w:hAnsi="Arial" w:cs="Arial"/>
                <w:sz w:val="20"/>
                <w:szCs w:val="20"/>
              </w:rPr>
              <w:t>Opaska monitorująca</w:t>
            </w:r>
          </w:p>
        </w:tc>
        <w:tc>
          <w:tcPr>
            <w:tcW w:w="1792" w:type="dxa"/>
          </w:tcPr>
          <w:p w14:paraId="45D4BCF7" w14:textId="62D463BF" w:rsidR="006C7585" w:rsidRDefault="00BC0A51" w:rsidP="006C7585">
            <w:pPr>
              <w:tabs>
                <w:tab w:val="left" w:pos="426"/>
              </w:tabs>
              <w:rPr>
                <w:rFonts w:ascii="Arial" w:hAnsi="Arial" w:cs="Arial"/>
                <w:sz w:val="20"/>
                <w:szCs w:val="20"/>
              </w:rPr>
            </w:pPr>
            <w:r>
              <w:rPr>
                <w:rFonts w:ascii="Arial" w:hAnsi="Arial" w:cs="Arial"/>
                <w:sz w:val="20"/>
                <w:szCs w:val="20"/>
              </w:rPr>
              <w:t>420</w:t>
            </w:r>
          </w:p>
        </w:tc>
        <w:tc>
          <w:tcPr>
            <w:tcW w:w="1805" w:type="dxa"/>
          </w:tcPr>
          <w:p w14:paraId="0D623304" w14:textId="77777777" w:rsidR="006C7585" w:rsidRDefault="006C7585" w:rsidP="006C7585">
            <w:pPr>
              <w:tabs>
                <w:tab w:val="left" w:pos="426"/>
              </w:tabs>
              <w:rPr>
                <w:rFonts w:ascii="Arial" w:hAnsi="Arial" w:cs="Arial"/>
                <w:sz w:val="20"/>
                <w:szCs w:val="20"/>
              </w:rPr>
            </w:pPr>
          </w:p>
        </w:tc>
        <w:tc>
          <w:tcPr>
            <w:tcW w:w="1797" w:type="dxa"/>
          </w:tcPr>
          <w:p w14:paraId="0B4BC76B" w14:textId="77777777" w:rsidR="006C7585" w:rsidRDefault="006C7585" w:rsidP="006C7585">
            <w:pPr>
              <w:tabs>
                <w:tab w:val="left" w:pos="426"/>
              </w:tabs>
              <w:rPr>
                <w:rFonts w:ascii="Arial" w:hAnsi="Arial" w:cs="Arial"/>
                <w:sz w:val="20"/>
                <w:szCs w:val="20"/>
              </w:rPr>
            </w:pPr>
          </w:p>
        </w:tc>
      </w:tr>
      <w:tr w:rsidR="00BC0A51" w14:paraId="75D15850" w14:textId="77777777" w:rsidTr="00BC0A51">
        <w:tc>
          <w:tcPr>
            <w:tcW w:w="495" w:type="dxa"/>
          </w:tcPr>
          <w:p w14:paraId="6CA8F341" w14:textId="2DD8CC9B" w:rsidR="00BC0A51" w:rsidRDefault="00BC0A51" w:rsidP="00BC0A51">
            <w:pPr>
              <w:tabs>
                <w:tab w:val="left" w:pos="426"/>
              </w:tabs>
              <w:rPr>
                <w:rFonts w:ascii="Arial" w:hAnsi="Arial" w:cs="Arial"/>
                <w:sz w:val="20"/>
                <w:szCs w:val="20"/>
              </w:rPr>
            </w:pPr>
            <w:r>
              <w:rPr>
                <w:rFonts w:ascii="Arial" w:hAnsi="Arial" w:cs="Arial"/>
                <w:sz w:val="20"/>
                <w:szCs w:val="20"/>
              </w:rPr>
              <w:t>2</w:t>
            </w:r>
          </w:p>
        </w:tc>
        <w:tc>
          <w:tcPr>
            <w:tcW w:w="3173" w:type="dxa"/>
          </w:tcPr>
          <w:p w14:paraId="28890365" w14:textId="712E2C66" w:rsidR="00BC0A51" w:rsidRDefault="00BC0A51" w:rsidP="00BC0A51">
            <w:pPr>
              <w:tabs>
                <w:tab w:val="left" w:pos="426"/>
              </w:tabs>
              <w:rPr>
                <w:rFonts w:ascii="Arial" w:hAnsi="Arial" w:cs="Arial"/>
                <w:sz w:val="20"/>
                <w:szCs w:val="20"/>
              </w:rPr>
            </w:pPr>
            <w:r>
              <w:rPr>
                <w:rFonts w:ascii="Arial" w:hAnsi="Arial" w:cs="Arial"/>
                <w:sz w:val="20"/>
                <w:szCs w:val="20"/>
              </w:rPr>
              <w:t xml:space="preserve">Usługa </w:t>
            </w:r>
            <w:proofErr w:type="spellStart"/>
            <w:r>
              <w:rPr>
                <w:rFonts w:ascii="Arial" w:hAnsi="Arial" w:cs="Arial"/>
                <w:sz w:val="20"/>
                <w:szCs w:val="20"/>
              </w:rPr>
              <w:t>teleopieki</w:t>
            </w:r>
            <w:proofErr w:type="spellEnd"/>
            <w:r>
              <w:rPr>
                <w:rFonts w:ascii="Arial" w:hAnsi="Arial" w:cs="Arial"/>
                <w:sz w:val="20"/>
                <w:szCs w:val="20"/>
              </w:rPr>
              <w:t xml:space="preserve"> (monitoringu) za 1 miesiąc dla 1 osoby</w:t>
            </w:r>
          </w:p>
        </w:tc>
        <w:tc>
          <w:tcPr>
            <w:tcW w:w="1792" w:type="dxa"/>
          </w:tcPr>
          <w:p w14:paraId="2B53FA0E" w14:textId="136A39F2" w:rsidR="00BC0A51" w:rsidRDefault="00BC0A51" w:rsidP="00BC0A51">
            <w:pPr>
              <w:tabs>
                <w:tab w:val="left" w:pos="426"/>
              </w:tabs>
              <w:rPr>
                <w:rFonts w:ascii="Arial" w:hAnsi="Arial" w:cs="Arial"/>
                <w:sz w:val="20"/>
                <w:szCs w:val="20"/>
              </w:rPr>
            </w:pPr>
            <w:r>
              <w:rPr>
                <w:rFonts w:ascii="Arial" w:hAnsi="Arial" w:cs="Arial"/>
                <w:sz w:val="20"/>
                <w:szCs w:val="20"/>
              </w:rPr>
              <w:t>420</w:t>
            </w:r>
          </w:p>
        </w:tc>
        <w:tc>
          <w:tcPr>
            <w:tcW w:w="1805" w:type="dxa"/>
          </w:tcPr>
          <w:p w14:paraId="4FACC60C" w14:textId="77777777" w:rsidR="00BC0A51" w:rsidRDefault="00BC0A51" w:rsidP="00BC0A51">
            <w:pPr>
              <w:tabs>
                <w:tab w:val="left" w:pos="426"/>
              </w:tabs>
              <w:rPr>
                <w:rFonts w:ascii="Arial" w:hAnsi="Arial" w:cs="Arial"/>
                <w:sz w:val="20"/>
                <w:szCs w:val="20"/>
              </w:rPr>
            </w:pPr>
          </w:p>
        </w:tc>
        <w:tc>
          <w:tcPr>
            <w:tcW w:w="1797" w:type="dxa"/>
          </w:tcPr>
          <w:p w14:paraId="3236A7D5" w14:textId="77777777" w:rsidR="00BC0A51" w:rsidRDefault="00BC0A51" w:rsidP="00BC0A51">
            <w:pPr>
              <w:tabs>
                <w:tab w:val="left" w:pos="426"/>
              </w:tabs>
              <w:rPr>
                <w:rFonts w:ascii="Arial" w:hAnsi="Arial" w:cs="Arial"/>
                <w:sz w:val="20"/>
                <w:szCs w:val="20"/>
              </w:rPr>
            </w:pPr>
          </w:p>
        </w:tc>
      </w:tr>
      <w:tr w:rsidR="006C7585" w14:paraId="3523B64B" w14:textId="77777777" w:rsidTr="00BC0A51">
        <w:tc>
          <w:tcPr>
            <w:tcW w:w="495" w:type="dxa"/>
          </w:tcPr>
          <w:p w14:paraId="04779501" w14:textId="70A24145" w:rsidR="006C7585" w:rsidRDefault="006C7585" w:rsidP="006C7585">
            <w:pPr>
              <w:tabs>
                <w:tab w:val="left" w:pos="426"/>
              </w:tabs>
              <w:rPr>
                <w:rFonts w:ascii="Arial" w:hAnsi="Arial" w:cs="Arial"/>
                <w:sz w:val="20"/>
                <w:szCs w:val="20"/>
              </w:rPr>
            </w:pPr>
          </w:p>
        </w:tc>
        <w:tc>
          <w:tcPr>
            <w:tcW w:w="3173" w:type="dxa"/>
          </w:tcPr>
          <w:p w14:paraId="7A9BFD88" w14:textId="5EB4C7F6" w:rsidR="006C7585" w:rsidRDefault="00BC0A51" w:rsidP="006C7585">
            <w:pPr>
              <w:tabs>
                <w:tab w:val="left" w:pos="426"/>
              </w:tabs>
              <w:rPr>
                <w:rFonts w:ascii="Arial" w:hAnsi="Arial" w:cs="Arial"/>
                <w:sz w:val="20"/>
                <w:szCs w:val="20"/>
              </w:rPr>
            </w:pPr>
            <w:r>
              <w:rPr>
                <w:rFonts w:ascii="Arial" w:hAnsi="Arial" w:cs="Arial"/>
                <w:sz w:val="20"/>
                <w:szCs w:val="20"/>
              </w:rPr>
              <w:t>RAZEM</w:t>
            </w:r>
          </w:p>
        </w:tc>
        <w:tc>
          <w:tcPr>
            <w:tcW w:w="1792" w:type="dxa"/>
          </w:tcPr>
          <w:p w14:paraId="4D5A571F" w14:textId="56B61ACE" w:rsidR="006C7585" w:rsidRDefault="00BC0A51" w:rsidP="006C7585">
            <w:pPr>
              <w:tabs>
                <w:tab w:val="left" w:pos="426"/>
              </w:tabs>
              <w:rPr>
                <w:rFonts w:ascii="Arial" w:hAnsi="Arial" w:cs="Arial"/>
                <w:sz w:val="20"/>
                <w:szCs w:val="20"/>
              </w:rPr>
            </w:pPr>
            <w:r>
              <w:rPr>
                <w:rFonts w:ascii="Arial" w:hAnsi="Arial" w:cs="Arial"/>
                <w:sz w:val="20"/>
                <w:szCs w:val="20"/>
              </w:rPr>
              <w:t>-------------------</w:t>
            </w:r>
          </w:p>
        </w:tc>
        <w:tc>
          <w:tcPr>
            <w:tcW w:w="1805" w:type="dxa"/>
          </w:tcPr>
          <w:p w14:paraId="1DCD1EE6" w14:textId="1B73F566" w:rsidR="006C7585" w:rsidRDefault="00BC0A51" w:rsidP="006C7585">
            <w:pPr>
              <w:tabs>
                <w:tab w:val="left" w:pos="426"/>
              </w:tabs>
              <w:rPr>
                <w:rFonts w:ascii="Arial" w:hAnsi="Arial" w:cs="Arial"/>
                <w:sz w:val="20"/>
                <w:szCs w:val="20"/>
              </w:rPr>
            </w:pPr>
            <w:r>
              <w:rPr>
                <w:rFonts w:ascii="Arial" w:hAnsi="Arial" w:cs="Arial"/>
                <w:sz w:val="20"/>
                <w:szCs w:val="20"/>
              </w:rPr>
              <w:t>----------------------</w:t>
            </w:r>
          </w:p>
        </w:tc>
        <w:tc>
          <w:tcPr>
            <w:tcW w:w="1797" w:type="dxa"/>
          </w:tcPr>
          <w:p w14:paraId="612720D7" w14:textId="77777777" w:rsidR="006C7585" w:rsidRDefault="006C7585" w:rsidP="006C7585">
            <w:pPr>
              <w:tabs>
                <w:tab w:val="left" w:pos="426"/>
              </w:tabs>
              <w:rPr>
                <w:rFonts w:ascii="Arial" w:hAnsi="Arial" w:cs="Arial"/>
                <w:sz w:val="20"/>
                <w:szCs w:val="20"/>
              </w:rPr>
            </w:pPr>
          </w:p>
        </w:tc>
      </w:tr>
    </w:tbl>
    <w:p w14:paraId="5B969ABE" w14:textId="5443F03C" w:rsidR="006C7585" w:rsidRDefault="006C7585" w:rsidP="006C7585">
      <w:pPr>
        <w:tabs>
          <w:tab w:val="left" w:pos="426"/>
        </w:tabs>
        <w:spacing w:line="240" w:lineRule="auto"/>
        <w:rPr>
          <w:rFonts w:ascii="Arial" w:hAnsi="Arial" w:cs="Arial"/>
          <w:sz w:val="20"/>
          <w:szCs w:val="20"/>
        </w:rPr>
      </w:pPr>
      <w:r>
        <w:rPr>
          <w:rFonts w:ascii="Arial" w:hAnsi="Arial" w:cs="Arial"/>
          <w:sz w:val="20"/>
          <w:szCs w:val="20"/>
        </w:rPr>
        <w:t xml:space="preserve"> </w:t>
      </w:r>
    </w:p>
    <w:p w14:paraId="4D641160" w14:textId="73E0EEBA" w:rsidR="00076ECF" w:rsidRPr="00076ECF" w:rsidRDefault="00076ECF" w:rsidP="006C7585">
      <w:pPr>
        <w:tabs>
          <w:tab w:val="left" w:pos="426"/>
        </w:tabs>
        <w:spacing w:line="240" w:lineRule="auto"/>
        <w:rPr>
          <w:rFonts w:ascii="Arial" w:hAnsi="Arial" w:cs="Arial"/>
          <w:b/>
          <w:bCs/>
          <w:sz w:val="20"/>
          <w:szCs w:val="20"/>
        </w:rPr>
      </w:pPr>
      <w:r w:rsidRPr="00076ECF">
        <w:rPr>
          <w:rFonts w:ascii="Arial" w:hAnsi="Arial" w:cs="Arial"/>
          <w:b/>
          <w:bCs/>
          <w:sz w:val="20"/>
          <w:szCs w:val="20"/>
        </w:rPr>
        <w:t>Oferujemy sprzęt marki ……………………. Model ……………………………….                                             Nr katalogowy /seryjny ………………..</w:t>
      </w:r>
    </w:p>
    <w:p w14:paraId="3BFD9AB0" w14:textId="0BCFE44F" w:rsidR="00030F5B" w:rsidRDefault="00030F5B" w:rsidP="00B55120">
      <w:pPr>
        <w:rPr>
          <w:rFonts w:ascii="Arial" w:hAnsi="Arial" w:cs="Arial"/>
          <w:b/>
          <w:iCs/>
          <w:sz w:val="20"/>
          <w:szCs w:val="20"/>
        </w:rPr>
      </w:pPr>
      <w:r w:rsidRPr="00661A85">
        <w:rPr>
          <w:rFonts w:ascii="Arial" w:hAnsi="Arial" w:cs="Arial"/>
          <w:bCs/>
          <w:iCs/>
          <w:sz w:val="20"/>
          <w:szCs w:val="20"/>
        </w:rPr>
        <w:t>Na wykonany przedmiot zamówienia udzielam gwarancji i rękojmi: na okres 2</w:t>
      </w:r>
      <w:r>
        <w:rPr>
          <w:rFonts w:ascii="Arial" w:hAnsi="Arial" w:cs="Arial"/>
          <w:bCs/>
          <w:iCs/>
          <w:sz w:val="20"/>
          <w:szCs w:val="20"/>
        </w:rPr>
        <w:t>4</w:t>
      </w:r>
      <w:r w:rsidRPr="00661A85">
        <w:rPr>
          <w:rFonts w:ascii="Arial" w:hAnsi="Arial" w:cs="Arial"/>
          <w:bCs/>
          <w:iCs/>
          <w:sz w:val="20"/>
          <w:szCs w:val="20"/>
        </w:rPr>
        <w:t xml:space="preserve"> </w:t>
      </w:r>
      <w:r>
        <w:rPr>
          <w:rFonts w:ascii="Arial" w:hAnsi="Arial" w:cs="Arial"/>
          <w:bCs/>
          <w:iCs/>
          <w:sz w:val="20"/>
          <w:szCs w:val="20"/>
        </w:rPr>
        <w:t>miesiące</w:t>
      </w:r>
      <w:r w:rsidRPr="00661A85">
        <w:rPr>
          <w:rFonts w:ascii="Arial" w:hAnsi="Arial" w:cs="Arial"/>
          <w:bCs/>
          <w:iCs/>
          <w:sz w:val="20"/>
          <w:szCs w:val="20"/>
        </w:rPr>
        <w:t xml:space="preserve"> od daty końcowego odbioru przedmiotu zamówienia oraz </w:t>
      </w:r>
      <w:r>
        <w:rPr>
          <w:rFonts w:ascii="Arial" w:hAnsi="Arial" w:cs="Arial"/>
          <w:bCs/>
          <w:iCs/>
          <w:sz w:val="20"/>
          <w:szCs w:val="20"/>
        </w:rPr>
        <w:br/>
      </w:r>
      <w:r w:rsidRPr="00661A85">
        <w:rPr>
          <w:rFonts w:ascii="Arial" w:hAnsi="Arial" w:cs="Arial"/>
          <w:b/>
          <w:iCs/>
          <w:sz w:val="20"/>
          <w:szCs w:val="20"/>
        </w:rPr>
        <w:t>przedłużam okres rękojmi z 2</w:t>
      </w:r>
      <w:r>
        <w:rPr>
          <w:rFonts w:ascii="Arial" w:hAnsi="Arial" w:cs="Arial"/>
          <w:b/>
          <w:iCs/>
          <w:sz w:val="20"/>
          <w:szCs w:val="20"/>
        </w:rPr>
        <w:t>4</w:t>
      </w:r>
      <w:r w:rsidRPr="00661A85">
        <w:rPr>
          <w:rFonts w:ascii="Arial" w:hAnsi="Arial" w:cs="Arial"/>
          <w:b/>
          <w:iCs/>
          <w:sz w:val="20"/>
          <w:szCs w:val="20"/>
        </w:rPr>
        <w:t xml:space="preserve"> </w:t>
      </w:r>
      <w:r>
        <w:rPr>
          <w:rFonts w:ascii="Arial" w:hAnsi="Arial" w:cs="Arial"/>
          <w:b/>
          <w:iCs/>
          <w:sz w:val="20"/>
          <w:szCs w:val="20"/>
        </w:rPr>
        <w:t>miesięcy</w:t>
      </w:r>
      <w:r w:rsidRPr="00661A85">
        <w:rPr>
          <w:rFonts w:ascii="Arial" w:hAnsi="Arial" w:cs="Arial"/>
          <w:b/>
          <w:iCs/>
          <w:sz w:val="20"/>
          <w:szCs w:val="20"/>
        </w:rPr>
        <w:t xml:space="preserve"> na ……….</w:t>
      </w:r>
      <w:r w:rsidR="006C7585">
        <w:rPr>
          <w:rFonts w:ascii="Arial" w:hAnsi="Arial" w:cs="Arial"/>
          <w:b/>
          <w:iCs/>
          <w:sz w:val="20"/>
          <w:szCs w:val="20"/>
        </w:rPr>
        <w:t xml:space="preserve"> </w:t>
      </w:r>
      <w:r>
        <w:rPr>
          <w:rFonts w:ascii="Arial" w:hAnsi="Arial" w:cs="Arial"/>
          <w:b/>
          <w:iCs/>
          <w:sz w:val="20"/>
          <w:szCs w:val="20"/>
        </w:rPr>
        <w:t>miesiące</w:t>
      </w:r>
      <w:r w:rsidRPr="00661A85">
        <w:rPr>
          <w:rFonts w:ascii="Arial" w:hAnsi="Arial" w:cs="Arial"/>
          <w:b/>
          <w:iCs/>
          <w:sz w:val="20"/>
          <w:szCs w:val="20"/>
        </w:rPr>
        <w:t xml:space="preserve"> </w:t>
      </w:r>
    </w:p>
    <w:p w14:paraId="68803211" w14:textId="6EAB1155" w:rsidR="00030F5B" w:rsidRDefault="006C7585" w:rsidP="00B55120">
      <w:pPr>
        <w:rPr>
          <w:rFonts w:ascii="Arial" w:hAnsi="Arial" w:cs="Arial"/>
          <w:b/>
          <w:iCs/>
          <w:sz w:val="20"/>
          <w:szCs w:val="20"/>
        </w:rPr>
      </w:pPr>
      <w:r>
        <w:rPr>
          <w:rFonts w:ascii="Arial" w:hAnsi="Arial" w:cs="Arial"/>
          <w:b/>
          <w:iCs/>
          <w:sz w:val="20"/>
          <w:szCs w:val="20"/>
        </w:rPr>
        <w:t>Informuję, że komplet urządzeń opaski monitorującej posiada oprócz standardowej ładowarki, urządzenie do ładowania indukcyjnego  TAK / NIE *</w:t>
      </w:r>
    </w:p>
    <w:p w14:paraId="47A1E8AE" w14:textId="330BD05E" w:rsidR="006C7585" w:rsidRPr="006C7585" w:rsidRDefault="006C7585" w:rsidP="006C7585">
      <w:pPr>
        <w:ind w:left="330"/>
        <w:rPr>
          <w:rFonts w:ascii="Arial" w:eastAsia="DejaVuSans" w:hAnsi="Arial" w:cs="Arial"/>
          <w:bCs/>
          <w:sz w:val="20"/>
          <w:szCs w:val="20"/>
        </w:rPr>
      </w:pPr>
      <w:r w:rsidRPr="006C7585">
        <w:rPr>
          <w:rFonts w:ascii="Arial" w:hAnsi="Arial" w:cs="Arial"/>
          <w:bCs/>
          <w:iCs/>
          <w:sz w:val="20"/>
          <w:szCs w:val="20"/>
        </w:rPr>
        <w:t>* niepotrzebne skreślić</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3DC3C0B9" w:rsidR="00AE2FA5" w:rsidRPr="00B55120" w:rsidRDefault="00AE2FA5" w:rsidP="00B55120">
      <w:pPr>
        <w:spacing w:after="0" w:line="240" w:lineRule="auto"/>
        <w:rPr>
          <w:rFonts w:ascii="Arial" w:eastAsia="Times New Roman" w:hAnsi="Arial" w:cs="Arial"/>
          <w:color w:val="FF0000"/>
          <w:sz w:val="20"/>
          <w:szCs w:val="20"/>
          <w:u w:val="single"/>
          <w:lang w:eastAsia="pl-PL"/>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00E02767" w:rsidRPr="00B55120">
        <w:rPr>
          <w:rFonts w:ascii="Arial" w:hAnsi="Arial" w:cs="Arial"/>
          <w:b/>
          <w:bCs/>
          <w:sz w:val="20"/>
          <w:szCs w:val="20"/>
        </w:rPr>
        <w:t>dostawa opasek monitorujących</w:t>
      </w:r>
      <w:r w:rsidR="00B55120" w:rsidRPr="00B55120">
        <w:rPr>
          <w:rFonts w:ascii="Arial" w:hAnsi="Arial" w:cs="Arial"/>
          <w:b/>
          <w:bCs/>
          <w:sz w:val="20"/>
          <w:szCs w:val="20"/>
        </w:rPr>
        <w:t xml:space="preserve"> – 6 </w:t>
      </w:r>
      <w:r w:rsidR="00857F2B" w:rsidRPr="00857F2B">
        <w:rPr>
          <w:rFonts w:ascii="Arial" w:hAnsi="Arial" w:cs="Arial"/>
          <w:b/>
          <w:bCs/>
          <w:sz w:val="20"/>
          <w:szCs w:val="20"/>
        </w:rPr>
        <w:t xml:space="preserve">tygodni </w:t>
      </w:r>
      <w:r w:rsidRPr="0002068A">
        <w:rPr>
          <w:rFonts w:ascii="Arial" w:hAnsi="Arial" w:cs="Arial"/>
          <w:b/>
          <w:bCs/>
          <w:sz w:val="20"/>
          <w:szCs w:val="20"/>
        </w:rPr>
        <w:t>od dnia podpisania umowy.</w:t>
      </w:r>
      <w:r w:rsidR="00E02767" w:rsidRPr="00E02767">
        <w:rPr>
          <w:rFonts w:ascii="Arial" w:hAnsi="Arial" w:cs="Arial"/>
          <w:b/>
          <w:sz w:val="20"/>
          <w:szCs w:val="20"/>
        </w:rPr>
        <w:t xml:space="preserve"> </w:t>
      </w:r>
      <w:r w:rsidR="00E02767">
        <w:rPr>
          <w:rFonts w:ascii="Arial" w:hAnsi="Arial" w:cs="Arial"/>
          <w:b/>
          <w:sz w:val="20"/>
          <w:szCs w:val="20"/>
        </w:rPr>
        <w:t xml:space="preserve">Świadczenie usługi: </w:t>
      </w:r>
      <w:r w:rsidR="00E02767" w:rsidRPr="001D2384">
        <w:rPr>
          <w:rFonts w:ascii="Arial" w:hAnsi="Arial" w:cs="Arial"/>
          <w:b/>
          <w:sz w:val="20"/>
          <w:szCs w:val="20"/>
          <w:u w:val="single"/>
        </w:rPr>
        <w:t xml:space="preserve">rozpoczęcie </w:t>
      </w:r>
      <w:r w:rsidR="00E02767" w:rsidRPr="001D2384">
        <w:rPr>
          <w:rFonts w:ascii="Arial" w:hAnsi="Arial" w:cs="Arial"/>
          <w:b/>
          <w:bCs/>
          <w:sz w:val="20"/>
          <w:szCs w:val="20"/>
          <w:u w:val="single"/>
        </w:rPr>
        <w:t>w terminie nie dłuższym niż 5 dni od dnia zgłoszenia przez Zamawiającego przekazania mu urządzenia</w:t>
      </w:r>
      <w:r w:rsidR="00E02767">
        <w:rPr>
          <w:rFonts w:ascii="Arial" w:hAnsi="Arial" w:cs="Arial"/>
          <w:b/>
          <w:sz w:val="20"/>
          <w:szCs w:val="20"/>
        </w:rPr>
        <w:t xml:space="preserve"> </w:t>
      </w:r>
      <w:r w:rsidR="00E02767" w:rsidRPr="001D2384">
        <w:rPr>
          <w:rFonts w:ascii="Arial" w:hAnsi="Arial" w:cs="Arial"/>
          <w:b/>
          <w:sz w:val="20"/>
          <w:szCs w:val="20"/>
          <w:u w:val="single"/>
        </w:rPr>
        <w:t xml:space="preserve">do 31.12.2022r. </w:t>
      </w:r>
      <w:r w:rsidR="00B55120">
        <w:rPr>
          <w:rFonts w:ascii="Arial" w:eastAsia="Times New Roman" w:hAnsi="Arial" w:cs="Arial"/>
          <w:color w:val="FF0000"/>
          <w:sz w:val="20"/>
          <w:szCs w:val="20"/>
          <w:u w:val="single"/>
          <w:lang w:eastAsia="pl-PL"/>
        </w:rPr>
        <w:br/>
      </w:r>
    </w:p>
    <w:p w14:paraId="62C5B15B" w14:textId="02E9A2AC" w:rsidR="00AE2FA5" w:rsidRPr="00625C59" w:rsidRDefault="00AE2FA5" w:rsidP="00625C59">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1CB06382" w14:textId="5B8168CA" w:rsidR="00A31EF4" w:rsidRPr="00871684" w:rsidRDefault="00625C59" w:rsidP="00625C59">
      <w:pPr>
        <w:pStyle w:val="Akapitzlist"/>
        <w:widowControl w:val="0"/>
        <w:tabs>
          <w:tab w:val="left" w:pos="142"/>
        </w:tabs>
        <w:ind w:left="0"/>
        <w:rPr>
          <w:rFonts w:ascii="Arial" w:hAnsi="Arial" w:cs="Arial"/>
          <w:sz w:val="20"/>
          <w:szCs w:val="20"/>
        </w:rPr>
      </w:pPr>
      <w:r>
        <w:rPr>
          <w:rFonts w:ascii="Arial" w:hAnsi="Arial" w:cs="Arial"/>
          <w:sz w:val="20"/>
          <w:szCs w:val="20"/>
        </w:rPr>
        <w:lastRenderedPageBreak/>
        <w:t>4</w:t>
      </w:r>
      <w:r w:rsidR="00871684">
        <w:rPr>
          <w:rFonts w:ascii="Arial" w:hAnsi="Arial" w:cs="Arial"/>
          <w:sz w:val="20"/>
          <w:szCs w:val="20"/>
        </w:rPr>
        <w:t xml:space="preserve">. </w:t>
      </w:r>
      <w:r w:rsidR="00A31EF4" w:rsidRPr="00871684">
        <w:rPr>
          <w:rFonts w:ascii="Arial" w:hAnsi="Arial" w:cs="Arial"/>
          <w:sz w:val="20"/>
          <w:szCs w:val="20"/>
        </w:rPr>
        <w:t>Oświadczamy, że</w:t>
      </w:r>
      <w:r>
        <w:rPr>
          <w:rFonts w:ascii="Arial" w:hAnsi="Arial" w:cs="Arial"/>
          <w:sz w:val="20"/>
          <w:szCs w:val="20"/>
        </w:rPr>
        <w:t xml:space="preserve"> projekt umowy</w:t>
      </w:r>
      <w:r w:rsidR="00A31EF4" w:rsidRPr="00871684">
        <w:rPr>
          <w:rFonts w:ascii="Arial" w:hAnsi="Arial" w:cs="Arial"/>
          <w:sz w:val="20"/>
          <w:szCs w:val="20"/>
        </w:rPr>
        <w:t>, stanowiąc</w:t>
      </w:r>
      <w:r>
        <w:rPr>
          <w:rFonts w:ascii="Arial" w:hAnsi="Arial" w:cs="Arial"/>
          <w:sz w:val="20"/>
          <w:szCs w:val="20"/>
        </w:rPr>
        <w:t>y</w:t>
      </w:r>
      <w:r w:rsidR="00A31EF4" w:rsidRPr="00871684">
        <w:rPr>
          <w:rFonts w:ascii="Arial" w:hAnsi="Arial" w:cs="Arial"/>
          <w:sz w:val="20"/>
          <w:szCs w:val="20"/>
        </w:rPr>
        <w:t xml:space="preserve"> załącznik do SWZ, został przez nas zaakceptowan</w:t>
      </w:r>
      <w:r>
        <w:rPr>
          <w:rFonts w:ascii="Arial" w:hAnsi="Arial" w:cs="Arial"/>
          <w:sz w:val="20"/>
          <w:szCs w:val="20"/>
        </w:rPr>
        <w:t>y</w:t>
      </w:r>
      <w:r w:rsidR="00A31EF4" w:rsidRPr="00871684">
        <w:rPr>
          <w:rFonts w:ascii="Arial" w:hAnsi="Arial" w:cs="Arial"/>
          <w:sz w:val="20"/>
          <w:szCs w:val="20"/>
        </w:rPr>
        <w:t xml:space="preserve"> w całości i bez zastrzeżeń i zobowiązujemy się w przypadku wyboru naszej oferty do zawarcia umowy na zaproponowanych warunkach.</w:t>
      </w:r>
    </w:p>
    <w:p w14:paraId="72E2DFB7" w14:textId="3A314A43" w:rsidR="00625C59" w:rsidRPr="00625C59" w:rsidRDefault="00625C59" w:rsidP="00625C59">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5</w:t>
      </w:r>
      <w:r w:rsidR="00871684">
        <w:rPr>
          <w:rFonts w:ascii="Arial" w:hAnsi="Arial" w:cs="Arial"/>
          <w:sz w:val="20"/>
          <w:szCs w:val="20"/>
        </w:rPr>
        <w:t xml:space="preserve">.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2276356E" w14:textId="04AD5D41"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6</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4213269" w14:textId="77777777" w:rsidR="00625C59"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5B4096AF" w14:textId="77777777" w:rsidR="00625C59" w:rsidRDefault="00625C59" w:rsidP="00625C59">
      <w:pPr>
        <w:widowControl w:val="0"/>
        <w:spacing w:after="0" w:line="240" w:lineRule="auto"/>
        <w:ind w:left="720" w:hanging="12"/>
        <w:jc w:val="both"/>
        <w:rPr>
          <w:rFonts w:ascii="Arial" w:eastAsia="Times New Roman" w:hAnsi="Arial" w:cs="Arial"/>
          <w:i/>
          <w:sz w:val="20"/>
          <w:szCs w:val="20"/>
          <w:lang w:eastAsia="pl-PL"/>
        </w:rPr>
      </w:pPr>
    </w:p>
    <w:p w14:paraId="2D7652C0" w14:textId="28979BCC" w:rsidR="00A31EF4" w:rsidRPr="009F294A" w:rsidRDefault="00A31EF4" w:rsidP="00625C59">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bl>
    <w:p w14:paraId="38102C05" w14:textId="77777777" w:rsidR="00A31EF4" w:rsidRPr="009F294A" w:rsidRDefault="00A31EF4" w:rsidP="00625C59">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70FF7A07"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7</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6B2C09D" w:rsidR="00A31EF4" w:rsidRPr="00625C59"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65883AF5" w:rsidR="00A31EF4" w:rsidRPr="00625C59"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Oświadczam(y), że:</w:t>
      </w:r>
      <w:r w:rsidR="00EB16A0" w:rsidRPr="00625C59">
        <w:rPr>
          <w:rFonts w:ascii="Arial" w:hAnsi="Arial" w:cs="Arial"/>
          <w:b/>
          <w:sz w:val="20"/>
          <w:szCs w:val="20"/>
        </w:rPr>
        <w:t xml:space="preserve"> </w:t>
      </w:r>
      <w:r w:rsidRPr="00625C59">
        <w:rPr>
          <w:rFonts w:ascii="Arial" w:hAnsi="Arial" w:cs="Arial"/>
          <w:sz w:val="20"/>
          <w:szCs w:val="20"/>
        </w:rPr>
        <w:t>jesteśmy Wykonawcą z sektora:</w:t>
      </w:r>
    </w:p>
    <w:p w14:paraId="29DCBBA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9A2E5E">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625C59">
      <w:pPr>
        <w:spacing w:line="240" w:lineRule="auto"/>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EA96A1F" w14:textId="45C95F97" w:rsidR="00A31EF4" w:rsidRDefault="00A31EF4" w:rsidP="009A2E5E">
      <w:pPr>
        <w:pStyle w:val="Akapitzlist"/>
        <w:widowControl w:val="0"/>
        <w:numPr>
          <w:ilvl w:val="0"/>
          <w:numId w:val="14"/>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5964ECE9" w14:textId="77777777" w:rsidR="00664180" w:rsidRPr="00664180" w:rsidRDefault="00664180" w:rsidP="00664180">
      <w:pPr>
        <w:pStyle w:val="Akapitzlist"/>
        <w:widowControl w:val="0"/>
        <w:ind w:left="284"/>
        <w:rPr>
          <w:rFonts w:ascii="Arial" w:hAnsi="Arial" w:cs="Arial"/>
          <w:sz w:val="20"/>
          <w:szCs w:val="20"/>
        </w:rPr>
      </w:pPr>
    </w:p>
    <w:p w14:paraId="44592092" w14:textId="77777777" w:rsidR="00A31EF4" w:rsidRPr="009F294A" w:rsidRDefault="00A31EF4" w:rsidP="00625C59">
      <w:pPr>
        <w:widowControl w:val="0"/>
        <w:spacing w:before="480"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lastRenderedPageBreak/>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11AAFFC1" w:rsidR="00A31EF4" w:rsidRDefault="00A31EF4" w:rsidP="00625C59">
      <w:pPr>
        <w:widowControl w:val="0"/>
        <w:spacing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68224C07" w14:textId="06CB9C3C" w:rsidR="00664180" w:rsidRDefault="00664180" w:rsidP="00625C59">
      <w:pPr>
        <w:widowControl w:val="0"/>
        <w:spacing w:after="0" w:line="240" w:lineRule="auto"/>
        <w:jc w:val="both"/>
        <w:rPr>
          <w:rFonts w:ascii="Arial" w:eastAsia="Times New Roman" w:hAnsi="Arial" w:cs="Arial"/>
          <w:sz w:val="20"/>
          <w:szCs w:val="20"/>
          <w:lang w:eastAsia="pl-PL"/>
        </w:rPr>
      </w:pPr>
    </w:p>
    <w:p w14:paraId="4C356EA8" w14:textId="77777777" w:rsidR="00664180" w:rsidRPr="00514DB7" w:rsidRDefault="00664180" w:rsidP="00625C59">
      <w:pPr>
        <w:widowControl w:val="0"/>
        <w:spacing w:after="0" w:line="240" w:lineRule="auto"/>
        <w:jc w:val="both"/>
        <w:rPr>
          <w:rFonts w:cs="Calibri"/>
        </w:rPr>
      </w:pPr>
    </w:p>
    <w:p w14:paraId="7C973DEB" w14:textId="4DD13F0B" w:rsidR="00AE2FA5" w:rsidRPr="00AE2FA5" w:rsidRDefault="009F294A" w:rsidP="00625C59">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625C59">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625C59">
      <w:pPr>
        <w:pStyle w:val="NormalnyWeb"/>
        <w:ind w:left="142" w:hanging="142"/>
        <w:rPr>
          <w:rFonts w:ascii="Arial" w:hAnsi="Arial" w:cs="Arial"/>
        </w:rPr>
      </w:pPr>
    </w:p>
    <w:p w14:paraId="08DC94EA" w14:textId="748F14E9" w:rsidR="004948EE" w:rsidRDefault="004948EE" w:rsidP="00AE2FA5">
      <w:pPr>
        <w:pStyle w:val="NormalnyWeb"/>
        <w:spacing w:line="276" w:lineRule="auto"/>
        <w:ind w:left="142" w:hanging="142"/>
        <w:rPr>
          <w:rFonts w:ascii="Arial" w:hAnsi="Arial" w:cs="Arial"/>
        </w:rPr>
      </w:pPr>
    </w:p>
    <w:p w14:paraId="30221A2B" w14:textId="2752B046" w:rsidR="00C174A3" w:rsidRDefault="00C174A3" w:rsidP="00AE2FA5">
      <w:pPr>
        <w:pStyle w:val="NormalnyWeb"/>
        <w:spacing w:line="276" w:lineRule="auto"/>
        <w:ind w:left="142" w:hanging="142"/>
        <w:rPr>
          <w:rFonts w:ascii="Arial" w:hAnsi="Arial" w:cs="Arial"/>
        </w:rPr>
      </w:pPr>
    </w:p>
    <w:p w14:paraId="2A41404D" w14:textId="244C9FC4" w:rsidR="00C174A3" w:rsidRDefault="00C174A3" w:rsidP="00AE2FA5">
      <w:pPr>
        <w:pStyle w:val="NormalnyWeb"/>
        <w:spacing w:line="276" w:lineRule="auto"/>
        <w:ind w:left="142" w:hanging="142"/>
        <w:rPr>
          <w:rFonts w:ascii="Arial" w:hAnsi="Arial" w:cs="Arial"/>
        </w:rPr>
      </w:pPr>
    </w:p>
    <w:p w14:paraId="2A99FB38" w14:textId="70476517" w:rsidR="00C174A3" w:rsidRDefault="00C174A3" w:rsidP="00AE2FA5">
      <w:pPr>
        <w:pStyle w:val="NormalnyWeb"/>
        <w:spacing w:line="276" w:lineRule="auto"/>
        <w:ind w:left="142" w:hanging="142"/>
        <w:rPr>
          <w:rFonts w:ascii="Arial" w:hAnsi="Arial" w:cs="Arial"/>
        </w:rPr>
      </w:pPr>
    </w:p>
    <w:p w14:paraId="7DFE03B6" w14:textId="14E14DBD" w:rsidR="00C174A3" w:rsidRDefault="00C174A3" w:rsidP="00AE2FA5">
      <w:pPr>
        <w:pStyle w:val="NormalnyWeb"/>
        <w:spacing w:line="276" w:lineRule="auto"/>
        <w:ind w:left="142" w:hanging="142"/>
        <w:rPr>
          <w:rFonts w:ascii="Arial" w:hAnsi="Arial" w:cs="Arial"/>
        </w:rPr>
      </w:pPr>
    </w:p>
    <w:p w14:paraId="226FFF70" w14:textId="3DA732DF" w:rsidR="00C174A3" w:rsidRDefault="00C174A3" w:rsidP="00AE2FA5">
      <w:pPr>
        <w:pStyle w:val="NormalnyWeb"/>
        <w:spacing w:line="276" w:lineRule="auto"/>
        <w:ind w:left="142" w:hanging="142"/>
        <w:rPr>
          <w:rFonts w:ascii="Arial" w:hAnsi="Arial" w:cs="Arial"/>
        </w:rPr>
      </w:pPr>
    </w:p>
    <w:p w14:paraId="52575DEB" w14:textId="7CBAD017" w:rsidR="00C174A3" w:rsidRDefault="00C174A3" w:rsidP="00AE2FA5">
      <w:pPr>
        <w:pStyle w:val="NormalnyWeb"/>
        <w:spacing w:line="276" w:lineRule="auto"/>
        <w:ind w:left="142" w:hanging="142"/>
        <w:rPr>
          <w:rFonts w:ascii="Arial" w:hAnsi="Arial" w:cs="Arial"/>
        </w:rPr>
      </w:pPr>
    </w:p>
    <w:p w14:paraId="25CE0CC0" w14:textId="6CCBE81B" w:rsidR="00C174A3" w:rsidRDefault="00C174A3" w:rsidP="00AE2FA5">
      <w:pPr>
        <w:pStyle w:val="NormalnyWeb"/>
        <w:spacing w:line="276" w:lineRule="auto"/>
        <w:ind w:left="142" w:hanging="142"/>
        <w:rPr>
          <w:rFonts w:ascii="Arial" w:hAnsi="Arial" w:cs="Arial"/>
        </w:rPr>
      </w:pPr>
    </w:p>
    <w:p w14:paraId="65944326" w14:textId="03E10604" w:rsidR="00C174A3" w:rsidRDefault="00C174A3" w:rsidP="00AE2FA5">
      <w:pPr>
        <w:pStyle w:val="NormalnyWeb"/>
        <w:spacing w:line="276" w:lineRule="auto"/>
        <w:ind w:left="142" w:hanging="142"/>
        <w:rPr>
          <w:rFonts w:ascii="Arial" w:hAnsi="Arial" w:cs="Arial"/>
        </w:rPr>
      </w:pPr>
    </w:p>
    <w:p w14:paraId="6AB06892" w14:textId="0CA88DD2" w:rsidR="00C174A3" w:rsidRDefault="00C174A3" w:rsidP="00AE2FA5">
      <w:pPr>
        <w:pStyle w:val="NormalnyWeb"/>
        <w:spacing w:line="276" w:lineRule="auto"/>
        <w:ind w:left="142" w:hanging="142"/>
        <w:rPr>
          <w:rFonts w:ascii="Arial" w:hAnsi="Arial" w:cs="Arial"/>
        </w:rPr>
      </w:pPr>
    </w:p>
    <w:p w14:paraId="39557087" w14:textId="1DCAD093" w:rsidR="00C174A3" w:rsidRDefault="00C174A3" w:rsidP="00AE2FA5">
      <w:pPr>
        <w:pStyle w:val="NormalnyWeb"/>
        <w:spacing w:line="276" w:lineRule="auto"/>
        <w:ind w:left="142" w:hanging="142"/>
        <w:rPr>
          <w:rFonts w:ascii="Arial" w:hAnsi="Arial" w:cs="Arial"/>
        </w:rPr>
      </w:pPr>
    </w:p>
    <w:p w14:paraId="08B04F9A" w14:textId="6EEA8343" w:rsidR="00C174A3" w:rsidRDefault="00C174A3" w:rsidP="00AE2FA5">
      <w:pPr>
        <w:pStyle w:val="NormalnyWeb"/>
        <w:spacing w:line="276" w:lineRule="auto"/>
        <w:ind w:left="142" w:hanging="142"/>
        <w:rPr>
          <w:rFonts w:ascii="Arial" w:hAnsi="Arial" w:cs="Arial"/>
        </w:rPr>
      </w:pPr>
    </w:p>
    <w:p w14:paraId="35BA83A6" w14:textId="4F5936C5" w:rsidR="00C174A3" w:rsidRDefault="00C174A3" w:rsidP="00AE2FA5">
      <w:pPr>
        <w:pStyle w:val="NormalnyWeb"/>
        <w:spacing w:line="276" w:lineRule="auto"/>
        <w:ind w:left="142" w:hanging="142"/>
        <w:rPr>
          <w:rFonts w:ascii="Arial" w:hAnsi="Arial" w:cs="Arial"/>
        </w:rPr>
      </w:pPr>
    </w:p>
    <w:p w14:paraId="2C96F7A3" w14:textId="36A6FA69" w:rsidR="00C174A3" w:rsidRDefault="00C174A3" w:rsidP="00AE2FA5">
      <w:pPr>
        <w:pStyle w:val="NormalnyWeb"/>
        <w:spacing w:line="276" w:lineRule="auto"/>
        <w:ind w:left="142" w:hanging="142"/>
        <w:rPr>
          <w:rFonts w:ascii="Arial" w:hAnsi="Arial" w:cs="Arial"/>
        </w:rPr>
      </w:pPr>
    </w:p>
    <w:p w14:paraId="3EE171F3" w14:textId="69DD4F04" w:rsidR="00C174A3" w:rsidRDefault="00C174A3" w:rsidP="00AE2FA5">
      <w:pPr>
        <w:pStyle w:val="NormalnyWeb"/>
        <w:spacing w:line="276" w:lineRule="auto"/>
        <w:ind w:left="142" w:hanging="142"/>
        <w:rPr>
          <w:rFonts w:ascii="Arial" w:hAnsi="Arial" w:cs="Arial"/>
        </w:rPr>
      </w:pPr>
    </w:p>
    <w:p w14:paraId="6A2D4130" w14:textId="652ACE7D" w:rsidR="00C174A3" w:rsidRDefault="00C174A3" w:rsidP="00AE2FA5">
      <w:pPr>
        <w:pStyle w:val="NormalnyWeb"/>
        <w:spacing w:line="276" w:lineRule="auto"/>
        <w:ind w:left="142" w:hanging="142"/>
        <w:rPr>
          <w:rFonts w:ascii="Arial" w:hAnsi="Arial" w:cs="Arial"/>
        </w:rPr>
      </w:pPr>
    </w:p>
    <w:p w14:paraId="36407B82" w14:textId="62CF0BDB" w:rsidR="00C174A3" w:rsidRDefault="00C174A3" w:rsidP="00AE2FA5">
      <w:pPr>
        <w:pStyle w:val="NormalnyWeb"/>
        <w:spacing w:line="276" w:lineRule="auto"/>
        <w:ind w:left="142" w:hanging="142"/>
        <w:rPr>
          <w:rFonts w:ascii="Arial" w:hAnsi="Arial" w:cs="Arial"/>
        </w:rPr>
      </w:pPr>
    </w:p>
    <w:p w14:paraId="3C06C466" w14:textId="6AA94FD9" w:rsidR="00C174A3" w:rsidRDefault="00C174A3" w:rsidP="00AE2FA5">
      <w:pPr>
        <w:pStyle w:val="NormalnyWeb"/>
        <w:spacing w:line="276" w:lineRule="auto"/>
        <w:ind w:left="142" w:hanging="142"/>
        <w:rPr>
          <w:rFonts w:ascii="Arial" w:hAnsi="Arial" w:cs="Arial"/>
        </w:rPr>
      </w:pPr>
    </w:p>
    <w:p w14:paraId="7C692D04" w14:textId="69F0F5F3" w:rsidR="00C174A3" w:rsidRDefault="00C174A3" w:rsidP="00AE2FA5">
      <w:pPr>
        <w:pStyle w:val="NormalnyWeb"/>
        <w:spacing w:line="276" w:lineRule="auto"/>
        <w:ind w:left="142" w:hanging="142"/>
        <w:rPr>
          <w:rFonts w:ascii="Arial" w:hAnsi="Arial" w:cs="Arial"/>
        </w:rPr>
      </w:pPr>
    </w:p>
    <w:p w14:paraId="5C186316" w14:textId="2E9E2DD7" w:rsidR="00C174A3" w:rsidRDefault="00C174A3" w:rsidP="00AE2FA5">
      <w:pPr>
        <w:pStyle w:val="NormalnyWeb"/>
        <w:spacing w:line="276" w:lineRule="auto"/>
        <w:ind w:left="142" w:hanging="142"/>
        <w:rPr>
          <w:rFonts w:ascii="Arial" w:hAnsi="Arial" w:cs="Arial"/>
        </w:rPr>
      </w:pPr>
    </w:p>
    <w:p w14:paraId="05516BB3" w14:textId="1F9D564C" w:rsidR="00C174A3" w:rsidRDefault="00C174A3" w:rsidP="00AE2FA5">
      <w:pPr>
        <w:pStyle w:val="NormalnyWeb"/>
        <w:spacing w:line="276" w:lineRule="auto"/>
        <w:ind w:left="142" w:hanging="142"/>
        <w:rPr>
          <w:rFonts w:ascii="Arial" w:hAnsi="Arial" w:cs="Arial"/>
        </w:rPr>
      </w:pPr>
    </w:p>
    <w:p w14:paraId="720451C9" w14:textId="2AC2845B" w:rsidR="00C174A3" w:rsidRDefault="00C174A3" w:rsidP="00AE2FA5">
      <w:pPr>
        <w:pStyle w:val="NormalnyWeb"/>
        <w:spacing w:line="276" w:lineRule="auto"/>
        <w:ind w:left="142" w:hanging="142"/>
        <w:rPr>
          <w:rFonts w:ascii="Arial" w:hAnsi="Arial" w:cs="Arial"/>
        </w:rPr>
      </w:pPr>
    </w:p>
    <w:p w14:paraId="035C661D" w14:textId="0AC60BDA" w:rsidR="00C174A3" w:rsidRDefault="00C174A3" w:rsidP="00AE2FA5">
      <w:pPr>
        <w:pStyle w:val="NormalnyWeb"/>
        <w:spacing w:line="276" w:lineRule="auto"/>
        <w:ind w:left="142" w:hanging="142"/>
        <w:rPr>
          <w:rFonts w:ascii="Arial" w:hAnsi="Arial" w:cs="Arial"/>
        </w:rPr>
      </w:pPr>
    </w:p>
    <w:p w14:paraId="6AC16F34" w14:textId="19D402E6" w:rsidR="00C174A3" w:rsidRDefault="00C174A3" w:rsidP="00AE2FA5">
      <w:pPr>
        <w:pStyle w:val="NormalnyWeb"/>
        <w:spacing w:line="276" w:lineRule="auto"/>
        <w:ind w:left="142" w:hanging="142"/>
        <w:rPr>
          <w:rFonts w:ascii="Arial" w:hAnsi="Arial" w:cs="Arial"/>
        </w:rPr>
      </w:pPr>
    </w:p>
    <w:p w14:paraId="757FDF55" w14:textId="45A7BF68" w:rsidR="00C174A3" w:rsidRDefault="00C174A3" w:rsidP="00AE2FA5">
      <w:pPr>
        <w:pStyle w:val="NormalnyWeb"/>
        <w:spacing w:line="276" w:lineRule="auto"/>
        <w:ind w:left="142" w:hanging="142"/>
        <w:rPr>
          <w:rFonts w:ascii="Arial" w:hAnsi="Arial" w:cs="Arial"/>
        </w:rPr>
      </w:pPr>
    </w:p>
    <w:p w14:paraId="4F66D89D" w14:textId="3790E517" w:rsidR="00C174A3" w:rsidRDefault="00C174A3" w:rsidP="00AE2FA5">
      <w:pPr>
        <w:pStyle w:val="NormalnyWeb"/>
        <w:spacing w:line="276" w:lineRule="auto"/>
        <w:ind w:left="142" w:hanging="142"/>
        <w:rPr>
          <w:rFonts w:ascii="Arial" w:hAnsi="Arial" w:cs="Arial"/>
        </w:rPr>
      </w:pPr>
    </w:p>
    <w:p w14:paraId="4CB165F7" w14:textId="4CA1A0ED" w:rsidR="00C174A3" w:rsidRDefault="00C174A3" w:rsidP="00AE2FA5">
      <w:pPr>
        <w:pStyle w:val="NormalnyWeb"/>
        <w:spacing w:line="276" w:lineRule="auto"/>
        <w:ind w:left="142" w:hanging="142"/>
        <w:rPr>
          <w:rFonts w:ascii="Arial" w:hAnsi="Arial" w:cs="Arial"/>
        </w:rPr>
      </w:pPr>
    </w:p>
    <w:p w14:paraId="6FA78906" w14:textId="09409EB9" w:rsidR="00C174A3" w:rsidRDefault="00C174A3" w:rsidP="00AE2FA5">
      <w:pPr>
        <w:pStyle w:val="NormalnyWeb"/>
        <w:spacing w:line="276" w:lineRule="auto"/>
        <w:ind w:left="142" w:hanging="142"/>
        <w:rPr>
          <w:rFonts w:ascii="Arial" w:hAnsi="Arial" w:cs="Arial"/>
        </w:rPr>
      </w:pPr>
    </w:p>
    <w:p w14:paraId="0F15D648" w14:textId="53CA4F0A" w:rsidR="00C174A3" w:rsidRDefault="00C174A3" w:rsidP="00AE2FA5">
      <w:pPr>
        <w:pStyle w:val="NormalnyWeb"/>
        <w:spacing w:line="276" w:lineRule="auto"/>
        <w:ind w:left="142" w:hanging="142"/>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329F4174" w14:textId="4ACC67F8" w:rsidR="004948EE" w:rsidRPr="00E601A4" w:rsidRDefault="004948EE" w:rsidP="00E601A4">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sidR="00E601A4">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229ED3A9" w14:textId="116DC72D"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E601A4" w:rsidRPr="00B55120">
        <w:rPr>
          <w:rFonts w:ascii="Arial" w:hAnsi="Arial" w:cs="Arial"/>
          <w:b/>
          <w:bCs/>
          <w:sz w:val="20"/>
        </w:rPr>
        <w:t>„</w:t>
      </w:r>
      <w:r w:rsidR="007F2079" w:rsidRPr="00B55120">
        <w:rPr>
          <w:rFonts w:ascii="Arial" w:hAnsi="Arial" w:cs="Arial"/>
          <w:b/>
          <w:bCs/>
          <w:sz w:val="20"/>
        </w:rPr>
        <w:t xml:space="preserve">Dostawa urządzeń (opasek bezpieczeństwa) do komunikacji z centrum </w:t>
      </w:r>
      <w:proofErr w:type="spellStart"/>
      <w:r w:rsidR="007F2079" w:rsidRPr="00B55120">
        <w:rPr>
          <w:rFonts w:ascii="Arial" w:hAnsi="Arial" w:cs="Arial"/>
          <w:b/>
          <w:bCs/>
          <w:sz w:val="20"/>
        </w:rPr>
        <w:t>teleopieki</w:t>
      </w:r>
      <w:proofErr w:type="spellEnd"/>
      <w:r w:rsidR="007F2079" w:rsidRPr="00B55120">
        <w:rPr>
          <w:rFonts w:ascii="Arial" w:hAnsi="Arial" w:cs="Arial"/>
          <w:b/>
          <w:bCs/>
          <w:sz w:val="20"/>
        </w:rPr>
        <w:t xml:space="preserve">  oraz organizacja i obsługa centrum </w:t>
      </w:r>
      <w:proofErr w:type="spellStart"/>
      <w:r w:rsidR="007F2079" w:rsidRPr="00B55120">
        <w:rPr>
          <w:rFonts w:ascii="Arial" w:hAnsi="Arial" w:cs="Arial"/>
          <w:b/>
          <w:bCs/>
          <w:sz w:val="20"/>
        </w:rPr>
        <w:t>teleopieki</w:t>
      </w:r>
      <w:proofErr w:type="spellEnd"/>
      <w:r w:rsidR="00B55120">
        <w:rPr>
          <w:rFonts w:ascii="Arial" w:hAnsi="Arial" w:cs="Arial"/>
          <w:bCs/>
          <w:sz w:val="20"/>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9A2E5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860C9A9" w14:textId="13460C36" w:rsidR="004948EE" w:rsidRPr="004948EE" w:rsidRDefault="00E675A0" w:rsidP="004948E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4948EE" w:rsidRPr="004948EE">
        <w:rPr>
          <w:rFonts w:ascii="Arial" w:eastAsia="Times New Roman" w:hAnsi="Arial" w:cs="Arial"/>
          <w:sz w:val="20"/>
          <w:szCs w:val="20"/>
          <w:lang w:eastAsia="pl-PL"/>
        </w:rPr>
        <w:t>Oświadczam, że zachodzą w stosunku do mnie podstawy wykluczenia z postępowania na podstawie art. ……………………………...</w:t>
      </w:r>
      <w:r w:rsidR="004948EE" w:rsidRPr="004948EE">
        <w:rPr>
          <w:rStyle w:val="Odwoanieprzypisudolnego"/>
          <w:rFonts w:ascii="Arial" w:eastAsia="Times New Roman" w:hAnsi="Arial" w:cs="Arial"/>
          <w:sz w:val="20"/>
          <w:szCs w:val="20"/>
          <w:lang w:eastAsia="pl-PL"/>
        </w:rPr>
        <w:footnoteReference w:id="3"/>
      </w:r>
      <w:r w:rsidR="004948EE" w:rsidRPr="004948EE">
        <w:rPr>
          <w:rFonts w:ascii="Arial" w:eastAsia="Times New Roman" w:hAnsi="Arial" w:cs="Arial"/>
          <w:sz w:val="20"/>
          <w:szCs w:val="20"/>
          <w:lang w:eastAsia="pl-PL"/>
        </w:rPr>
        <w:t xml:space="preserve"> ustawy </w:t>
      </w:r>
      <w:proofErr w:type="spellStart"/>
      <w:r w:rsidR="004948EE" w:rsidRPr="004948EE">
        <w:rPr>
          <w:rFonts w:ascii="Arial" w:eastAsia="Times New Roman" w:hAnsi="Arial" w:cs="Arial"/>
          <w:sz w:val="20"/>
          <w:szCs w:val="20"/>
          <w:lang w:eastAsia="pl-PL"/>
        </w:rPr>
        <w:t>Pzp</w:t>
      </w:r>
      <w:proofErr w:type="spellEnd"/>
      <w:r w:rsidR="004948EE"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004948EE" w:rsidRPr="004948EE">
        <w:rPr>
          <w:rFonts w:ascii="Arial" w:eastAsia="Times New Roman" w:hAnsi="Arial" w:cs="Arial"/>
          <w:sz w:val="20"/>
          <w:szCs w:val="20"/>
          <w:lang w:eastAsia="pl-PL"/>
        </w:rPr>
        <w:t>Pzp</w:t>
      </w:r>
      <w:proofErr w:type="spellEnd"/>
      <w:r w:rsidR="004948EE" w:rsidRPr="004948EE">
        <w:rPr>
          <w:rFonts w:ascii="Arial" w:eastAsia="Times New Roman" w:hAnsi="Arial" w:cs="Arial"/>
          <w:sz w:val="20"/>
          <w:szCs w:val="20"/>
          <w:lang w:eastAsia="pl-PL"/>
        </w:rPr>
        <w:t xml:space="preserve"> podjąłem następujące środki naprawcze</w:t>
      </w:r>
      <w:r w:rsidR="004948EE" w:rsidRPr="004948EE">
        <w:rPr>
          <w:rStyle w:val="Odwoanieprzypisudolnego"/>
          <w:rFonts w:ascii="Arial" w:eastAsia="Times New Roman" w:hAnsi="Arial" w:cs="Arial"/>
          <w:sz w:val="20"/>
          <w:szCs w:val="20"/>
          <w:lang w:eastAsia="pl-PL"/>
        </w:rPr>
        <w:footnoteReference w:id="4"/>
      </w:r>
      <w:r w:rsidR="004948EE" w:rsidRPr="004948EE">
        <w:rPr>
          <w:rFonts w:ascii="Arial" w:eastAsia="Times New Roman" w:hAnsi="Arial" w:cs="Arial"/>
          <w:sz w:val="20"/>
          <w:szCs w:val="20"/>
          <w:lang w:eastAsia="pl-PL"/>
        </w:rPr>
        <w:t>:</w:t>
      </w:r>
      <w:r w:rsidR="004948EE"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48B74385" w14:textId="77777777" w:rsidR="00B55120" w:rsidRDefault="00B55120" w:rsidP="00E675A0">
      <w:pPr>
        <w:pStyle w:val="NormalnyWeb"/>
        <w:spacing w:before="0" w:after="0" w:line="360" w:lineRule="auto"/>
        <w:rPr>
          <w:rFonts w:ascii="Arial" w:hAnsi="Arial" w:cs="Arial"/>
        </w:rPr>
      </w:pPr>
    </w:p>
    <w:p w14:paraId="1332AA46" w14:textId="392E8529" w:rsidR="00E675A0" w:rsidRDefault="00E675A0" w:rsidP="00E675A0">
      <w:pPr>
        <w:pStyle w:val="NormalnyWeb"/>
        <w:spacing w:before="0" w:after="0" w:line="360" w:lineRule="auto"/>
        <w:rPr>
          <w:rFonts w:ascii="Arial" w:hAnsi="Arial" w:cs="Arial"/>
          <w:i/>
          <w:iCs/>
          <w:color w:val="222222"/>
        </w:rPr>
      </w:pPr>
      <w:r>
        <w:rPr>
          <w:rFonts w:ascii="Arial" w:hAnsi="Arial" w:cs="Arial"/>
        </w:rPr>
        <w:t xml:space="preserve">4. </w:t>
      </w:r>
      <w:r w:rsidRPr="00317BE3">
        <w:rPr>
          <w:rFonts w:ascii="Arial" w:hAnsi="Arial" w:cs="Arial"/>
        </w:rPr>
        <w:t xml:space="preserve">Oświadczam, że nie zachodzą w stosunku do mnie przesłanki wykluczenia z postępowania na podstawie art. </w:t>
      </w:r>
      <w:r w:rsidRPr="00317BE3">
        <w:rPr>
          <w:rFonts w:ascii="Arial" w:hAnsi="Arial" w:cs="Arial"/>
          <w:color w:val="222222"/>
        </w:rPr>
        <w:t>7 ust. 1 ustawy z dnia 13 kwietnia 2022 r.</w:t>
      </w:r>
      <w:r w:rsidRPr="00317BE3">
        <w:rPr>
          <w:rFonts w:ascii="Arial" w:hAnsi="Arial" w:cs="Arial"/>
          <w:i/>
          <w:iCs/>
          <w:color w:val="222222"/>
        </w:rPr>
        <w:t xml:space="preserve"> o szczególnych rozwiązaniach w zakresi</w:t>
      </w:r>
      <w:r w:rsidR="00B55120">
        <w:rPr>
          <w:rFonts w:ascii="Arial" w:hAnsi="Arial" w:cs="Arial"/>
          <w:i/>
          <w:iCs/>
          <w:color w:val="222222"/>
        </w:rPr>
        <w:t xml:space="preserve">e </w:t>
      </w:r>
      <w:r w:rsidRPr="00317BE3">
        <w:rPr>
          <w:rFonts w:ascii="Arial" w:hAnsi="Arial" w:cs="Arial"/>
          <w:i/>
          <w:iCs/>
          <w:color w:val="222222"/>
        </w:rPr>
        <w:lastRenderedPageBreak/>
        <w:t xml:space="preserve">przeciwdziałania wspieraniu agresji na Ukrainę oraz służących ochronie bezpieczeństwa narodowego </w:t>
      </w:r>
      <w:r w:rsidRPr="00317BE3">
        <w:rPr>
          <w:rFonts w:ascii="Arial" w:hAnsi="Arial" w:cs="Arial"/>
          <w:color w:val="222222"/>
        </w:rPr>
        <w:t>(Dz. U. poz. 835)</w:t>
      </w:r>
      <w:r w:rsidRPr="00317BE3">
        <w:rPr>
          <w:rFonts w:ascii="Arial" w:hAnsi="Arial" w:cs="Arial"/>
          <w:i/>
          <w:iCs/>
          <w:color w:val="222222"/>
        </w:rPr>
        <w:t>.</w:t>
      </w:r>
      <w:r w:rsidRPr="00317BE3">
        <w:rPr>
          <w:rStyle w:val="Odwoanieprzypisudolnego"/>
          <w:rFonts w:ascii="Arial" w:hAnsi="Arial" w:cs="Arial"/>
          <w:color w:val="222222"/>
        </w:rPr>
        <w:footnoteReference w:id="5"/>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4B39EBF" w14:textId="360E874E" w:rsidR="004948EE" w:rsidRPr="00B55120" w:rsidRDefault="004948EE" w:rsidP="00B55120">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r w:rsidR="00B55120">
        <w:rPr>
          <w:rFonts w:ascii="Arial" w:eastAsia="Times New Roman" w:hAnsi="Arial" w:cs="Arial"/>
          <w:b/>
          <w:sz w:val="20"/>
          <w:szCs w:val="20"/>
          <w:u w:val="single"/>
          <w:lang w:eastAsia="pl-PL"/>
        </w:rPr>
        <w:br/>
      </w:r>
      <w:r w:rsidRPr="004948EE">
        <w:rPr>
          <w:rFonts w:ascii="Arial" w:eastAsia="Times New Roman" w:hAnsi="Arial" w:cs="Arial"/>
          <w:sz w:val="20"/>
          <w:szCs w:val="20"/>
          <w:lang w:eastAsia="pl-PL"/>
        </w:rPr>
        <w:t>Oświadczam, że spełniam warunki udziału w postępowaniu określone przez zamawiającego w punkcie IV SWZ.</w:t>
      </w:r>
    </w:p>
    <w:p w14:paraId="48AA368E" w14:textId="6DCB7491" w:rsidR="00E675A0" w:rsidRPr="004948EE" w:rsidRDefault="00E675A0" w:rsidP="004948E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Nr księgi rejestrowej: ……………………… Organ prowadzący rejestr ……………………………………………………………………………………….., NIP: ……………………..</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B55120">
      <w:pPr>
        <w:widowControl w:val="0"/>
        <w:spacing w:after="0" w:line="24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24A3C4E" w14:textId="77777777" w:rsidR="00B55120" w:rsidRDefault="004948EE" w:rsidP="00B55120">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7C27EA08" w:rsidR="004948EE" w:rsidRPr="00B55120" w:rsidRDefault="004948EE" w:rsidP="00B55120">
      <w:pPr>
        <w:widowControl w:val="0"/>
        <w:spacing w:after="0" w:line="360" w:lineRule="auto"/>
        <w:jc w:val="center"/>
        <w:rPr>
          <w:rFonts w:ascii="Arial" w:eastAsia="Times New Roman" w:hAnsi="Arial" w:cs="Arial"/>
          <w:i/>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1EBD7920" w:rsidR="004948EE" w:rsidRDefault="004948EE" w:rsidP="00B55120">
      <w:pPr>
        <w:widowControl w:val="0"/>
        <w:spacing w:after="0" w:line="24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29D6AAF0" w14:textId="42995D4C" w:rsidR="00390B34" w:rsidRPr="00390B34" w:rsidRDefault="00390B34" w:rsidP="00E601A4">
      <w:pPr>
        <w:widowControl w:val="0"/>
        <w:suppressAutoHyphens/>
        <w:spacing w:after="0" w:line="360" w:lineRule="auto"/>
        <w:rPr>
          <w:rFonts w:ascii="Arial" w:hAnsi="Arial" w:cs="Arial"/>
          <w:sz w:val="20"/>
          <w:szCs w:val="20"/>
        </w:rPr>
      </w:pPr>
      <w:r w:rsidRPr="00390B34">
        <w:rPr>
          <w:rFonts w:ascii="Arial" w:eastAsia="Times New Roman" w:hAnsi="Arial" w:cs="Arial"/>
          <w:sz w:val="20"/>
          <w:szCs w:val="20"/>
          <w:lang w:eastAsia="pl-PL"/>
        </w:rPr>
        <w:t xml:space="preserve">Na potrzeby postępowania o udzielenie zamówienia publicznego pn. </w:t>
      </w:r>
      <w:r w:rsidR="007F2079" w:rsidRPr="00B55120">
        <w:rPr>
          <w:rFonts w:ascii="Arial" w:hAnsi="Arial" w:cs="Arial"/>
          <w:b/>
          <w:sz w:val="20"/>
        </w:rPr>
        <w:t xml:space="preserve">Dostawa urządzeń (opasek bezpieczeństwa) do komunikacji z centrum </w:t>
      </w:r>
      <w:proofErr w:type="spellStart"/>
      <w:r w:rsidR="007F2079" w:rsidRPr="00B55120">
        <w:rPr>
          <w:rFonts w:ascii="Arial" w:hAnsi="Arial" w:cs="Arial"/>
          <w:b/>
          <w:sz w:val="20"/>
        </w:rPr>
        <w:t>teleopieki</w:t>
      </w:r>
      <w:proofErr w:type="spellEnd"/>
      <w:r w:rsidR="007F2079" w:rsidRPr="00B55120">
        <w:rPr>
          <w:rFonts w:ascii="Arial" w:hAnsi="Arial" w:cs="Arial"/>
          <w:b/>
          <w:sz w:val="20"/>
        </w:rPr>
        <w:t xml:space="preserve">  oraz organizacja i obsługa centrum </w:t>
      </w:r>
      <w:proofErr w:type="spellStart"/>
      <w:r w:rsidR="007F2079" w:rsidRPr="00B55120">
        <w:rPr>
          <w:rFonts w:ascii="Arial" w:hAnsi="Arial" w:cs="Arial"/>
          <w:b/>
          <w:sz w:val="20"/>
        </w:rPr>
        <w:t>teleopieki</w:t>
      </w:r>
      <w:proofErr w:type="spellEnd"/>
      <w:r w:rsidR="007F2079">
        <w:rPr>
          <w:rFonts w:ascii="Arial" w:hAnsi="Arial" w:cs="Arial"/>
          <w:bCs/>
          <w:sz w:val="20"/>
        </w:rPr>
        <w:t xml:space="preserve"> </w:t>
      </w:r>
      <w:r w:rsidR="00E601A4" w:rsidRPr="00882E5B">
        <w:rPr>
          <w:rFonts w:ascii="Arial" w:eastAsia="Times New Roman" w:hAnsi="Arial" w:cs="Arial"/>
          <w:b/>
          <w:sz w:val="20"/>
          <w:szCs w:val="20"/>
          <w:lang w:eastAsia="pl-PL"/>
        </w:rPr>
        <w:t>,</w:t>
      </w:r>
      <w:r w:rsidR="00B55120">
        <w:rPr>
          <w:rFonts w:ascii="Arial" w:eastAsia="Times New Roman" w:hAnsi="Arial" w:cs="Arial"/>
          <w:b/>
          <w:sz w:val="20"/>
          <w:szCs w:val="20"/>
          <w:lang w:eastAsia="pl-PL"/>
        </w:rPr>
        <w:t xml:space="preserve"> </w:t>
      </w: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02FB745B" w14:textId="2551B2D1" w:rsidR="00E601A4" w:rsidRPr="00B55120" w:rsidRDefault="00E601A4" w:rsidP="00B55120">
      <w:pPr>
        <w:widowControl w:val="0"/>
        <w:tabs>
          <w:tab w:val="left" w:pos="284"/>
          <w:tab w:val="left" w:pos="2268"/>
        </w:tabs>
        <w:spacing w:after="0" w:line="360" w:lineRule="auto"/>
        <w:rPr>
          <w:rFonts w:ascii="Arial" w:hAnsi="Arial" w:cs="Arial"/>
          <w:sz w:val="20"/>
          <w:szCs w:val="20"/>
        </w:rPr>
      </w:pPr>
    </w:p>
    <w:p w14:paraId="6EA8DBBB" w14:textId="540F769F"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t xml:space="preserve">Załącznik Nr </w:t>
      </w:r>
      <w:r w:rsidR="00F54AF5">
        <w:rPr>
          <w:rFonts w:eastAsia="Times New Roman" w:cs="Calibri"/>
          <w:b/>
          <w:lang w:eastAsia="pl-PL"/>
        </w:rPr>
        <w:t>4</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5CAE6CE5" w:rsidR="007B6280" w:rsidRDefault="007B6280" w:rsidP="007B6280">
      <w:pPr>
        <w:jc w:val="center"/>
        <w:rPr>
          <w:rFonts w:ascii="Arial" w:hAnsi="Arial"/>
          <w:b/>
          <w:bCs/>
        </w:rPr>
      </w:pPr>
      <w:r>
        <w:rPr>
          <w:rFonts w:ascii="Arial" w:hAnsi="Arial"/>
          <w:b/>
          <w:bCs/>
        </w:rPr>
        <w:t>UMOWA WID. 272.    . 202</w:t>
      </w:r>
      <w:r w:rsidR="00F54AF5">
        <w:rPr>
          <w:rFonts w:ascii="Arial" w:hAnsi="Arial"/>
          <w:b/>
          <w:bCs/>
        </w:rPr>
        <w:t>2</w:t>
      </w:r>
    </w:p>
    <w:p w14:paraId="117CD216" w14:textId="77777777" w:rsidR="007B6280" w:rsidRDefault="007B6280" w:rsidP="007B6280">
      <w:pPr>
        <w:jc w:val="center"/>
        <w:rPr>
          <w:rFonts w:ascii="Arial" w:hAnsi="Arial"/>
          <w:b/>
          <w:bCs/>
        </w:rPr>
      </w:pPr>
    </w:p>
    <w:p w14:paraId="7C944D96" w14:textId="197DF860" w:rsidR="007B6280" w:rsidRDefault="007B6280" w:rsidP="007B6280">
      <w:pPr>
        <w:jc w:val="center"/>
        <w:rPr>
          <w:rFonts w:ascii="Arial" w:hAnsi="Arial"/>
          <w:b/>
          <w:bCs/>
        </w:rPr>
      </w:pPr>
      <w:r>
        <w:rPr>
          <w:rFonts w:ascii="Arial" w:hAnsi="Arial"/>
          <w:b/>
          <w:bCs/>
        </w:rPr>
        <w:t xml:space="preserve"> z dnia …............... 202</w:t>
      </w:r>
      <w:r w:rsidR="00F54AF5">
        <w:rPr>
          <w:rFonts w:ascii="Arial" w:hAnsi="Arial"/>
          <w:b/>
          <w:bCs/>
        </w:rPr>
        <w:t>2</w:t>
      </w:r>
      <w:r>
        <w:rPr>
          <w:rFonts w:ascii="Arial" w:hAnsi="Arial"/>
          <w:b/>
          <w:bCs/>
        </w:rPr>
        <w:t xml:space="preserve"> r.</w:t>
      </w:r>
    </w:p>
    <w:p w14:paraId="60716B27" w14:textId="77777777" w:rsidR="007B6280" w:rsidRDefault="007B6280" w:rsidP="007B6280">
      <w:pPr>
        <w:rPr>
          <w:rFonts w:ascii="Arial" w:hAnsi="Arial"/>
        </w:rPr>
      </w:pPr>
    </w:p>
    <w:p w14:paraId="7A289427" w14:textId="06E430F9"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w:t>
      </w:r>
      <w:r w:rsidR="00F54AF5">
        <w:rPr>
          <w:rFonts w:ascii="Arial" w:eastAsia="PalatinoLinotype" w:hAnsi="Arial" w:cs="Arial"/>
          <w:b/>
          <w:bCs/>
          <w:sz w:val="20"/>
          <w:szCs w:val="20"/>
        </w:rPr>
        <w:t>2</w:t>
      </w:r>
      <w:r w:rsidRPr="007B6280">
        <w:rPr>
          <w:rFonts w:ascii="Arial" w:eastAsia="PalatinoLinotype" w:hAnsi="Arial" w:cs="Arial"/>
          <w:b/>
          <w:bCs/>
          <w:sz w:val="20"/>
          <w:szCs w:val="20"/>
        </w:rPr>
        <w:t xml:space="preserve">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34FCC240" w14:textId="04C0FF69"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sidR="00F54AF5">
        <w:rPr>
          <w:rFonts w:ascii="Arial" w:eastAsia="PalatinoLinotype" w:hAnsi="Arial" w:cs="Arial"/>
          <w:b/>
          <w:color w:val="000000"/>
          <w:sz w:val="20"/>
          <w:szCs w:val="20"/>
        </w:rPr>
        <w:t>Ann</w:t>
      </w:r>
      <w:r w:rsidRPr="007B6280">
        <w:rPr>
          <w:rFonts w:ascii="Arial" w:eastAsia="PalatinoLinotype" w:hAnsi="Arial" w:cs="Arial"/>
          <w:b/>
          <w:bCs/>
          <w:color w:val="000000"/>
          <w:sz w:val="20"/>
          <w:szCs w:val="20"/>
        </w:rPr>
        <w:t xml:space="preserve">y </w:t>
      </w:r>
      <w:r w:rsidR="00F54AF5">
        <w:rPr>
          <w:rFonts w:ascii="Arial" w:eastAsia="PalatinoLinotype" w:hAnsi="Arial" w:cs="Arial"/>
          <w:b/>
          <w:bCs/>
          <w:color w:val="000000"/>
          <w:sz w:val="20"/>
          <w:szCs w:val="20"/>
        </w:rPr>
        <w:t>Furman</w:t>
      </w:r>
      <w:r w:rsidRPr="007B6280">
        <w:rPr>
          <w:rFonts w:ascii="Arial" w:eastAsia="PalatinoLinotype" w:hAnsi="Arial" w:cs="Arial"/>
          <w:b/>
          <w:bCs/>
          <w:color w:val="000000"/>
          <w:sz w:val="20"/>
          <w:szCs w:val="20"/>
        </w:rPr>
        <w:t xml:space="preserve"> – Skarbnika Gminy Łazy 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7B6280">
      <w:pPr>
        <w:pStyle w:val="Tekstpodstawowywcity"/>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reprezentowanym przez.............................................................................</w:t>
      </w:r>
    </w:p>
    <w:p w14:paraId="2BB9A924" w14:textId="4A45C428" w:rsidR="006362EE" w:rsidRDefault="006362EE" w:rsidP="00B55120">
      <w:pPr>
        <w:pStyle w:val="Tekstpodstawowywcity"/>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31940CC4" w14:textId="77777777" w:rsidR="00E601A4" w:rsidRPr="003D61D5" w:rsidRDefault="00E601A4" w:rsidP="00E601A4">
      <w:pPr>
        <w:spacing w:line="240" w:lineRule="auto"/>
        <w:jc w:val="both"/>
        <w:rPr>
          <w:rFonts w:ascii="Arial" w:hAnsi="Arial" w:cs="Arial"/>
          <w:sz w:val="20"/>
          <w:szCs w:val="20"/>
        </w:rPr>
      </w:pPr>
    </w:p>
    <w:p w14:paraId="17BA8995" w14:textId="77777777" w:rsidR="00E601A4" w:rsidRPr="003D61D5" w:rsidRDefault="00E601A4" w:rsidP="00E601A4">
      <w:pPr>
        <w:jc w:val="center"/>
        <w:rPr>
          <w:rFonts w:ascii="Arial" w:eastAsia="PalatinoLinotype" w:hAnsi="Arial" w:cs="Arial"/>
          <w:b/>
          <w:bCs/>
          <w:sz w:val="20"/>
          <w:szCs w:val="20"/>
        </w:rPr>
      </w:pPr>
      <w:r w:rsidRPr="003D61D5">
        <w:rPr>
          <w:rFonts w:ascii="Arial" w:hAnsi="Arial" w:cs="Arial"/>
          <w:b/>
          <w:sz w:val="20"/>
          <w:szCs w:val="20"/>
        </w:rPr>
        <w:t>§ 1.</w:t>
      </w:r>
    </w:p>
    <w:p w14:paraId="21D62512" w14:textId="4C0A2E8F" w:rsidR="007F2079" w:rsidRDefault="00E601A4" w:rsidP="007F2079">
      <w:pPr>
        <w:autoSpaceDE w:val="0"/>
        <w:autoSpaceDN w:val="0"/>
        <w:adjustRightInd w:val="0"/>
        <w:spacing w:after="0" w:line="240" w:lineRule="auto"/>
        <w:rPr>
          <w:rFonts w:ascii="Arial" w:hAnsi="Arial" w:cs="Arial"/>
          <w:sz w:val="20"/>
          <w:szCs w:val="20"/>
        </w:rPr>
      </w:pPr>
      <w:r w:rsidRPr="00ED0AC7">
        <w:rPr>
          <w:rFonts w:ascii="Arial" w:eastAsia="PalatinoLinotype" w:hAnsi="Arial" w:cs="Arial"/>
          <w:sz w:val="20"/>
          <w:szCs w:val="20"/>
        </w:rPr>
        <w:t>1. Niniejsza umowa zostaje zawarta w wyniku rozstrzygnięcia przez Zamawiającego procedury udzielenia zamówienia publicznego prowadzonego w trybie p</w:t>
      </w:r>
      <w:r w:rsidR="00ED0AC7" w:rsidRPr="00ED0AC7">
        <w:rPr>
          <w:rFonts w:ascii="Arial" w:eastAsia="PalatinoLinotype" w:hAnsi="Arial" w:cs="Arial"/>
          <w:sz w:val="20"/>
          <w:szCs w:val="20"/>
        </w:rPr>
        <w:t xml:space="preserve">odstawowym na podstawie art. 275 </w:t>
      </w:r>
      <w:r w:rsidR="00ED0AC7">
        <w:rPr>
          <w:rFonts w:ascii="Arial" w:eastAsia="PalatinoLinotype" w:hAnsi="Arial" w:cs="Arial"/>
          <w:sz w:val="20"/>
          <w:szCs w:val="20"/>
        </w:rPr>
        <w:t xml:space="preserve">            </w:t>
      </w:r>
      <w:r w:rsidR="00ED0AC7" w:rsidRPr="00ED0AC7">
        <w:rPr>
          <w:rFonts w:ascii="Arial" w:eastAsia="PalatinoLinotype" w:hAnsi="Arial" w:cs="Arial"/>
          <w:sz w:val="20"/>
          <w:szCs w:val="20"/>
        </w:rPr>
        <w:t>pkt 1</w:t>
      </w:r>
      <w:r w:rsidRPr="00ED0AC7">
        <w:rPr>
          <w:rFonts w:ascii="Arial" w:eastAsia="PalatinoLinotype" w:hAnsi="Arial" w:cs="Arial"/>
          <w:sz w:val="20"/>
          <w:szCs w:val="20"/>
        </w:rPr>
        <w:t>, na realizację zadania pn.</w:t>
      </w:r>
      <w:r w:rsidR="007F2079" w:rsidRPr="007F2079">
        <w:rPr>
          <w:rFonts w:ascii="Arial" w:hAnsi="Arial" w:cs="Arial"/>
          <w:bCs/>
          <w:sz w:val="20"/>
        </w:rPr>
        <w:t xml:space="preserve"> </w:t>
      </w:r>
      <w:r w:rsidR="007F2079" w:rsidRPr="007F2079">
        <w:rPr>
          <w:rFonts w:ascii="Arial" w:hAnsi="Arial" w:cs="Arial"/>
          <w:b/>
          <w:sz w:val="20"/>
        </w:rPr>
        <w:t xml:space="preserve">Dostawa urządzeń (opasek bezpieczeństwa) do komunikacji                      z centrum </w:t>
      </w:r>
      <w:proofErr w:type="spellStart"/>
      <w:r w:rsidR="007F2079" w:rsidRPr="007F2079">
        <w:rPr>
          <w:rFonts w:ascii="Arial" w:hAnsi="Arial" w:cs="Arial"/>
          <w:b/>
          <w:sz w:val="20"/>
        </w:rPr>
        <w:t>teleopieki</w:t>
      </w:r>
      <w:proofErr w:type="spellEnd"/>
      <w:r w:rsidR="007F2079" w:rsidRPr="007F2079">
        <w:rPr>
          <w:rFonts w:ascii="Arial" w:hAnsi="Arial" w:cs="Arial"/>
          <w:b/>
          <w:sz w:val="20"/>
        </w:rPr>
        <w:t xml:space="preserve">  oraz organizacja i obsługa centrum </w:t>
      </w:r>
      <w:proofErr w:type="spellStart"/>
      <w:r w:rsidR="007F2079" w:rsidRPr="007F2079">
        <w:rPr>
          <w:rFonts w:ascii="Arial" w:hAnsi="Arial" w:cs="Arial"/>
          <w:b/>
          <w:sz w:val="20"/>
        </w:rPr>
        <w:t>teleopieki</w:t>
      </w:r>
      <w:proofErr w:type="spellEnd"/>
      <w:r w:rsidR="007F2079" w:rsidRPr="0072774C">
        <w:rPr>
          <w:rFonts w:ascii="Arial" w:hAnsi="Arial" w:cs="Arial"/>
          <w:bCs/>
          <w:sz w:val="20"/>
        </w:rPr>
        <w:t>.</w:t>
      </w:r>
      <w:r w:rsidRPr="00ED0AC7">
        <w:rPr>
          <w:rFonts w:ascii="Arial" w:hAnsi="Arial" w:cs="Arial"/>
          <w:sz w:val="20"/>
          <w:szCs w:val="20"/>
        </w:rPr>
        <w:t xml:space="preserve"> </w:t>
      </w:r>
    </w:p>
    <w:p w14:paraId="192DE843" w14:textId="77777777" w:rsidR="007F2079" w:rsidRDefault="007F2079" w:rsidP="007F2079">
      <w:pPr>
        <w:autoSpaceDE w:val="0"/>
        <w:autoSpaceDN w:val="0"/>
        <w:adjustRightInd w:val="0"/>
        <w:spacing w:after="0" w:line="240" w:lineRule="auto"/>
        <w:rPr>
          <w:rFonts w:ascii="Arial" w:hAnsi="Arial" w:cs="Arial"/>
          <w:color w:val="000000"/>
          <w:sz w:val="20"/>
          <w:szCs w:val="20"/>
        </w:rPr>
      </w:pPr>
    </w:p>
    <w:p w14:paraId="63C0554A" w14:textId="5C61A6D6" w:rsidR="007F2079" w:rsidRPr="00885022" w:rsidRDefault="007F2079" w:rsidP="007F2079">
      <w:pPr>
        <w:autoSpaceDE w:val="0"/>
        <w:autoSpaceDN w:val="0"/>
        <w:adjustRightInd w:val="0"/>
        <w:spacing w:after="0" w:line="240" w:lineRule="auto"/>
        <w:rPr>
          <w:rFonts w:ascii="Arial" w:hAnsi="Arial" w:cs="Arial"/>
          <w:color w:val="000000"/>
          <w:sz w:val="20"/>
          <w:szCs w:val="20"/>
        </w:rPr>
      </w:pPr>
      <w:r w:rsidRPr="00885022">
        <w:rPr>
          <w:rFonts w:ascii="Arial" w:hAnsi="Arial" w:cs="Arial"/>
          <w:color w:val="000000"/>
          <w:sz w:val="20"/>
          <w:szCs w:val="20"/>
        </w:rPr>
        <w:t xml:space="preserve">Przedmiotem </w:t>
      </w:r>
      <w:r>
        <w:rPr>
          <w:rFonts w:ascii="Arial" w:hAnsi="Arial" w:cs="Arial"/>
          <w:color w:val="000000"/>
          <w:sz w:val="20"/>
          <w:szCs w:val="20"/>
        </w:rPr>
        <w:t xml:space="preserve">umowy </w:t>
      </w:r>
      <w:r w:rsidRPr="00885022">
        <w:rPr>
          <w:rFonts w:ascii="Arial" w:hAnsi="Arial" w:cs="Arial"/>
          <w:color w:val="000000"/>
          <w:sz w:val="20"/>
          <w:szCs w:val="20"/>
        </w:rPr>
        <w:t xml:space="preserve">jest dostawa „opasek bezpieczeństwa” – urządzeń do świadczenia usługi na odległość na rzecz osób starszych – mieszkańców Gminy Łazy powyżej 65 roku życia i usługi obsługi systemu polegającej na sprawowaniu całodobowej opieki na odległość nad seniorami przez centrum monitoringu. </w:t>
      </w:r>
    </w:p>
    <w:p w14:paraId="6494D82A" w14:textId="77777777" w:rsidR="007F2079" w:rsidRDefault="007F2079" w:rsidP="007F2079">
      <w:pPr>
        <w:autoSpaceDE w:val="0"/>
        <w:autoSpaceDN w:val="0"/>
        <w:adjustRightInd w:val="0"/>
        <w:spacing w:after="0" w:line="240" w:lineRule="auto"/>
        <w:rPr>
          <w:rFonts w:ascii="Arial" w:hAnsi="Arial" w:cs="Arial"/>
          <w:b/>
          <w:bCs/>
          <w:color w:val="000000"/>
          <w:sz w:val="20"/>
          <w:szCs w:val="20"/>
        </w:rPr>
      </w:pPr>
    </w:p>
    <w:p w14:paraId="3D35ACC2" w14:textId="0F2AEAA3" w:rsidR="007F2079" w:rsidRDefault="007F2079" w:rsidP="007F2079">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2. </w:t>
      </w:r>
      <w:r w:rsidRPr="00885022">
        <w:rPr>
          <w:rFonts w:ascii="Arial" w:hAnsi="Arial" w:cs="Arial"/>
          <w:b/>
          <w:bCs/>
          <w:color w:val="000000"/>
          <w:sz w:val="20"/>
          <w:szCs w:val="20"/>
        </w:rPr>
        <w:t xml:space="preserve">Przedmiot zamówienia finansowany jest w ramach Programu Ministerstwa Rodziny i Polityki Społecznej „Korpus Wsparcia Seniorów” na rok 2022. </w:t>
      </w:r>
    </w:p>
    <w:p w14:paraId="7C7823A9" w14:textId="77777777" w:rsidR="007F2079" w:rsidRPr="00885022" w:rsidRDefault="007F2079" w:rsidP="007F2079">
      <w:pPr>
        <w:autoSpaceDE w:val="0"/>
        <w:autoSpaceDN w:val="0"/>
        <w:adjustRightInd w:val="0"/>
        <w:spacing w:after="0" w:line="240" w:lineRule="auto"/>
        <w:rPr>
          <w:rFonts w:ascii="Arial" w:hAnsi="Arial" w:cs="Arial"/>
          <w:b/>
          <w:bCs/>
          <w:color w:val="000000"/>
          <w:sz w:val="20"/>
          <w:szCs w:val="20"/>
        </w:rPr>
      </w:pPr>
    </w:p>
    <w:p w14:paraId="4F315EB9" w14:textId="7D66C1BE" w:rsidR="007F2079" w:rsidRPr="00952057" w:rsidRDefault="007F2079" w:rsidP="007F2079">
      <w:pPr>
        <w:pStyle w:val="Standard"/>
        <w:numPr>
          <w:ilvl w:val="1"/>
          <w:numId w:val="17"/>
        </w:numPr>
        <w:autoSpaceDN w:val="0"/>
        <w:spacing w:before="0" w:after="0" w:line="340" w:lineRule="exact"/>
        <w:ind w:left="0"/>
        <w:rPr>
          <w:rFonts w:cs="Arial"/>
          <w:sz w:val="20"/>
          <w:szCs w:val="20"/>
        </w:rPr>
      </w:pPr>
      <w:r w:rsidRPr="00952057">
        <w:rPr>
          <w:rFonts w:cs="Arial"/>
          <w:sz w:val="20"/>
          <w:szCs w:val="20"/>
        </w:rPr>
        <w:t xml:space="preserve">Zakres przedmiotu </w:t>
      </w:r>
      <w:r w:rsidR="006C70A2">
        <w:rPr>
          <w:rFonts w:cs="Arial"/>
          <w:sz w:val="20"/>
          <w:szCs w:val="20"/>
        </w:rPr>
        <w:t>umowy</w:t>
      </w:r>
      <w:r w:rsidRPr="00952057">
        <w:rPr>
          <w:rFonts w:cs="Arial"/>
          <w:sz w:val="20"/>
          <w:szCs w:val="20"/>
        </w:rPr>
        <w:t xml:space="preserve"> obejmuje w szczególności:</w:t>
      </w:r>
    </w:p>
    <w:p w14:paraId="340BCDA7" w14:textId="600010AF" w:rsidR="007F2079" w:rsidRPr="007F2079" w:rsidRDefault="007F2079" w:rsidP="007F2079">
      <w:pPr>
        <w:pStyle w:val="Akapitzlist"/>
        <w:numPr>
          <w:ilvl w:val="0"/>
          <w:numId w:val="30"/>
        </w:numPr>
        <w:suppressAutoHyphens/>
        <w:autoSpaceDN w:val="0"/>
        <w:spacing w:line="340" w:lineRule="exact"/>
        <w:textAlignment w:val="baseline"/>
        <w:rPr>
          <w:rFonts w:ascii="Arial" w:hAnsi="Arial" w:cs="Arial"/>
          <w:sz w:val="20"/>
          <w:szCs w:val="20"/>
        </w:rPr>
      </w:pPr>
      <w:r w:rsidRPr="007F2079">
        <w:rPr>
          <w:rFonts w:ascii="Arial" w:hAnsi="Arial" w:cs="Arial"/>
          <w:b/>
          <w:sz w:val="20"/>
          <w:szCs w:val="20"/>
        </w:rPr>
        <w:t>Dostawę fabrycznie nowego sprzętu jednego producenta</w:t>
      </w:r>
      <w:r w:rsidRPr="007F2079">
        <w:rPr>
          <w:rFonts w:ascii="Arial" w:hAnsi="Arial" w:cs="Arial"/>
          <w:sz w:val="20"/>
          <w:szCs w:val="20"/>
        </w:rPr>
        <w:t xml:space="preserve"> </w:t>
      </w:r>
      <w:r w:rsidRPr="007F2079">
        <w:rPr>
          <w:rFonts w:ascii="Arial" w:hAnsi="Arial" w:cs="Arial"/>
          <w:b/>
          <w:sz w:val="20"/>
          <w:szCs w:val="20"/>
        </w:rPr>
        <w:t>(w liczbie 420  sztuk)</w:t>
      </w:r>
      <w:r w:rsidRPr="007F2079">
        <w:rPr>
          <w:rFonts w:ascii="Arial" w:hAnsi="Arial" w:cs="Arial"/>
          <w:sz w:val="20"/>
          <w:szCs w:val="20"/>
        </w:rPr>
        <w:t xml:space="preserve"> - opasek na nadgarstek spełniających 6 wymagań określonych w Programie Ministerstwa Rodziny i Polityki Społecznej </w:t>
      </w:r>
      <w:r w:rsidRPr="007F2079">
        <w:rPr>
          <w:rFonts w:ascii="Arial" w:hAnsi="Arial" w:cs="Arial"/>
          <w:i/>
          <w:sz w:val="20"/>
          <w:szCs w:val="20"/>
        </w:rPr>
        <w:t>„Korpus Wsparcia Seniorów” na rok 2022,</w:t>
      </w:r>
      <w:r w:rsidRPr="007F2079">
        <w:rPr>
          <w:rFonts w:ascii="Arial" w:hAnsi="Arial" w:cs="Arial"/>
          <w:sz w:val="20"/>
          <w:szCs w:val="20"/>
        </w:rPr>
        <w:t xml:space="preserve"> tj.:</w:t>
      </w:r>
    </w:p>
    <w:p w14:paraId="43DD4F77" w14:textId="77777777" w:rsidR="007F2079" w:rsidRPr="00952057" w:rsidRDefault="007F2079" w:rsidP="007F2079">
      <w:pPr>
        <w:pStyle w:val="Akapitzlist"/>
        <w:spacing w:line="340" w:lineRule="exact"/>
        <w:rPr>
          <w:rFonts w:ascii="Arial" w:hAnsi="Arial" w:cs="Arial"/>
          <w:sz w:val="20"/>
          <w:szCs w:val="20"/>
        </w:rPr>
      </w:pPr>
    </w:p>
    <w:tbl>
      <w:tblPr>
        <w:tblW w:w="8568" w:type="dxa"/>
        <w:tblInd w:w="612" w:type="dxa"/>
        <w:tblLayout w:type="fixed"/>
        <w:tblCellMar>
          <w:left w:w="10" w:type="dxa"/>
          <w:right w:w="10" w:type="dxa"/>
        </w:tblCellMar>
        <w:tblLook w:val="0000" w:firstRow="0" w:lastRow="0" w:firstColumn="0" w:lastColumn="0" w:noHBand="0" w:noVBand="0"/>
      </w:tblPr>
      <w:tblGrid>
        <w:gridCol w:w="494"/>
        <w:gridCol w:w="2252"/>
        <w:gridCol w:w="5822"/>
      </w:tblGrid>
      <w:tr w:rsidR="007F2079" w:rsidRPr="00952057" w14:paraId="401CF463"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E733B"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1.</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D76099"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Typ urządzenia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A18FF8"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 xml:space="preserve"> Opaska bezpieczeństwa</w:t>
            </w:r>
          </w:p>
        </w:tc>
      </w:tr>
      <w:tr w:rsidR="007F2079" w:rsidRPr="00952057" w14:paraId="65613173"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D844E5"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2.</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7D13E"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Stan urządzenia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831F61"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 xml:space="preserve">Wszystkie dostarczone urządzenia muszą posiadać certyfikaty zabezpieczające jakość wyrobu: tj. deklaracja wyrobu medycznego czy certyfikatu dotyczącego zabezpieczenia </w:t>
            </w:r>
            <w:r w:rsidRPr="00952057">
              <w:rPr>
                <w:rFonts w:ascii="Arial" w:hAnsi="Arial" w:cs="Arial"/>
                <w:sz w:val="20"/>
                <w:szCs w:val="20"/>
              </w:rPr>
              <w:lastRenderedPageBreak/>
              <w:t>danych zgodnie z normami:  ISO/IEC 27017: 2015 oraz ISO/ IEC 27001:2013.</w:t>
            </w:r>
          </w:p>
          <w:p w14:paraId="7B577645"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 xml:space="preserve">Urządzenia muszą być </w:t>
            </w:r>
            <w:r w:rsidRPr="00952057">
              <w:rPr>
                <w:rFonts w:ascii="Arial" w:hAnsi="Arial" w:cs="Arial"/>
                <w:b/>
                <w:sz w:val="20"/>
                <w:szCs w:val="20"/>
              </w:rPr>
              <w:t>fabrycznie nowe jednego producenta</w:t>
            </w:r>
            <w:r w:rsidRPr="00952057">
              <w:rPr>
                <w:rFonts w:ascii="Arial" w:hAnsi="Arial" w:cs="Arial"/>
                <w:sz w:val="20"/>
                <w:szCs w:val="20"/>
              </w:rPr>
              <w:t>, zapakowane w oryginalnym opakowaniu producenta wraz z załączoną instrukcją obsługi w języku polskim, której treść będzie zrozumiała i przystępna dla osób w wieku 65+ pod względem wizualnym. Wszystkie urządzenia zawierają indywidualną kartę SIM ( koszt zakupu karty SIM i aktywacji numeru oraz abonament dla karty SIM ponosi Wykonawca – zawarte w cenie opaski).</w:t>
            </w:r>
          </w:p>
        </w:tc>
      </w:tr>
      <w:tr w:rsidR="007F2079" w:rsidRPr="00952057" w14:paraId="6A0525A9"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2E769"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lastRenderedPageBreak/>
              <w:t>3.</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6490CB"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Materiał wykonania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1399EE"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Opaski bezpieczeństwa muszą zapewniać wysoki stopień trwałości i odporności na zniszczenia w związku z codziennym użytkowaniem i procesami ładowania( co najmniej 2 lata), z materiałów nie powodujących uczuleń ( niealergicznych).  Obudowa urządzenia wykonana z miękkiego tworzywa, zapobiegającego jego zbiciu lub pęknięciu i zapewniającego odporność na uderzenie, np. w przypadku upadku. Bransoletka/pasek wykonana z certyfikowanego materiału odpornego na złamania, pęknięcia i przypadkowe zerwania (np. guma, silikon), o wymiarach pozwalających na dostosowanie rozmiarów dla osób o różnych objętościach nadgarstków.</w:t>
            </w:r>
          </w:p>
        </w:tc>
      </w:tr>
      <w:tr w:rsidR="007F2079" w:rsidRPr="00952057" w14:paraId="0976C173"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82BB4E"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4.</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58834A"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Zapięcia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B1938F"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Trwałe, wytrzymałe i mocne zapięcia uniemożliwiające przypadkowe odpięcie, z możliwością regulacji długości paska.</w:t>
            </w:r>
          </w:p>
        </w:tc>
      </w:tr>
      <w:tr w:rsidR="007F2079" w:rsidRPr="00952057" w14:paraId="3B3DC27E"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E80CDB"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5.</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41EA41"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Klasa szczelności</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C47808"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Minimum IP 66</w:t>
            </w:r>
          </w:p>
        </w:tc>
      </w:tr>
      <w:tr w:rsidR="007F2079" w:rsidRPr="00952057" w14:paraId="32730689"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5B401A"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6.</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B7079B"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Ładowanie urządzenia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AB76D6"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W komplecie:</w:t>
            </w:r>
          </w:p>
          <w:p w14:paraId="6AFACC0D" w14:textId="77777777" w:rsidR="007F2079" w:rsidRPr="00952057" w:rsidRDefault="007F2079" w:rsidP="003C6C27">
            <w:pPr>
              <w:pStyle w:val="Akapitzlist"/>
              <w:numPr>
                <w:ilvl w:val="0"/>
                <w:numId w:val="23"/>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Ładowarka wraz z kablem ładującym</w:t>
            </w:r>
          </w:p>
        </w:tc>
      </w:tr>
      <w:tr w:rsidR="007F2079" w:rsidRPr="00952057" w14:paraId="44530710"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E7A55"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7.</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7CA12"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Wymagania dotyczące baterii i ładowania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50016A"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Minimalny czas pracy urządzenia w trybie ciągłym: 36 godzin. Żywotność baterii: co najmniej 2 lata. Czas pełnego ładowania: maksimum 4 godziny a minimum 2 godziny. Opaska wyposażona w monitoring zużycia baterii, przypominający użytkownikowi o konieczności naładowania urządzenia.</w:t>
            </w:r>
          </w:p>
        </w:tc>
      </w:tr>
      <w:tr w:rsidR="007F2079" w:rsidRPr="00952057" w14:paraId="35B18953"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2DC8F"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8.</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143B6E"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Oprogramowanie</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38D0DE"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Możliwość zdalnej, bezpłatnej aktualizacji oprogramowania opaski bezpieczeństwa bez konieczności obsługi serwisowej.</w:t>
            </w:r>
          </w:p>
        </w:tc>
      </w:tr>
      <w:tr w:rsidR="007F2079" w:rsidRPr="00952057" w14:paraId="2087C32A"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EE033A"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9.</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FEC341"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Identyfikacja urządzenia</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955FC3"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Wszystkie dostarczone urządzenia posiadają indywidualny i niepowtarzalny numer (numer seryjny lub numer IMEI).</w:t>
            </w:r>
          </w:p>
        </w:tc>
      </w:tr>
      <w:tr w:rsidR="007F2079" w:rsidRPr="00952057" w14:paraId="711BD468"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56D789"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10.</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975BDE"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Funkcje</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AC16DD"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Prostota obsługi zapewniająca łatwość użytkowania urządzeń przeznaczonych dla osób w wieku 65+, maksymalnie 1 przycisk oznaczony językiem Braille’a na obudowie.</w:t>
            </w:r>
          </w:p>
          <w:p w14:paraId="56F5CD23"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Obligatoryjne funkcje:</w:t>
            </w:r>
          </w:p>
          <w:p w14:paraId="2ECBA20A" w14:textId="77777777" w:rsidR="007F2079" w:rsidRPr="00952057" w:rsidRDefault="007F2079" w:rsidP="003C6C27">
            <w:pPr>
              <w:pStyle w:val="Akapitzlist"/>
              <w:numPr>
                <w:ilvl w:val="0"/>
                <w:numId w:val="24"/>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lastRenderedPageBreak/>
              <w:t>przycisk bezpieczeństwa - sygnał SOS wraz z możliwością głosowego komunikowania się z centrum monitoringu, bez potrzeby korzystania z telefonu</w:t>
            </w:r>
          </w:p>
          <w:p w14:paraId="551429CE" w14:textId="77777777" w:rsidR="007F2079" w:rsidRPr="00952057" w:rsidRDefault="007F2079" w:rsidP="003C6C27">
            <w:pPr>
              <w:pStyle w:val="Akapitzlist"/>
              <w:numPr>
                <w:ilvl w:val="0"/>
                <w:numId w:val="18"/>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t>detektor upadku.</w:t>
            </w:r>
          </w:p>
          <w:p w14:paraId="0194AB51" w14:textId="77777777" w:rsidR="007F2079" w:rsidRPr="00952057" w:rsidRDefault="007F2079" w:rsidP="003C6C27">
            <w:pPr>
              <w:pStyle w:val="Akapitzlist"/>
              <w:numPr>
                <w:ilvl w:val="0"/>
                <w:numId w:val="18"/>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t>czujnik zdjęcia opaski,</w:t>
            </w:r>
          </w:p>
          <w:p w14:paraId="3F7CEFFC" w14:textId="77777777" w:rsidR="007F2079" w:rsidRPr="00952057" w:rsidRDefault="007F2079" w:rsidP="003C6C27">
            <w:pPr>
              <w:pStyle w:val="Akapitzlist"/>
              <w:numPr>
                <w:ilvl w:val="0"/>
                <w:numId w:val="18"/>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t>lokalizator GPS,</w:t>
            </w:r>
          </w:p>
          <w:p w14:paraId="370F5ACF" w14:textId="77777777" w:rsidR="007F2079" w:rsidRPr="00952057" w:rsidRDefault="007F2079" w:rsidP="003C6C27">
            <w:pPr>
              <w:pStyle w:val="Akapitzlist"/>
              <w:numPr>
                <w:ilvl w:val="0"/>
                <w:numId w:val="18"/>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t>funkcja monitorująca komunikowanie się z centrum obsługi i opiekunami,</w:t>
            </w:r>
          </w:p>
          <w:p w14:paraId="631B8858" w14:textId="77777777" w:rsidR="007F2079" w:rsidRPr="00952057" w:rsidRDefault="007F2079" w:rsidP="003C6C27">
            <w:pPr>
              <w:pStyle w:val="Akapitzlist"/>
              <w:numPr>
                <w:ilvl w:val="0"/>
                <w:numId w:val="18"/>
              </w:numPr>
              <w:suppressAutoHyphens/>
              <w:autoSpaceDN w:val="0"/>
              <w:spacing w:line="340" w:lineRule="exact"/>
              <w:ind w:left="364" w:hanging="139"/>
              <w:contextualSpacing w:val="0"/>
              <w:jc w:val="left"/>
              <w:textAlignment w:val="baseline"/>
              <w:rPr>
                <w:rFonts w:ascii="Arial" w:hAnsi="Arial" w:cs="Arial"/>
                <w:sz w:val="20"/>
                <w:szCs w:val="20"/>
              </w:rPr>
            </w:pPr>
            <w:r w:rsidRPr="00952057">
              <w:rPr>
                <w:rFonts w:ascii="Arial" w:hAnsi="Arial" w:cs="Arial"/>
                <w:sz w:val="20"/>
                <w:szCs w:val="20"/>
              </w:rPr>
              <w:t>sygnał SOS</w:t>
            </w:r>
          </w:p>
          <w:p w14:paraId="324A8D4F" w14:textId="77777777" w:rsidR="007F2079" w:rsidRPr="00952057" w:rsidRDefault="007F2079" w:rsidP="003C6C27">
            <w:pPr>
              <w:pStyle w:val="Standard"/>
              <w:spacing w:after="0" w:line="340" w:lineRule="exact"/>
              <w:ind w:left="364" w:hanging="139"/>
              <w:rPr>
                <w:rFonts w:eastAsia="Calibri" w:cs="Arial"/>
                <w:sz w:val="20"/>
                <w:szCs w:val="20"/>
              </w:rPr>
            </w:pPr>
            <w:r w:rsidRPr="00952057">
              <w:rPr>
                <w:rFonts w:eastAsia="Calibri" w:cs="Arial"/>
                <w:sz w:val="20"/>
                <w:szCs w:val="20"/>
              </w:rPr>
              <w:t xml:space="preserve">  -  funkcje monitorujące podstawowe czynności życiowe (puls i saturacja). Opaska może spełniać dodatkowo inne funkcje, co znacznie poprawi jej użytkowność.</w:t>
            </w:r>
          </w:p>
        </w:tc>
      </w:tr>
      <w:tr w:rsidR="007F2079" w:rsidRPr="00952057" w14:paraId="1D234B2B" w14:textId="77777777" w:rsidTr="003C6C27">
        <w:tblPrEx>
          <w:tblCellMar>
            <w:top w:w="0" w:type="dxa"/>
            <w:bottom w:w="0" w:type="dxa"/>
          </w:tblCellMar>
        </w:tblPrEx>
        <w:tc>
          <w:tcPr>
            <w:tcW w:w="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B08946"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lastRenderedPageBreak/>
              <w:t>11.</w:t>
            </w:r>
          </w:p>
        </w:tc>
        <w:tc>
          <w:tcPr>
            <w:tcW w:w="2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F270F"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Komunikaty</w:t>
            </w:r>
          </w:p>
        </w:tc>
        <w:tc>
          <w:tcPr>
            <w:tcW w:w="58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A421E" w14:textId="77777777" w:rsidR="007F2079" w:rsidRPr="00952057" w:rsidRDefault="007F2079" w:rsidP="003C6C27">
            <w:pPr>
              <w:pStyle w:val="Akapitzlist"/>
              <w:spacing w:line="340" w:lineRule="exact"/>
              <w:ind w:left="0"/>
              <w:rPr>
                <w:rFonts w:ascii="Arial" w:hAnsi="Arial" w:cs="Arial"/>
                <w:sz w:val="20"/>
                <w:szCs w:val="20"/>
              </w:rPr>
            </w:pPr>
            <w:r w:rsidRPr="00952057">
              <w:rPr>
                <w:rFonts w:ascii="Arial" w:hAnsi="Arial" w:cs="Arial"/>
                <w:sz w:val="20"/>
                <w:szCs w:val="20"/>
              </w:rPr>
              <w:t>Komunikaty pisemne i głosowe w języku polskim podawane w sposób zrozumiały i czytelny pod względem wizualnym dla osób 65+. Komunikaty głosowe lub sygnał dźwiękowy wraz z wibracją informujące o :</w:t>
            </w:r>
          </w:p>
          <w:p w14:paraId="4C27404E" w14:textId="77777777" w:rsidR="007F2079" w:rsidRPr="00952057" w:rsidRDefault="007F2079" w:rsidP="003C6C27">
            <w:pPr>
              <w:pStyle w:val="Akapitzlist"/>
              <w:numPr>
                <w:ilvl w:val="0"/>
                <w:numId w:val="20"/>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włączeniu i wyłączeniu opaski bezpieczeństwa,</w:t>
            </w:r>
          </w:p>
          <w:p w14:paraId="18DACE26" w14:textId="77777777" w:rsidR="007F2079" w:rsidRPr="00952057" w:rsidRDefault="007F2079" w:rsidP="003C6C27">
            <w:pPr>
              <w:pStyle w:val="Akapitzlist"/>
              <w:numPr>
                <w:ilvl w:val="0"/>
                <w:numId w:val="20"/>
              </w:numPr>
              <w:suppressAutoHyphens/>
              <w:autoSpaceDN w:val="0"/>
              <w:spacing w:line="340" w:lineRule="exact"/>
              <w:contextualSpacing w:val="0"/>
              <w:textAlignment w:val="baseline"/>
              <w:rPr>
                <w:rFonts w:ascii="Arial" w:hAnsi="Arial" w:cs="Arial"/>
                <w:sz w:val="20"/>
                <w:szCs w:val="20"/>
              </w:rPr>
            </w:pPr>
            <w:r w:rsidRPr="00952057">
              <w:rPr>
                <w:rFonts w:ascii="Arial" w:hAnsi="Arial" w:cs="Arial"/>
                <w:sz w:val="20"/>
                <w:szCs w:val="20"/>
              </w:rPr>
              <w:t>konieczności naładowania baterii w opasce bezpieczeństwa przed całkowitym rozładowaniem.</w:t>
            </w:r>
          </w:p>
        </w:tc>
      </w:tr>
    </w:tbl>
    <w:p w14:paraId="6E076F69" w14:textId="77777777" w:rsidR="007F2079" w:rsidRPr="00952057" w:rsidRDefault="007F2079" w:rsidP="007F2079">
      <w:pPr>
        <w:pStyle w:val="Akapitzlist"/>
        <w:spacing w:line="340" w:lineRule="exact"/>
        <w:rPr>
          <w:rFonts w:ascii="Arial" w:hAnsi="Arial" w:cs="Arial"/>
          <w:sz w:val="20"/>
          <w:szCs w:val="20"/>
        </w:rPr>
      </w:pPr>
    </w:p>
    <w:p w14:paraId="2E49F13A" w14:textId="5DBAB5EE" w:rsidR="007F2079" w:rsidRPr="007F2079" w:rsidRDefault="007F2079" w:rsidP="00B55120">
      <w:pPr>
        <w:pStyle w:val="Akapitzlist"/>
        <w:numPr>
          <w:ilvl w:val="0"/>
          <w:numId w:val="30"/>
        </w:numPr>
        <w:suppressAutoHyphens/>
        <w:autoSpaceDN w:val="0"/>
        <w:textAlignment w:val="baseline"/>
        <w:rPr>
          <w:rFonts w:ascii="Arial" w:hAnsi="Arial" w:cs="Arial"/>
          <w:sz w:val="20"/>
          <w:szCs w:val="20"/>
        </w:rPr>
      </w:pPr>
      <w:r w:rsidRPr="007F2079">
        <w:rPr>
          <w:rFonts w:ascii="Arial" w:hAnsi="Arial" w:cs="Arial"/>
          <w:sz w:val="20"/>
          <w:szCs w:val="20"/>
        </w:rPr>
        <w:t>Zakres zadania obejmuje również ś</w:t>
      </w:r>
      <w:r w:rsidRPr="007F2079">
        <w:rPr>
          <w:rFonts w:ascii="Arial" w:hAnsi="Arial" w:cs="Arial"/>
          <w:sz w:val="20"/>
          <w:szCs w:val="20"/>
        </w:rPr>
        <w:t xml:space="preserve">wiadczenie usług całodobowej (24h) </w:t>
      </w:r>
      <w:proofErr w:type="spellStart"/>
      <w:r w:rsidRPr="007F2079">
        <w:rPr>
          <w:rFonts w:ascii="Arial" w:hAnsi="Arial" w:cs="Arial"/>
          <w:sz w:val="20"/>
          <w:szCs w:val="20"/>
        </w:rPr>
        <w:t>teleopieki</w:t>
      </w:r>
      <w:proofErr w:type="spellEnd"/>
      <w:r w:rsidR="0021699E">
        <w:rPr>
          <w:rFonts w:ascii="Arial" w:hAnsi="Arial" w:cs="Arial"/>
          <w:sz w:val="20"/>
          <w:szCs w:val="20"/>
        </w:rPr>
        <w:t xml:space="preserve"> (monitoringu)</w:t>
      </w:r>
      <w:r w:rsidRPr="007F2079">
        <w:rPr>
          <w:rFonts w:ascii="Arial" w:hAnsi="Arial" w:cs="Arial"/>
          <w:sz w:val="20"/>
          <w:szCs w:val="20"/>
        </w:rPr>
        <w:t xml:space="preserve"> dla użytkowników opasek, utrzymywanie telecentrum w gotowości w okresie obowiązywania umowy poprzez </w:t>
      </w:r>
      <w:r w:rsidRPr="007F2079">
        <w:rPr>
          <w:rFonts w:ascii="Arial" w:hAnsi="Arial" w:cs="Arial"/>
          <w:b/>
          <w:sz w:val="20"/>
          <w:szCs w:val="20"/>
        </w:rPr>
        <w:t>zatrudnienie odpowiedniej ilości przeszkolonych dyspozytorów</w:t>
      </w:r>
      <w:r w:rsidRPr="007F2079">
        <w:rPr>
          <w:rFonts w:ascii="Arial" w:hAnsi="Arial" w:cs="Arial"/>
          <w:sz w:val="20"/>
          <w:szCs w:val="20"/>
        </w:rPr>
        <w:t xml:space="preserve"> </w:t>
      </w:r>
      <w:r w:rsidRPr="007F2079">
        <w:rPr>
          <w:rFonts w:ascii="Arial" w:hAnsi="Arial" w:cs="Arial"/>
          <w:b/>
          <w:sz w:val="20"/>
          <w:szCs w:val="20"/>
        </w:rPr>
        <w:t>spełniających wymogi określon</w:t>
      </w:r>
      <w:r w:rsidR="00D94861">
        <w:rPr>
          <w:rFonts w:ascii="Arial" w:hAnsi="Arial" w:cs="Arial"/>
          <w:b/>
          <w:sz w:val="20"/>
          <w:szCs w:val="20"/>
        </w:rPr>
        <w:t>e</w:t>
      </w:r>
      <w:r w:rsidRPr="007F2079">
        <w:rPr>
          <w:rFonts w:ascii="Arial" w:hAnsi="Arial" w:cs="Arial"/>
          <w:b/>
          <w:sz w:val="20"/>
          <w:szCs w:val="20"/>
        </w:rPr>
        <w:t xml:space="preserve"> w Programie Ministerstwa Rodziny i Polityki Społecznej ,,Korpus Wsparcia Seniorów” na rok 2022 (ratowników medycznych i /lub opiekunów medycznych i/lub pielęgniarki)  i innych niezbędnych osób w celu zapewnienia gwarancji prawidłowego świadczenia usługi</w:t>
      </w:r>
      <w:r w:rsidRPr="007F2079">
        <w:rPr>
          <w:rFonts w:ascii="Arial" w:hAnsi="Arial" w:cs="Arial"/>
          <w:sz w:val="20"/>
          <w:szCs w:val="20"/>
        </w:rPr>
        <w:t xml:space="preserve"> </w:t>
      </w:r>
      <w:r w:rsidRPr="007F2079">
        <w:rPr>
          <w:rFonts w:ascii="Arial" w:hAnsi="Arial" w:cs="Arial"/>
          <w:b/>
          <w:sz w:val="20"/>
          <w:szCs w:val="20"/>
        </w:rPr>
        <w:t xml:space="preserve">w trybie 24 godziny/7 dni w tygodniu. Do obsługi </w:t>
      </w:r>
      <w:proofErr w:type="spellStart"/>
      <w:r w:rsidRPr="007F2079">
        <w:rPr>
          <w:rFonts w:ascii="Arial" w:hAnsi="Arial" w:cs="Arial"/>
          <w:b/>
          <w:sz w:val="20"/>
          <w:szCs w:val="20"/>
        </w:rPr>
        <w:t>teleopieki</w:t>
      </w:r>
      <w:proofErr w:type="spellEnd"/>
      <w:r w:rsidRPr="007F2079">
        <w:rPr>
          <w:rFonts w:ascii="Arial" w:hAnsi="Arial" w:cs="Arial"/>
          <w:b/>
          <w:sz w:val="20"/>
          <w:szCs w:val="20"/>
        </w:rPr>
        <w:t xml:space="preserve"> wymagana jest obecność: przynajmniej 2  ratowników medycznych na 1 zmianie, przez 7 dni w tygodniu 24 godziny na dobę. Osoby zatrudnione na tych stanowiskach muszą posiadać kwalifikacje zgodne z ustawą z dnia 8 września 2006 r. o Państwowym Ratownictwie Medycznym (Dz. U. 2021 poz. 2053).</w:t>
      </w:r>
    </w:p>
    <w:p w14:paraId="65B80F11" w14:textId="77777777" w:rsidR="007F2079" w:rsidRPr="00952057" w:rsidRDefault="007F2079" w:rsidP="00B55120">
      <w:pPr>
        <w:pStyle w:val="Akapitzlist"/>
        <w:rPr>
          <w:rFonts w:ascii="Arial" w:hAnsi="Arial" w:cs="Arial"/>
          <w:sz w:val="20"/>
          <w:szCs w:val="20"/>
        </w:rPr>
      </w:pPr>
    </w:p>
    <w:p w14:paraId="6126E693" w14:textId="5DC0E70D" w:rsidR="007F2079" w:rsidRDefault="007F2079" w:rsidP="00B55120">
      <w:pPr>
        <w:pStyle w:val="Akapitzlist"/>
        <w:rPr>
          <w:rFonts w:ascii="Arial" w:hAnsi="Arial" w:cs="Arial"/>
          <w:b/>
          <w:sz w:val="20"/>
          <w:szCs w:val="20"/>
        </w:rPr>
      </w:pPr>
      <w:r w:rsidRPr="00952057">
        <w:rPr>
          <w:rFonts w:ascii="Arial" w:hAnsi="Arial" w:cs="Arial"/>
          <w:b/>
          <w:sz w:val="20"/>
          <w:szCs w:val="20"/>
        </w:rPr>
        <w:t>Centrum powinno być wyposażone w technologie informacyjno- komunikacyjne pozwalające na monitorowanie zgłoszeń SOS przychodzących od podopiecznych, automatyczną identyfikację osoby wzywającej pomocy, kontakt głosowy i przyzywania natychmiastowej pomocy po otrzymaniu sygnału. W przypadku wystąpienia zdarzenia zagrażającego zdrowiu lub życiu użytkownika opaski nastąpi skuteczne powiadomienie jednej z osób wskazanych do kontaktu o wywołanym alarmie i zaistniałym problemie</w:t>
      </w:r>
      <w:r>
        <w:rPr>
          <w:rFonts w:ascii="Arial" w:hAnsi="Arial" w:cs="Arial"/>
          <w:b/>
          <w:sz w:val="20"/>
          <w:szCs w:val="20"/>
        </w:rPr>
        <w:t xml:space="preserve">               </w:t>
      </w:r>
      <w:r w:rsidRPr="00952057">
        <w:rPr>
          <w:rFonts w:ascii="Arial" w:hAnsi="Arial" w:cs="Arial"/>
          <w:b/>
          <w:sz w:val="20"/>
          <w:szCs w:val="20"/>
        </w:rPr>
        <w:t xml:space="preserve"> i w razie konieczności wezwanie służb ratunkowych: Pogotowia Ratunkowego i/lub Policji i/lub Staży Pożarnej oraz prowadzone będzie telefoniczne nadzorowanie przebiegu sytuacji od chwili uzyskania sygnału o uruchomieniu alarmu do momentu przybycia wezwanych służb/osób.</w:t>
      </w:r>
    </w:p>
    <w:p w14:paraId="4C6CD2AF" w14:textId="77777777" w:rsidR="007F2079" w:rsidRPr="00952057" w:rsidRDefault="007F2079" w:rsidP="00B55120">
      <w:pPr>
        <w:pStyle w:val="Akapitzlist"/>
        <w:rPr>
          <w:rFonts w:ascii="Arial" w:hAnsi="Arial" w:cs="Arial"/>
          <w:b/>
          <w:sz w:val="20"/>
          <w:szCs w:val="20"/>
        </w:rPr>
      </w:pPr>
    </w:p>
    <w:p w14:paraId="2C6888B8" w14:textId="7CA0EA53" w:rsidR="007F2079" w:rsidRPr="00D94861" w:rsidRDefault="007F2079" w:rsidP="00B55120">
      <w:pPr>
        <w:pStyle w:val="Akapitzlist"/>
        <w:numPr>
          <w:ilvl w:val="1"/>
          <w:numId w:val="17"/>
        </w:numPr>
        <w:suppressAutoHyphens/>
        <w:autoSpaceDN w:val="0"/>
        <w:textAlignment w:val="baseline"/>
        <w:rPr>
          <w:rFonts w:ascii="Arial" w:hAnsi="Arial" w:cs="Arial"/>
          <w:sz w:val="20"/>
          <w:szCs w:val="20"/>
        </w:rPr>
      </w:pPr>
      <w:r w:rsidRPr="00D94861">
        <w:rPr>
          <w:rFonts w:ascii="Arial" w:hAnsi="Arial" w:cs="Arial"/>
          <w:sz w:val="20"/>
          <w:szCs w:val="20"/>
        </w:rPr>
        <w:t>Konfiguracja systemu monitoringu każdego użytkownika i wykonanie testu łączności urządzenia przed rozpoczęciem świadczenia usługi całodobowego monitoringu dla danego użytkownika opaski w ciągu maksymalnie 3 dni kalendarzowych od dnia zgłoszenia przez zamawiającego przekazania mu opaski bezpieczeństwa.</w:t>
      </w:r>
    </w:p>
    <w:p w14:paraId="4151C33A" w14:textId="311E9E07" w:rsidR="007F2079" w:rsidRPr="00D94861" w:rsidRDefault="007F2079" w:rsidP="00B55120">
      <w:pPr>
        <w:pStyle w:val="Akapitzlist"/>
        <w:numPr>
          <w:ilvl w:val="1"/>
          <w:numId w:val="17"/>
        </w:numPr>
        <w:suppressAutoHyphens/>
        <w:autoSpaceDN w:val="0"/>
        <w:textAlignment w:val="baseline"/>
        <w:rPr>
          <w:rFonts w:ascii="Arial" w:hAnsi="Arial" w:cs="Arial"/>
          <w:sz w:val="20"/>
          <w:szCs w:val="20"/>
        </w:rPr>
      </w:pPr>
      <w:r w:rsidRPr="00D94861">
        <w:rPr>
          <w:rFonts w:ascii="Arial" w:hAnsi="Arial" w:cs="Arial"/>
          <w:sz w:val="20"/>
          <w:szCs w:val="20"/>
        </w:rPr>
        <w:t xml:space="preserve">Aktywacja usługi dla każdego użytkownika, monitorowanie i obsługa zdarzeń technicznych  ( np. niski stan baterii, wyłączenie opaski, zdalny reset zawieszonej opaski itp. i w razie konieczności kontakt telefoniczny z użytkownikiem), natychmiastowe podejmowanie </w:t>
      </w:r>
      <w:r w:rsidRPr="00D94861">
        <w:rPr>
          <w:rFonts w:ascii="Arial" w:hAnsi="Arial" w:cs="Arial"/>
          <w:sz w:val="20"/>
          <w:szCs w:val="20"/>
        </w:rPr>
        <w:lastRenderedPageBreak/>
        <w:t>działań w celu usunięcia awarii lub usterki systemu, w tym opasek bezpieczeństwa, bieżące informowanie Zamawiającego i użytkowników opasek lub ich opiekunów o zakłóceniu działania systemu (czasie trwania awarii lub usterki i terminie jej usunięcia), w tym dla pojedynczego użytkownika – przez cały okres trwania umowy.</w:t>
      </w:r>
    </w:p>
    <w:p w14:paraId="78BB4D60" w14:textId="07C69076" w:rsidR="007F2079" w:rsidRPr="00952057" w:rsidRDefault="007F2079" w:rsidP="00B55120">
      <w:pPr>
        <w:pStyle w:val="Akapitzlist"/>
        <w:numPr>
          <w:ilvl w:val="1"/>
          <w:numId w:val="17"/>
        </w:numPr>
        <w:suppressAutoHyphens/>
        <w:autoSpaceDN w:val="0"/>
        <w:contextualSpacing w:val="0"/>
        <w:textAlignment w:val="baseline"/>
        <w:rPr>
          <w:rFonts w:ascii="Arial" w:hAnsi="Arial" w:cs="Arial"/>
          <w:sz w:val="20"/>
          <w:szCs w:val="20"/>
          <w:u w:val="single"/>
        </w:rPr>
      </w:pPr>
      <w:r w:rsidRPr="00952057">
        <w:rPr>
          <w:rFonts w:ascii="Arial" w:hAnsi="Arial" w:cs="Arial"/>
          <w:sz w:val="20"/>
          <w:szCs w:val="20"/>
          <w:u w:val="single"/>
        </w:rPr>
        <w:t>Rozpoczęcie świadczenia usługi pełnego monitoringu dla każdego użytkownika opaski bezpieczeństwa w terminie nie dłuższym niż 5 dni od dnia zgłoszenia przez Zamawiającego przekazania mu urządzenia.</w:t>
      </w:r>
    </w:p>
    <w:p w14:paraId="44945CC0" w14:textId="622DF435" w:rsidR="007F2079" w:rsidRPr="00952057" w:rsidRDefault="007F2079" w:rsidP="00B55120">
      <w:pPr>
        <w:pStyle w:val="Akapitzlist"/>
        <w:numPr>
          <w:ilvl w:val="1"/>
          <w:numId w:val="17"/>
        </w:numPr>
        <w:suppressAutoHyphens/>
        <w:autoSpaceDN w:val="0"/>
        <w:contextualSpacing w:val="0"/>
        <w:textAlignment w:val="baseline"/>
        <w:rPr>
          <w:rFonts w:ascii="Arial" w:hAnsi="Arial" w:cs="Arial"/>
          <w:sz w:val="20"/>
          <w:szCs w:val="20"/>
        </w:rPr>
      </w:pPr>
      <w:r w:rsidRPr="00952057">
        <w:rPr>
          <w:rFonts w:ascii="Arial" w:hAnsi="Arial" w:cs="Arial"/>
          <w:sz w:val="20"/>
          <w:szCs w:val="20"/>
        </w:rPr>
        <w:t>Dostarczenie Zamawiającemu wzorów druków kart informacyjnych dla użytkowników opasek, opatrzonych klauzulą w zakresie wyrażenia zgody na objęcie usługą monitoringu oraz na przetwarzanie danych osobowych w zakresie niezbędnym do realizacji tej usługi,  zgodnie                       z obowiązującymi przepisami w terminie do 3 dni po podpisaniu umowy.</w:t>
      </w:r>
    </w:p>
    <w:p w14:paraId="0AB71BC7" w14:textId="08B13D97" w:rsidR="007F2079" w:rsidRPr="00952057" w:rsidRDefault="007F2079" w:rsidP="00B55120">
      <w:pPr>
        <w:pStyle w:val="Akapitzlist"/>
        <w:numPr>
          <w:ilvl w:val="1"/>
          <w:numId w:val="17"/>
        </w:numPr>
        <w:suppressAutoHyphens/>
        <w:autoSpaceDN w:val="0"/>
        <w:contextualSpacing w:val="0"/>
        <w:textAlignment w:val="baseline"/>
        <w:rPr>
          <w:rFonts w:ascii="Arial" w:hAnsi="Arial" w:cs="Arial"/>
          <w:sz w:val="20"/>
          <w:szCs w:val="20"/>
        </w:rPr>
      </w:pPr>
      <w:r w:rsidRPr="00952057">
        <w:rPr>
          <w:rFonts w:ascii="Arial" w:hAnsi="Arial" w:cs="Arial"/>
          <w:sz w:val="20"/>
          <w:szCs w:val="20"/>
        </w:rPr>
        <w:t>Zorganizowanie 4 spotkań z seniorami podczas których Wykonawca przeszkoli  użytkowników opasek oraz pracowników wskazanych przez Zamawiającego z zakresu obsługi urządzenia oraz zasad świadczenia usługi oraz przekaże seniorom opaski bezpieczeństwa</w:t>
      </w:r>
    </w:p>
    <w:p w14:paraId="2DB15598" w14:textId="4B88804D" w:rsidR="007F2079" w:rsidRPr="00952057" w:rsidRDefault="007F2079" w:rsidP="00B55120">
      <w:pPr>
        <w:pStyle w:val="Standard"/>
        <w:numPr>
          <w:ilvl w:val="1"/>
          <w:numId w:val="17"/>
        </w:numPr>
        <w:autoSpaceDN w:val="0"/>
        <w:spacing w:before="0" w:after="0" w:line="240" w:lineRule="auto"/>
        <w:rPr>
          <w:rFonts w:cs="Arial"/>
          <w:sz w:val="20"/>
          <w:szCs w:val="20"/>
        </w:rPr>
      </w:pPr>
      <w:r w:rsidRPr="00952057">
        <w:rPr>
          <w:rFonts w:cs="Arial"/>
          <w:sz w:val="20"/>
          <w:szCs w:val="20"/>
        </w:rPr>
        <w:t>Zamawiający zastrzega sobie prawo do zmiany uczestnika w przypadku rezygnacji uczestnika opaski bezpieczeństwa wraz z usługą operatora pomocy, zgonu uczestnika, długotrwałego pobytu uczestnika w szpitalu, umieszczenia w DPS lub innej okoliczności, która powoduje, że dalsze użytkowanie jest niemożliwe</w:t>
      </w:r>
    </w:p>
    <w:p w14:paraId="072D79D2" w14:textId="2FFD79D1" w:rsidR="007F2079" w:rsidRPr="00952057" w:rsidRDefault="007F2079" w:rsidP="00B55120">
      <w:pPr>
        <w:pStyle w:val="Standard"/>
        <w:numPr>
          <w:ilvl w:val="1"/>
          <w:numId w:val="17"/>
        </w:numPr>
        <w:autoSpaceDN w:val="0"/>
        <w:spacing w:before="0" w:after="0" w:line="240" w:lineRule="auto"/>
        <w:rPr>
          <w:rFonts w:cs="Arial"/>
          <w:sz w:val="20"/>
          <w:szCs w:val="20"/>
        </w:rPr>
      </w:pPr>
      <w:r w:rsidRPr="00952057">
        <w:rPr>
          <w:rFonts w:cs="Arial"/>
          <w:sz w:val="20"/>
          <w:szCs w:val="20"/>
        </w:rPr>
        <w:t>W przypadku, o którym mowa w pkt 7 Zamawiający powiadamia niezwłocznie Wykonawcę na piśmie drogą pocztową lub mailem o zaistniałej sytuacji i dostarcza kartę informacyjną nowego uczestnika.</w:t>
      </w:r>
    </w:p>
    <w:p w14:paraId="76A71958" w14:textId="2318FC80" w:rsidR="007F2079" w:rsidRPr="00952057" w:rsidRDefault="007F2079" w:rsidP="00B55120">
      <w:pPr>
        <w:pStyle w:val="Akapitzlist"/>
        <w:numPr>
          <w:ilvl w:val="1"/>
          <w:numId w:val="17"/>
        </w:numPr>
        <w:suppressAutoHyphens/>
        <w:autoSpaceDN w:val="0"/>
        <w:contextualSpacing w:val="0"/>
        <w:textAlignment w:val="baseline"/>
        <w:rPr>
          <w:rFonts w:ascii="Arial" w:hAnsi="Arial" w:cs="Arial"/>
          <w:sz w:val="20"/>
          <w:szCs w:val="20"/>
        </w:rPr>
      </w:pPr>
      <w:r w:rsidRPr="00952057">
        <w:rPr>
          <w:rFonts w:ascii="Arial" w:hAnsi="Arial" w:cs="Arial"/>
          <w:sz w:val="20"/>
          <w:szCs w:val="20"/>
        </w:rPr>
        <w:t>Wprowadzenie do bazy danych Wykonawcy danych identyfikujących użytkowników opasek, ich opiekunów prawnych i faktycznych oraz sytuacji zdrowotnej, w tym przyjmowanych na stałe leków i ich dawek z karty informacyjnej zawierającej również listę kontaktów oraz inne niezbędne dane dla rozpoczęcia i świadczenia właściwej usługi całodobowego monitoringu – niezwłoczne po otrzymaniu od Zamawiającego zgłoszenia o przekazaniu danemu użytkownikowi opaski i dotyczącej go wypełnionej karty informacyjnej, z zastrzeżeniem terminu 5 dni, o którym mowa w pkt. 5</w:t>
      </w:r>
    </w:p>
    <w:p w14:paraId="03843DAF" w14:textId="31A0EF31" w:rsidR="007F2079" w:rsidRPr="00952057" w:rsidRDefault="007F2079" w:rsidP="00B55120">
      <w:pPr>
        <w:pStyle w:val="Akapitzlist"/>
        <w:numPr>
          <w:ilvl w:val="1"/>
          <w:numId w:val="17"/>
        </w:numPr>
        <w:suppressAutoHyphens/>
        <w:autoSpaceDN w:val="0"/>
        <w:contextualSpacing w:val="0"/>
        <w:textAlignment w:val="baseline"/>
        <w:rPr>
          <w:rFonts w:ascii="Arial" w:hAnsi="Arial" w:cs="Arial"/>
          <w:sz w:val="20"/>
          <w:szCs w:val="20"/>
        </w:rPr>
      </w:pPr>
      <w:r w:rsidRPr="00952057">
        <w:rPr>
          <w:rFonts w:ascii="Arial" w:hAnsi="Arial" w:cs="Arial"/>
          <w:sz w:val="20"/>
          <w:szCs w:val="20"/>
        </w:rPr>
        <w:t xml:space="preserve">Zamawiający wymaga, by Wykonawca wskazał producenta oraz model wymaganych przedmiotów. Błędne wskazanie producenta lub modelu wymaganych produktów lub wskazanie produktu, który nie spełnia minimalnych wymogów określonych w SWZ spowoduje odrzucenie oferty w całości.  </w:t>
      </w:r>
    </w:p>
    <w:p w14:paraId="033F07AB" w14:textId="497654AD" w:rsidR="007F2079" w:rsidRPr="00952057" w:rsidRDefault="007F2079" w:rsidP="00B55120">
      <w:pPr>
        <w:pStyle w:val="Akapitzlist"/>
        <w:numPr>
          <w:ilvl w:val="1"/>
          <w:numId w:val="17"/>
        </w:numPr>
        <w:suppressAutoHyphens/>
        <w:autoSpaceDN w:val="0"/>
        <w:contextualSpacing w:val="0"/>
        <w:textAlignment w:val="baseline"/>
        <w:rPr>
          <w:rFonts w:ascii="Arial" w:hAnsi="Arial" w:cs="Arial"/>
          <w:sz w:val="20"/>
          <w:szCs w:val="20"/>
        </w:rPr>
      </w:pPr>
      <w:r w:rsidRPr="00952057">
        <w:rPr>
          <w:rFonts w:ascii="Arial" w:hAnsi="Arial" w:cs="Arial"/>
          <w:sz w:val="20"/>
          <w:szCs w:val="20"/>
        </w:rPr>
        <w:t>Zapewnienie działającego sprzętu, opieki gwarancyjnej przez okres min. 24 miesięcy od daty przekazania opaski do użytkownika dostarczonego sprzętu oraz wsparcia technicznego przez cały okres obowiązywania umowy.</w:t>
      </w:r>
    </w:p>
    <w:p w14:paraId="2415DB3A" w14:textId="33837248" w:rsidR="007F2079" w:rsidRPr="00952057" w:rsidRDefault="007F2079" w:rsidP="00B55120">
      <w:pPr>
        <w:pStyle w:val="Akapitzlist"/>
        <w:numPr>
          <w:ilvl w:val="1"/>
          <w:numId w:val="17"/>
        </w:numPr>
        <w:suppressAutoHyphens/>
        <w:autoSpaceDN w:val="0"/>
        <w:contextualSpacing w:val="0"/>
        <w:textAlignment w:val="baseline"/>
        <w:rPr>
          <w:rFonts w:ascii="Arial" w:hAnsi="Arial" w:cs="Arial"/>
          <w:sz w:val="20"/>
          <w:szCs w:val="20"/>
        </w:rPr>
      </w:pPr>
      <w:r w:rsidRPr="00952057">
        <w:rPr>
          <w:rFonts w:ascii="Arial" w:hAnsi="Arial" w:cs="Arial"/>
          <w:sz w:val="20"/>
          <w:szCs w:val="20"/>
        </w:rPr>
        <w:t>Zapewnienie bezpośredniego, stałego kontaktu przez wyznaczonego przedstawiciela centrum monitoringu ( koordynatora) z wyznaczonymi pracownikami Ośrodka Pomocy Społecznej</w:t>
      </w:r>
      <w:r w:rsidR="0021699E">
        <w:rPr>
          <w:rFonts w:ascii="Arial" w:hAnsi="Arial" w:cs="Arial"/>
          <w:sz w:val="20"/>
          <w:szCs w:val="20"/>
        </w:rPr>
        <w:t xml:space="preserve"> </w:t>
      </w:r>
      <w:r w:rsidRPr="00952057">
        <w:rPr>
          <w:rFonts w:ascii="Arial" w:hAnsi="Arial" w:cs="Arial"/>
          <w:sz w:val="20"/>
          <w:szCs w:val="20"/>
        </w:rPr>
        <w:t>w Łazach w celu bieżącej współpracy we wszelkich sprawach dotyczących zakupionego sprzętu oraz wdrażanej i świadczonej usługi całodobowego monitoringu.</w:t>
      </w:r>
    </w:p>
    <w:p w14:paraId="75880B13" w14:textId="57AD9953" w:rsidR="007F2079" w:rsidRPr="00952057" w:rsidRDefault="007F2079" w:rsidP="00B55120">
      <w:pPr>
        <w:pStyle w:val="Akapitzlist"/>
        <w:numPr>
          <w:ilvl w:val="1"/>
          <w:numId w:val="17"/>
        </w:numPr>
        <w:suppressAutoHyphens/>
        <w:autoSpaceDN w:val="0"/>
        <w:contextualSpacing w:val="0"/>
        <w:textAlignment w:val="baseline"/>
        <w:rPr>
          <w:rFonts w:ascii="Arial" w:hAnsi="Arial" w:cs="Arial"/>
          <w:sz w:val="20"/>
          <w:szCs w:val="20"/>
        </w:rPr>
      </w:pPr>
      <w:r w:rsidRPr="00952057">
        <w:rPr>
          <w:rFonts w:ascii="Arial" w:hAnsi="Arial" w:cs="Arial"/>
          <w:sz w:val="20"/>
          <w:szCs w:val="20"/>
        </w:rPr>
        <w:t xml:space="preserve">Przedstawienie Zamawiającemu comiesięcznych raportów oraz raportu końcowego </w:t>
      </w:r>
      <w:r>
        <w:rPr>
          <w:rFonts w:ascii="Arial" w:hAnsi="Arial" w:cs="Arial"/>
          <w:sz w:val="20"/>
          <w:szCs w:val="20"/>
        </w:rPr>
        <w:t xml:space="preserve">                                </w:t>
      </w:r>
      <w:r w:rsidRPr="00952057">
        <w:rPr>
          <w:rFonts w:ascii="Arial" w:hAnsi="Arial" w:cs="Arial"/>
          <w:sz w:val="20"/>
          <w:szCs w:val="20"/>
        </w:rPr>
        <w:t>z wykonania usługi obejmujących w szczególności informację o ilości i rodzaju podjętych działań, w tym ilości wywołanych sygnałów za pomocą przycisku alarmowego i rodzaju podjętej interwencji w przypadku wywołania alarmu i jej wyniku oraz na żądanie Zamawiającego w całym okresie obowiązywania umowy.</w:t>
      </w:r>
    </w:p>
    <w:p w14:paraId="19D612F3" w14:textId="7F1DC1EC" w:rsidR="00E601A4" w:rsidRPr="001E41BB" w:rsidRDefault="00E601A4" w:rsidP="007F2079">
      <w:pPr>
        <w:pStyle w:val="Nagwek5"/>
        <w:rPr>
          <w:rFonts w:ascii="Arial" w:hAnsi="Arial" w:cs="Arial"/>
          <w:sz w:val="20"/>
          <w:szCs w:val="20"/>
        </w:rPr>
      </w:pPr>
    </w:p>
    <w:p w14:paraId="44A1A940" w14:textId="77777777" w:rsidR="00E601A4" w:rsidRPr="003D61D5" w:rsidRDefault="00E601A4" w:rsidP="00E601A4">
      <w:pPr>
        <w:pStyle w:val="western"/>
        <w:rPr>
          <w:rFonts w:ascii="Arial" w:hAnsi="Arial" w:cs="Arial"/>
          <w:b/>
          <w:sz w:val="20"/>
          <w:szCs w:val="20"/>
        </w:rPr>
      </w:pPr>
      <w:r w:rsidRPr="003D61D5">
        <w:rPr>
          <w:rFonts w:ascii="Arial" w:hAnsi="Arial" w:cs="Arial"/>
          <w:b/>
          <w:sz w:val="20"/>
          <w:szCs w:val="20"/>
        </w:rPr>
        <w:t>§ 2</w:t>
      </w:r>
    </w:p>
    <w:p w14:paraId="0A6D8E6E" w14:textId="15FB5DFA" w:rsidR="00E601A4" w:rsidRPr="00B37A81" w:rsidRDefault="00D94861" w:rsidP="00B37A81">
      <w:pPr>
        <w:pStyle w:val="Akapitzlist"/>
        <w:spacing w:line="276" w:lineRule="auto"/>
        <w:ind w:left="0"/>
        <w:jc w:val="left"/>
        <w:rPr>
          <w:rFonts w:ascii="Arial" w:hAnsi="Arial" w:cs="Arial"/>
          <w:sz w:val="20"/>
          <w:szCs w:val="20"/>
        </w:rPr>
      </w:pPr>
      <w:r>
        <w:rPr>
          <w:rFonts w:ascii="Arial" w:eastAsia="PalatinoLinotype" w:hAnsi="Arial" w:cs="Arial"/>
          <w:sz w:val="20"/>
          <w:szCs w:val="20"/>
        </w:rPr>
        <w:t>1</w:t>
      </w:r>
      <w:r w:rsidR="00E601A4" w:rsidRPr="003D61D5">
        <w:rPr>
          <w:rFonts w:ascii="Arial" w:eastAsia="PalatinoLinotype" w:hAnsi="Arial" w:cs="Arial"/>
          <w:sz w:val="20"/>
          <w:szCs w:val="20"/>
        </w:rPr>
        <w:t xml:space="preserve">. Wykonawca dostarczy </w:t>
      </w:r>
      <w:r>
        <w:rPr>
          <w:rFonts w:ascii="Arial" w:eastAsia="PalatinoLinotype" w:hAnsi="Arial" w:cs="Arial"/>
          <w:sz w:val="20"/>
          <w:szCs w:val="20"/>
        </w:rPr>
        <w:t xml:space="preserve">sprzęt medyczny (opaski) </w:t>
      </w:r>
      <w:r w:rsidR="00E601A4" w:rsidRPr="003D61D5">
        <w:rPr>
          <w:rFonts w:ascii="Arial" w:eastAsia="PalatinoLinotype" w:hAnsi="Arial" w:cs="Arial"/>
          <w:sz w:val="20"/>
          <w:szCs w:val="20"/>
        </w:rPr>
        <w:t xml:space="preserve">na adres </w:t>
      </w:r>
      <w:r w:rsidR="00E601A4">
        <w:rPr>
          <w:rFonts w:ascii="Arial" w:eastAsia="PalatinoLinotype" w:hAnsi="Arial" w:cs="Arial"/>
          <w:sz w:val="20"/>
          <w:szCs w:val="20"/>
        </w:rPr>
        <w:t>dostawy</w:t>
      </w:r>
      <w:r>
        <w:rPr>
          <w:rFonts w:ascii="Arial" w:eastAsia="PalatinoLinotype" w:hAnsi="Arial" w:cs="Arial"/>
          <w:sz w:val="20"/>
          <w:szCs w:val="20"/>
        </w:rPr>
        <w:t xml:space="preserve">: </w:t>
      </w:r>
      <w:r w:rsidRPr="00D94861">
        <w:rPr>
          <w:rFonts w:ascii="Arial" w:eastAsia="PalatinoLinotype" w:hAnsi="Arial" w:cs="Arial"/>
          <w:b/>
          <w:bCs/>
          <w:sz w:val="20"/>
          <w:szCs w:val="20"/>
        </w:rPr>
        <w:t>Ośrodek Pomocy Społecznej w Łazach, ul. Pocztowa 14, 42-450 Łazy</w:t>
      </w:r>
      <w:r w:rsidR="00E601A4" w:rsidRPr="00D94861">
        <w:rPr>
          <w:rFonts w:ascii="Arial" w:eastAsia="PalatinoLinotype" w:hAnsi="Arial" w:cs="Arial"/>
          <w:b/>
          <w:bCs/>
          <w:sz w:val="20"/>
          <w:szCs w:val="20"/>
        </w:rPr>
        <w:t>.</w:t>
      </w:r>
      <w:r w:rsidR="00B37A81" w:rsidRPr="00D94861">
        <w:rPr>
          <w:rFonts w:ascii="Arial" w:eastAsia="PalatinoLinotype" w:hAnsi="Arial" w:cs="Arial"/>
          <w:b/>
          <w:bCs/>
          <w:sz w:val="20"/>
          <w:szCs w:val="20"/>
        </w:rPr>
        <w:br/>
      </w:r>
    </w:p>
    <w:p w14:paraId="27FDBDA5" w14:textId="5294AD5C" w:rsidR="00E601A4" w:rsidRPr="003D61D5" w:rsidRDefault="0021699E" w:rsidP="00E601A4">
      <w:pPr>
        <w:autoSpaceDE w:val="0"/>
        <w:rPr>
          <w:rFonts w:ascii="Arial" w:eastAsia="PalatinoLinotype" w:hAnsi="Arial" w:cs="Arial"/>
          <w:sz w:val="20"/>
          <w:szCs w:val="20"/>
        </w:rPr>
      </w:pPr>
      <w:r>
        <w:rPr>
          <w:rFonts w:ascii="Arial" w:eastAsia="PalatinoLinotype" w:hAnsi="Arial" w:cs="Arial"/>
          <w:sz w:val="20"/>
          <w:szCs w:val="20"/>
        </w:rPr>
        <w:t>2</w:t>
      </w:r>
      <w:r w:rsidR="00E601A4" w:rsidRPr="003D61D5">
        <w:rPr>
          <w:rFonts w:ascii="Arial" w:eastAsia="PalatinoLinotype" w:hAnsi="Arial" w:cs="Arial"/>
          <w:sz w:val="20"/>
          <w:szCs w:val="20"/>
        </w:rPr>
        <w:t>. Odbiór i sprawdzenie przedmiotu umowy odbędzie się w dniu dostawy</w:t>
      </w:r>
      <w:r w:rsidR="00E601A4">
        <w:rPr>
          <w:rFonts w:ascii="Arial" w:eastAsia="PalatinoLinotype" w:hAnsi="Arial" w:cs="Arial"/>
          <w:sz w:val="20"/>
          <w:szCs w:val="20"/>
        </w:rPr>
        <w:t xml:space="preserve"> </w:t>
      </w:r>
      <w:r w:rsidR="00E601A4" w:rsidRPr="003D61D5">
        <w:rPr>
          <w:rFonts w:ascii="Arial" w:eastAsia="PalatinoLinotype" w:hAnsi="Arial" w:cs="Arial"/>
          <w:sz w:val="20"/>
          <w:szCs w:val="20"/>
        </w:rPr>
        <w:t xml:space="preserve"> przez Zamawiającego.</w:t>
      </w:r>
    </w:p>
    <w:p w14:paraId="4C6138CF" w14:textId="7D0407B7" w:rsidR="00E601A4" w:rsidRPr="003D61D5" w:rsidRDefault="0021699E" w:rsidP="00E601A4">
      <w:pPr>
        <w:autoSpaceDE w:val="0"/>
        <w:rPr>
          <w:rFonts w:ascii="Arial" w:hAnsi="Arial" w:cs="Arial"/>
          <w:sz w:val="20"/>
          <w:szCs w:val="20"/>
        </w:rPr>
      </w:pPr>
      <w:r>
        <w:rPr>
          <w:rFonts w:ascii="Arial" w:eastAsia="PalatinoLinotype" w:hAnsi="Arial" w:cs="Arial"/>
          <w:sz w:val="20"/>
          <w:szCs w:val="20"/>
        </w:rPr>
        <w:t>3</w:t>
      </w:r>
      <w:r w:rsidR="00E601A4" w:rsidRPr="003D61D5">
        <w:rPr>
          <w:rFonts w:ascii="Arial" w:eastAsia="PalatinoLinotype" w:hAnsi="Arial" w:cs="Arial"/>
          <w:sz w:val="20"/>
          <w:szCs w:val="20"/>
        </w:rPr>
        <w:t>. Na okoliczność przyjęcia przedmiotu Zamawiający  i Wykonawca sporządzą i podpiszą stosowny protokół zdawczo – odbiorczy w 3 (trzech) jednobrzmiących egzemplarzach, w tym dwa egzemplarze otrzyma Zamawiający i jeden egzemplarz Wykonawca. Zamawiający dopuszcza podpisanie protokołów odbioru częściowych, na uzgodnione z Zamawiającym partie dostaw.</w:t>
      </w:r>
      <w:r w:rsidR="00E601A4" w:rsidRPr="003D61D5">
        <w:rPr>
          <w:rFonts w:ascii="Arial" w:hAnsi="Arial" w:cs="Arial"/>
          <w:sz w:val="20"/>
          <w:szCs w:val="20"/>
        </w:rPr>
        <w:br/>
      </w:r>
    </w:p>
    <w:p w14:paraId="48CD3D2F"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lastRenderedPageBreak/>
        <w:t>§ 3</w:t>
      </w:r>
    </w:p>
    <w:p w14:paraId="04B101B4" w14:textId="77777777" w:rsidR="00E601A4" w:rsidRPr="003D61D5" w:rsidRDefault="00E601A4" w:rsidP="00E601A4">
      <w:pPr>
        <w:spacing w:before="280" w:after="0"/>
        <w:ind w:left="15" w:hanging="30"/>
        <w:jc w:val="both"/>
        <w:rPr>
          <w:rFonts w:ascii="Arial" w:eastAsia="PalatinoLinotype" w:hAnsi="Arial" w:cs="Arial"/>
          <w:sz w:val="20"/>
          <w:szCs w:val="20"/>
        </w:rPr>
      </w:pPr>
      <w:r w:rsidRPr="003D61D5">
        <w:rPr>
          <w:rFonts w:ascii="Arial" w:eastAsia="PalatinoLinotype" w:hAnsi="Arial" w:cs="Arial"/>
          <w:sz w:val="20"/>
          <w:szCs w:val="20"/>
        </w:rPr>
        <w:t>1. Za wykonanie przedmiotu zamówienia Zamawiający zapłaci Wykonawcy wynagrodzenie zgodne ze złożoną ofertą w wysokości:</w:t>
      </w:r>
    </w:p>
    <w:p w14:paraId="16C8401F" w14:textId="6C6A47F3" w:rsidR="00E601A4"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 brutto: ............................................... zł (słownie: ......................................................),</w:t>
      </w:r>
    </w:p>
    <w:p w14:paraId="44572046" w14:textId="2B4B3447" w:rsidR="006F6C52" w:rsidRDefault="006F6C52" w:rsidP="00E601A4">
      <w:pPr>
        <w:autoSpaceDE w:val="0"/>
        <w:rPr>
          <w:rFonts w:ascii="Arial" w:eastAsia="PalatinoLinotype" w:hAnsi="Arial" w:cs="Arial"/>
          <w:sz w:val="20"/>
          <w:szCs w:val="20"/>
        </w:rPr>
      </w:pPr>
      <w:r>
        <w:rPr>
          <w:rFonts w:ascii="Arial" w:eastAsia="PalatinoLinotype" w:hAnsi="Arial" w:cs="Arial"/>
          <w:sz w:val="20"/>
          <w:szCs w:val="20"/>
        </w:rPr>
        <w:t>W tym</w:t>
      </w:r>
    </w:p>
    <w:p w14:paraId="7F21515E" w14:textId="2ED7004E" w:rsidR="006F6C52" w:rsidRPr="006F6C52" w:rsidRDefault="006F6C52" w:rsidP="006F6C52">
      <w:pPr>
        <w:pStyle w:val="Akapitzlist"/>
        <w:numPr>
          <w:ilvl w:val="0"/>
          <w:numId w:val="31"/>
        </w:numPr>
        <w:autoSpaceDE w:val="0"/>
        <w:rPr>
          <w:rFonts w:ascii="Arial" w:eastAsia="PalatinoLinotype" w:hAnsi="Arial" w:cs="Arial"/>
          <w:sz w:val="20"/>
          <w:szCs w:val="20"/>
        </w:rPr>
      </w:pPr>
      <w:r w:rsidRPr="006F6C52">
        <w:rPr>
          <w:rFonts w:ascii="Arial" w:eastAsia="PalatinoLinotype" w:hAnsi="Arial" w:cs="Arial"/>
          <w:sz w:val="20"/>
          <w:szCs w:val="20"/>
        </w:rPr>
        <w:t>wynagrodzenie z tytułu dostawy 1 opaski monitorującej ……. Zł brutto (słownie ……..)</w:t>
      </w:r>
    </w:p>
    <w:p w14:paraId="501E20A3" w14:textId="4ACB40A6" w:rsidR="006F6C52" w:rsidRDefault="006F6C52" w:rsidP="006F6C52">
      <w:pPr>
        <w:pStyle w:val="Akapitzlist"/>
        <w:numPr>
          <w:ilvl w:val="0"/>
          <w:numId w:val="31"/>
        </w:numPr>
        <w:autoSpaceDE w:val="0"/>
        <w:rPr>
          <w:rFonts w:ascii="Arial" w:eastAsia="PalatinoLinotype" w:hAnsi="Arial" w:cs="Arial"/>
          <w:sz w:val="20"/>
          <w:szCs w:val="20"/>
        </w:rPr>
      </w:pPr>
      <w:r>
        <w:rPr>
          <w:rFonts w:ascii="Arial" w:eastAsia="PalatinoLinotype" w:hAnsi="Arial" w:cs="Arial"/>
          <w:sz w:val="20"/>
          <w:szCs w:val="20"/>
        </w:rPr>
        <w:t xml:space="preserve">wynagrodzenie z tytułu świadczenia usługi całodobowego monitoringu …… zł brutto (słownie ……..) za jeden miesiąc </w:t>
      </w:r>
      <w:r w:rsidR="0021699E">
        <w:rPr>
          <w:rFonts w:ascii="Arial" w:eastAsia="PalatinoLinotype" w:hAnsi="Arial" w:cs="Arial"/>
          <w:sz w:val="20"/>
          <w:szCs w:val="20"/>
        </w:rPr>
        <w:t>świadczenia usługi na rzecz jednej osoby</w:t>
      </w:r>
    </w:p>
    <w:p w14:paraId="727C06BB" w14:textId="77777777" w:rsidR="0021699E" w:rsidRPr="006F6C52" w:rsidRDefault="0021699E" w:rsidP="0021699E">
      <w:pPr>
        <w:pStyle w:val="Akapitzlist"/>
        <w:autoSpaceDE w:val="0"/>
        <w:rPr>
          <w:rFonts w:ascii="Arial" w:eastAsia="PalatinoLinotype" w:hAnsi="Arial" w:cs="Arial"/>
          <w:sz w:val="20"/>
          <w:szCs w:val="20"/>
        </w:rPr>
      </w:pPr>
    </w:p>
    <w:p w14:paraId="1B50AFAB"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Cena określona w ust. 1 obejmuje wszystkie koszty związane z realizacją przedmiotu umowy.</w:t>
      </w:r>
    </w:p>
    <w:p w14:paraId="016FF4C3" w14:textId="13BD3EC1"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 xml:space="preserve">3. Wartość, o której mowa w ust. 1 jest rozumiana jako cena stała, nie podlegająca żadnym zmianom </w:t>
      </w:r>
      <w:r w:rsidR="00D637C8">
        <w:rPr>
          <w:rFonts w:ascii="Arial" w:eastAsia="PalatinoLinotype" w:hAnsi="Arial" w:cs="Arial"/>
          <w:sz w:val="20"/>
          <w:szCs w:val="20"/>
        </w:rPr>
        <w:t xml:space="preserve">  </w:t>
      </w:r>
      <w:r w:rsidRPr="003D61D5">
        <w:rPr>
          <w:rFonts w:ascii="Arial" w:eastAsia="PalatinoLinotype" w:hAnsi="Arial" w:cs="Arial"/>
          <w:sz w:val="20"/>
          <w:szCs w:val="20"/>
        </w:rPr>
        <w:t xml:space="preserve">i obejmuje wszystkie koszty mające wpływ na jej wysokość, w tym opłaty, podatki (również podatek VAT), koszty załadunku i rozładunku, </w:t>
      </w:r>
      <w:r>
        <w:rPr>
          <w:rFonts w:ascii="Arial" w:eastAsia="PalatinoLinotype" w:hAnsi="Arial" w:cs="Arial"/>
          <w:sz w:val="20"/>
          <w:szCs w:val="20"/>
        </w:rPr>
        <w:t xml:space="preserve">oraz wniesienia towaru oraz </w:t>
      </w:r>
      <w:r w:rsidRPr="003D61D5">
        <w:rPr>
          <w:rFonts w:ascii="Arial" w:eastAsia="PalatinoLinotype" w:hAnsi="Arial" w:cs="Arial"/>
          <w:sz w:val="20"/>
          <w:szCs w:val="20"/>
        </w:rPr>
        <w:t>dostawy t</w:t>
      </w:r>
      <w:r>
        <w:rPr>
          <w:rFonts w:ascii="Arial" w:eastAsia="PalatinoLinotype" w:hAnsi="Arial" w:cs="Arial"/>
          <w:sz w:val="20"/>
          <w:szCs w:val="20"/>
        </w:rPr>
        <w:t xml:space="preserve">ransportem Wykonawcy,  </w:t>
      </w:r>
      <w:r w:rsidRPr="003D61D5">
        <w:rPr>
          <w:rFonts w:ascii="Arial" w:eastAsia="PalatinoLinotype" w:hAnsi="Arial" w:cs="Arial"/>
          <w:sz w:val="20"/>
          <w:szCs w:val="20"/>
        </w:rPr>
        <w:t>bez których należyte wykonanie zamówienia byłoby niemożliwe.</w:t>
      </w:r>
    </w:p>
    <w:p w14:paraId="3F0D94D0" w14:textId="33A54C49" w:rsidR="00E601A4"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4. Podstawę rozliczenia wykonania przedmiotu umowy stanowić będ</w:t>
      </w:r>
      <w:r>
        <w:rPr>
          <w:rFonts w:ascii="Arial" w:eastAsia="PalatinoLinotype" w:hAnsi="Arial" w:cs="Arial"/>
          <w:sz w:val="20"/>
          <w:szCs w:val="20"/>
        </w:rPr>
        <w:t>ą  faktury częściowe</w:t>
      </w:r>
      <w:r w:rsidRPr="003D61D5">
        <w:rPr>
          <w:rFonts w:ascii="Arial" w:eastAsia="PalatinoLinotype" w:hAnsi="Arial" w:cs="Arial"/>
          <w:sz w:val="20"/>
          <w:szCs w:val="20"/>
        </w:rPr>
        <w:t xml:space="preserve"> i faktura końcowa, wystawione przez Wykonawcę i doręczone Zamawiającemu.</w:t>
      </w:r>
      <w:r w:rsidR="004E4A31">
        <w:rPr>
          <w:rFonts w:ascii="Arial" w:eastAsia="PalatinoLinotype" w:hAnsi="Arial" w:cs="Arial"/>
          <w:sz w:val="20"/>
          <w:szCs w:val="20"/>
        </w:rPr>
        <w:t xml:space="preserve"> Fakturę należy wystawić </w:t>
      </w:r>
      <w:r w:rsidR="00C92F92">
        <w:rPr>
          <w:rFonts w:ascii="Arial" w:eastAsia="PalatinoLinotype" w:hAnsi="Arial" w:cs="Arial"/>
          <w:sz w:val="20"/>
          <w:szCs w:val="20"/>
        </w:rPr>
        <w:t xml:space="preserve">następująco: </w:t>
      </w:r>
    </w:p>
    <w:p w14:paraId="676C6BE7" w14:textId="0DA0B5A0" w:rsidR="00C92F92" w:rsidRDefault="00C92F92" w:rsidP="00E601A4">
      <w:pPr>
        <w:autoSpaceDE w:val="0"/>
        <w:rPr>
          <w:rFonts w:ascii="Arial" w:eastAsia="PalatinoLinotype" w:hAnsi="Arial" w:cs="Arial"/>
          <w:sz w:val="20"/>
          <w:szCs w:val="20"/>
        </w:rPr>
      </w:pPr>
      <w:r w:rsidRPr="00C92F92">
        <w:rPr>
          <w:rFonts w:ascii="Arial" w:eastAsia="PalatinoLinotype" w:hAnsi="Arial" w:cs="Arial"/>
          <w:b/>
          <w:bCs/>
          <w:sz w:val="20"/>
          <w:szCs w:val="20"/>
        </w:rPr>
        <w:t>Nabywca:</w:t>
      </w:r>
      <w:r>
        <w:rPr>
          <w:rFonts w:ascii="Arial" w:eastAsia="PalatinoLinotype" w:hAnsi="Arial" w:cs="Arial"/>
          <w:sz w:val="20"/>
          <w:szCs w:val="20"/>
        </w:rPr>
        <w:t xml:space="preserve"> Gmina Łazy, 42-450 Łazy ul. Traugutta 15, NIP: 649-22-68-348;</w:t>
      </w:r>
    </w:p>
    <w:p w14:paraId="6964683B" w14:textId="5D687BB5" w:rsidR="00C92F92" w:rsidRPr="003D61D5" w:rsidRDefault="00C92F92" w:rsidP="00E601A4">
      <w:pPr>
        <w:autoSpaceDE w:val="0"/>
        <w:rPr>
          <w:rFonts w:ascii="Arial" w:eastAsia="PalatinoLinotype" w:hAnsi="Arial" w:cs="Arial"/>
          <w:sz w:val="20"/>
          <w:szCs w:val="20"/>
        </w:rPr>
      </w:pPr>
      <w:r w:rsidRPr="00C92F92">
        <w:rPr>
          <w:rFonts w:ascii="Arial" w:eastAsia="PalatinoLinotype" w:hAnsi="Arial" w:cs="Arial"/>
          <w:b/>
          <w:bCs/>
          <w:sz w:val="20"/>
          <w:szCs w:val="20"/>
        </w:rPr>
        <w:t xml:space="preserve">Odbiorca: </w:t>
      </w:r>
      <w:r>
        <w:rPr>
          <w:rFonts w:ascii="Arial" w:eastAsia="PalatinoLinotype" w:hAnsi="Arial" w:cs="Arial"/>
          <w:sz w:val="20"/>
          <w:szCs w:val="20"/>
        </w:rPr>
        <w:t>Ośrodek Pomocy Społecznej, 42-450 Łazy ul. Pocztowa 14.</w:t>
      </w:r>
    </w:p>
    <w:p w14:paraId="0712BD58" w14:textId="261196E8" w:rsidR="00E601A4"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5. Podstawą do wystawienia faktury VAT</w:t>
      </w:r>
      <w:r w:rsidR="004E4A31">
        <w:rPr>
          <w:rFonts w:ascii="Arial" w:eastAsia="PalatinoLinotype" w:hAnsi="Arial" w:cs="Arial"/>
          <w:sz w:val="20"/>
          <w:szCs w:val="20"/>
        </w:rPr>
        <w:t xml:space="preserve"> na dostarczony sprzęt </w:t>
      </w:r>
      <w:r w:rsidRPr="003D61D5">
        <w:rPr>
          <w:rFonts w:ascii="Arial" w:eastAsia="PalatinoLinotype" w:hAnsi="Arial" w:cs="Arial"/>
          <w:sz w:val="20"/>
          <w:szCs w:val="20"/>
        </w:rPr>
        <w:t xml:space="preserve">będzie podpisany przez strony protokół, o którym mowa </w:t>
      </w:r>
      <w:r>
        <w:rPr>
          <w:rFonts w:ascii="Arial" w:eastAsia="PalatinoLinotype" w:hAnsi="Arial" w:cs="Arial"/>
          <w:sz w:val="20"/>
          <w:szCs w:val="20"/>
        </w:rPr>
        <w:t xml:space="preserve"> </w:t>
      </w:r>
      <w:r w:rsidRPr="003D61D5">
        <w:rPr>
          <w:rFonts w:ascii="Arial" w:eastAsia="PalatinoLinotype" w:hAnsi="Arial" w:cs="Arial"/>
          <w:sz w:val="20"/>
          <w:szCs w:val="20"/>
        </w:rPr>
        <w:t xml:space="preserve">w § 2 ust. </w:t>
      </w:r>
      <w:r w:rsidR="0021699E">
        <w:rPr>
          <w:rFonts w:ascii="Arial" w:eastAsia="PalatinoLinotype" w:hAnsi="Arial" w:cs="Arial"/>
          <w:sz w:val="20"/>
          <w:szCs w:val="20"/>
        </w:rPr>
        <w:t>3</w:t>
      </w:r>
      <w:r w:rsidRPr="003D61D5">
        <w:rPr>
          <w:rFonts w:ascii="Arial" w:eastAsia="PalatinoLinotype" w:hAnsi="Arial" w:cs="Arial"/>
          <w:sz w:val="20"/>
          <w:szCs w:val="20"/>
        </w:rPr>
        <w:t>.</w:t>
      </w:r>
    </w:p>
    <w:p w14:paraId="0FA7662A" w14:textId="7AD4A7D0" w:rsidR="0021699E" w:rsidRPr="003D61D5" w:rsidRDefault="0021699E" w:rsidP="00E601A4">
      <w:pPr>
        <w:autoSpaceDE w:val="0"/>
        <w:rPr>
          <w:rFonts w:ascii="Arial" w:eastAsia="PalatinoLinotype" w:hAnsi="Arial" w:cs="Arial"/>
          <w:sz w:val="20"/>
          <w:szCs w:val="20"/>
        </w:rPr>
      </w:pPr>
      <w:r>
        <w:rPr>
          <w:rFonts w:ascii="Arial" w:eastAsia="PalatinoLinotype" w:hAnsi="Arial" w:cs="Arial"/>
          <w:sz w:val="20"/>
          <w:szCs w:val="20"/>
        </w:rPr>
        <w:t xml:space="preserve">6. Do faktury wystawionej za usługę </w:t>
      </w:r>
      <w:proofErr w:type="spellStart"/>
      <w:r>
        <w:rPr>
          <w:rFonts w:ascii="Arial" w:eastAsia="PalatinoLinotype" w:hAnsi="Arial" w:cs="Arial"/>
          <w:sz w:val="20"/>
          <w:szCs w:val="20"/>
        </w:rPr>
        <w:t>teleopieki</w:t>
      </w:r>
      <w:proofErr w:type="spellEnd"/>
      <w:r>
        <w:rPr>
          <w:rFonts w:ascii="Arial" w:eastAsia="PalatinoLinotype" w:hAnsi="Arial" w:cs="Arial"/>
          <w:sz w:val="20"/>
          <w:szCs w:val="20"/>
        </w:rPr>
        <w:t xml:space="preserve"> </w:t>
      </w:r>
      <w:r w:rsidR="004E4A31">
        <w:rPr>
          <w:rFonts w:ascii="Arial" w:eastAsia="PalatinoLinotype" w:hAnsi="Arial" w:cs="Arial"/>
          <w:sz w:val="20"/>
          <w:szCs w:val="20"/>
        </w:rPr>
        <w:t xml:space="preserve">(monitoringu) </w:t>
      </w:r>
      <w:r>
        <w:rPr>
          <w:rFonts w:ascii="Arial" w:eastAsia="PalatinoLinotype" w:hAnsi="Arial" w:cs="Arial"/>
          <w:sz w:val="20"/>
          <w:szCs w:val="20"/>
        </w:rPr>
        <w:t xml:space="preserve">należy dołączyć raport z realizacji usługi obejmujący w szczególności dane na temat liczby wywołanych sygnałów SOS. </w:t>
      </w:r>
    </w:p>
    <w:p w14:paraId="6B0ADA99" w14:textId="62A03589" w:rsidR="004E4A31" w:rsidRDefault="004E4A31" w:rsidP="00E601A4">
      <w:pPr>
        <w:autoSpaceDE w:val="0"/>
        <w:rPr>
          <w:rFonts w:ascii="Arial" w:eastAsia="PalatinoLinotype" w:hAnsi="Arial" w:cs="Arial"/>
          <w:sz w:val="20"/>
          <w:szCs w:val="20"/>
        </w:rPr>
      </w:pPr>
      <w:r>
        <w:rPr>
          <w:rFonts w:ascii="Arial" w:eastAsia="PalatinoLinotype" w:hAnsi="Arial" w:cs="Arial"/>
          <w:sz w:val="20"/>
          <w:szCs w:val="20"/>
        </w:rPr>
        <w:t>7</w:t>
      </w:r>
      <w:r w:rsidR="00E601A4" w:rsidRPr="003D61D5">
        <w:rPr>
          <w:rFonts w:ascii="Arial" w:eastAsia="PalatinoLinotype" w:hAnsi="Arial" w:cs="Arial"/>
          <w:sz w:val="20"/>
          <w:szCs w:val="20"/>
        </w:rPr>
        <w:t>.</w:t>
      </w:r>
      <w:r>
        <w:rPr>
          <w:rFonts w:ascii="Arial" w:eastAsia="PalatinoLinotype" w:hAnsi="Arial" w:cs="Arial"/>
          <w:sz w:val="20"/>
          <w:szCs w:val="20"/>
        </w:rPr>
        <w:t xml:space="preserve">W przypadku zgonu seniora usługa </w:t>
      </w:r>
      <w:proofErr w:type="spellStart"/>
      <w:r>
        <w:rPr>
          <w:rFonts w:ascii="Arial" w:eastAsia="PalatinoLinotype" w:hAnsi="Arial" w:cs="Arial"/>
          <w:sz w:val="20"/>
          <w:szCs w:val="20"/>
        </w:rPr>
        <w:t>teleopieki</w:t>
      </w:r>
      <w:proofErr w:type="spellEnd"/>
      <w:r>
        <w:rPr>
          <w:rFonts w:ascii="Arial" w:eastAsia="PalatinoLinotype" w:hAnsi="Arial" w:cs="Arial"/>
          <w:sz w:val="20"/>
          <w:szCs w:val="20"/>
        </w:rPr>
        <w:t xml:space="preserve"> (monitoringu)</w:t>
      </w:r>
      <w:r>
        <w:rPr>
          <w:rFonts w:ascii="Arial" w:eastAsia="PalatinoLinotype" w:hAnsi="Arial" w:cs="Arial"/>
          <w:sz w:val="20"/>
          <w:szCs w:val="20"/>
        </w:rPr>
        <w:t xml:space="preserve"> o taką osobę zostaje zmniejszona i następuje zamknięcie świadczonej usługi. Wyjątek od wskazanej reguły nastąpi, jeżeli zostanie aktywowana usługa dla innej osoby wskazanej przez Ośrodek Pomocy Społecznej w Łazach.</w:t>
      </w:r>
    </w:p>
    <w:p w14:paraId="74F6865F" w14:textId="6C4CB6B7" w:rsidR="00E601A4" w:rsidRPr="003D61D5" w:rsidRDefault="004E4A31" w:rsidP="00E601A4">
      <w:pPr>
        <w:autoSpaceDE w:val="0"/>
        <w:rPr>
          <w:rFonts w:ascii="Arial" w:eastAsia="PalatinoLinotype" w:hAnsi="Arial" w:cs="Arial"/>
          <w:sz w:val="20"/>
          <w:szCs w:val="20"/>
        </w:rPr>
      </w:pPr>
      <w:r>
        <w:rPr>
          <w:rFonts w:ascii="Arial" w:eastAsia="PalatinoLinotype" w:hAnsi="Arial" w:cs="Arial"/>
          <w:sz w:val="20"/>
          <w:szCs w:val="20"/>
        </w:rPr>
        <w:t xml:space="preserve">8. </w:t>
      </w:r>
      <w:r w:rsidR="00E601A4" w:rsidRPr="003D61D5">
        <w:rPr>
          <w:rFonts w:ascii="Arial" w:eastAsia="PalatinoLinotype" w:hAnsi="Arial" w:cs="Arial"/>
          <w:sz w:val="20"/>
          <w:szCs w:val="20"/>
        </w:rPr>
        <w:t>Należność za zrealizowaną dostawę płatna będzie przez Zamawiającego na rachunek bankowy</w:t>
      </w:r>
    </w:p>
    <w:p w14:paraId="6A9FEE1D" w14:textId="71B4181E" w:rsidR="004E4A31"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Wykonawcy – nr rachunku ……………………………………………, w terminie do 30 dni od daty doręczenia faktury.</w:t>
      </w:r>
    </w:p>
    <w:p w14:paraId="4FDF7B50" w14:textId="77777777" w:rsidR="00E601A4" w:rsidRPr="003D61D5" w:rsidRDefault="00E601A4" w:rsidP="00E601A4">
      <w:pPr>
        <w:spacing w:after="280"/>
        <w:jc w:val="center"/>
        <w:rPr>
          <w:rFonts w:ascii="Arial" w:eastAsia="Times-Roman" w:hAnsi="Arial" w:cs="Arial"/>
          <w:b/>
          <w:bCs/>
          <w:sz w:val="20"/>
          <w:szCs w:val="20"/>
        </w:rPr>
      </w:pPr>
      <w:r w:rsidRPr="003D61D5">
        <w:rPr>
          <w:rFonts w:ascii="Arial" w:eastAsia="Times-Roman" w:hAnsi="Arial" w:cs="Arial"/>
          <w:b/>
          <w:bCs/>
          <w:sz w:val="20"/>
          <w:szCs w:val="20"/>
        </w:rPr>
        <w:t>§ 4</w:t>
      </w:r>
    </w:p>
    <w:p w14:paraId="413E0AFE" w14:textId="3DA6179D" w:rsidR="00FC558C" w:rsidRPr="001D2384" w:rsidRDefault="00E601A4" w:rsidP="00FC558C">
      <w:pPr>
        <w:spacing w:after="0" w:line="240" w:lineRule="auto"/>
        <w:rPr>
          <w:rFonts w:ascii="Arial" w:eastAsia="Times New Roman" w:hAnsi="Arial" w:cs="Arial"/>
          <w:color w:val="FF0000"/>
          <w:sz w:val="20"/>
          <w:szCs w:val="20"/>
          <w:u w:val="single"/>
          <w:lang w:eastAsia="pl-PL"/>
        </w:rPr>
      </w:pPr>
      <w:r w:rsidRPr="003D61D5">
        <w:rPr>
          <w:rFonts w:ascii="Arial" w:eastAsia="PalatinoLinotype" w:hAnsi="Arial" w:cs="Arial"/>
          <w:sz w:val="20"/>
          <w:szCs w:val="20"/>
        </w:rPr>
        <w:t xml:space="preserve">1. Wykonawca zobowiązuje się do wykonania </w:t>
      </w:r>
      <w:r w:rsidR="00C92F92">
        <w:rPr>
          <w:rFonts w:ascii="Arial" w:eastAsia="PalatinoLinotype" w:hAnsi="Arial" w:cs="Arial"/>
          <w:sz w:val="20"/>
          <w:szCs w:val="20"/>
        </w:rPr>
        <w:t xml:space="preserve">dostawy sprzętu medycznego w postaci opasek monitorujących </w:t>
      </w:r>
      <w:r w:rsidRPr="003D61D5">
        <w:rPr>
          <w:rFonts w:ascii="Arial" w:eastAsia="PalatinoLinotype" w:hAnsi="Arial" w:cs="Arial"/>
          <w:sz w:val="20"/>
          <w:szCs w:val="20"/>
        </w:rPr>
        <w:t>w terminie</w:t>
      </w:r>
      <w:r>
        <w:rPr>
          <w:rFonts w:ascii="Arial" w:eastAsia="PalatinoLinotype" w:hAnsi="Arial" w:cs="Arial"/>
          <w:sz w:val="20"/>
          <w:szCs w:val="20"/>
        </w:rPr>
        <w:t xml:space="preserve"> </w:t>
      </w:r>
      <w:r w:rsidR="00857F2B" w:rsidRPr="00857F2B">
        <w:rPr>
          <w:rFonts w:ascii="Arial" w:hAnsi="Arial" w:cs="Arial"/>
          <w:b/>
          <w:bCs/>
          <w:sz w:val="20"/>
          <w:szCs w:val="20"/>
        </w:rPr>
        <w:t xml:space="preserve">6 tygodni </w:t>
      </w:r>
      <w:r w:rsidRPr="00D637C8">
        <w:rPr>
          <w:rFonts w:ascii="Arial" w:eastAsia="PalatinoLinotype" w:hAnsi="Arial" w:cs="Arial"/>
          <w:b/>
          <w:bCs/>
          <w:sz w:val="20"/>
          <w:szCs w:val="20"/>
        </w:rPr>
        <w:t>od dnia podpisania umowy.</w:t>
      </w:r>
      <w:r w:rsidRPr="00D637C8">
        <w:rPr>
          <w:rFonts w:ascii="Arial" w:eastAsia="PalatinoLinotype" w:hAnsi="Arial" w:cs="Arial"/>
          <w:b/>
          <w:bCs/>
          <w:color w:val="FF0000"/>
          <w:sz w:val="20"/>
          <w:szCs w:val="20"/>
        </w:rPr>
        <w:t xml:space="preserve"> </w:t>
      </w:r>
      <w:r w:rsidR="00FC558C">
        <w:rPr>
          <w:rFonts w:ascii="Arial" w:hAnsi="Arial" w:cs="Arial"/>
          <w:b/>
          <w:sz w:val="20"/>
          <w:szCs w:val="20"/>
        </w:rPr>
        <w:t xml:space="preserve">Świadczenie usługi: </w:t>
      </w:r>
      <w:r w:rsidR="001D2384" w:rsidRPr="001D2384">
        <w:rPr>
          <w:rFonts w:ascii="Arial" w:hAnsi="Arial" w:cs="Arial"/>
          <w:b/>
          <w:sz w:val="20"/>
          <w:szCs w:val="20"/>
          <w:u w:val="single"/>
        </w:rPr>
        <w:t xml:space="preserve">rozpoczęcie </w:t>
      </w:r>
      <w:r w:rsidR="001D2384" w:rsidRPr="001D2384">
        <w:rPr>
          <w:rFonts w:ascii="Arial" w:hAnsi="Arial" w:cs="Arial"/>
          <w:b/>
          <w:bCs/>
          <w:sz w:val="20"/>
          <w:szCs w:val="20"/>
          <w:u w:val="single"/>
        </w:rPr>
        <w:t>w terminie nie dłuższym niż 5 dni od dnia zgłoszenia przez Zamawiającego przekazania mu urządzenia</w:t>
      </w:r>
      <w:r w:rsidR="001D2384">
        <w:rPr>
          <w:rFonts w:ascii="Arial" w:hAnsi="Arial" w:cs="Arial"/>
          <w:b/>
          <w:sz w:val="20"/>
          <w:szCs w:val="20"/>
        </w:rPr>
        <w:t xml:space="preserve"> </w:t>
      </w:r>
      <w:r w:rsidR="001D2384" w:rsidRPr="001D2384">
        <w:rPr>
          <w:rFonts w:ascii="Arial" w:hAnsi="Arial" w:cs="Arial"/>
          <w:b/>
          <w:sz w:val="20"/>
          <w:szCs w:val="20"/>
          <w:u w:val="single"/>
        </w:rPr>
        <w:t>do</w:t>
      </w:r>
      <w:r w:rsidR="00FC558C" w:rsidRPr="001D2384">
        <w:rPr>
          <w:rFonts w:ascii="Arial" w:hAnsi="Arial" w:cs="Arial"/>
          <w:b/>
          <w:sz w:val="20"/>
          <w:szCs w:val="20"/>
          <w:u w:val="single"/>
        </w:rPr>
        <w:t xml:space="preserve"> 31.12.2022r. </w:t>
      </w:r>
    </w:p>
    <w:p w14:paraId="4B8A8946" w14:textId="04389628" w:rsidR="00E601A4" w:rsidRPr="00D637C8" w:rsidRDefault="00E601A4" w:rsidP="00E601A4">
      <w:pPr>
        <w:autoSpaceDE w:val="0"/>
        <w:rPr>
          <w:rFonts w:ascii="Arial" w:eastAsia="PalatinoLinotype" w:hAnsi="Arial" w:cs="Arial"/>
          <w:b/>
          <w:bCs/>
          <w:color w:val="FF0000"/>
          <w:sz w:val="20"/>
          <w:szCs w:val="20"/>
        </w:rPr>
      </w:pPr>
    </w:p>
    <w:p w14:paraId="1CC11AC6"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Wykonawca zobowiązuje się do dostarczenia przedmiotu zamówienia odpowiadającego wszelkim normom jakościowym ustanowionym właściwymi przepisami prawa.</w:t>
      </w:r>
    </w:p>
    <w:p w14:paraId="372CD753" w14:textId="0CB4F5CD" w:rsidR="00E601A4"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 xml:space="preserve">3. Wykonawca udzieli Zamawiającemu </w:t>
      </w:r>
      <w:r w:rsidR="00FC558C">
        <w:rPr>
          <w:rFonts w:ascii="Arial" w:eastAsia="PalatinoLinotype" w:hAnsi="Arial" w:cs="Arial"/>
          <w:sz w:val="20"/>
          <w:szCs w:val="20"/>
        </w:rPr>
        <w:t xml:space="preserve">……… </w:t>
      </w:r>
      <w:r w:rsidRPr="003D61D5">
        <w:rPr>
          <w:rFonts w:ascii="Arial" w:eastAsia="PalatinoLinotype" w:hAnsi="Arial" w:cs="Arial"/>
          <w:sz w:val="20"/>
          <w:szCs w:val="20"/>
        </w:rPr>
        <w:t xml:space="preserve">miesięcznej gwarancji </w:t>
      </w:r>
      <w:r w:rsidR="00171F39">
        <w:rPr>
          <w:rFonts w:ascii="Arial" w:eastAsia="PalatinoLinotype" w:hAnsi="Arial" w:cs="Arial"/>
          <w:sz w:val="20"/>
          <w:szCs w:val="20"/>
        </w:rPr>
        <w:t xml:space="preserve">i rękojmi </w:t>
      </w:r>
      <w:r w:rsidRPr="003D61D5">
        <w:rPr>
          <w:rFonts w:ascii="Arial" w:eastAsia="PalatinoLinotype" w:hAnsi="Arial" w:cs="Arial"/>
          <w:sz w:val="20"/>
          <w:szCs w:val="20"/>
        </w:rPr>
        <w:t xml:space="preserve">na przedmiot umowy, licząc od daty odbioru, na podstawie protokołu zdawczo – odbiorczego, o którym mowa w § 2 ust. </w:t>
      </w:r>
      <w:r w:rsidR="00FC558C">
        <w:rPr>
          <w:rFonts w:ascii="Arial" w:eastAsia="PalatinoLinotype" w:hAnsi="Arial" w:cs="Arial"/>
          <w:sz w:val="20"/>
          <w:szCs w:val="20"/>
        </w:rPr>
        <w:t>3</w:t>
      </w:r>
      <w:r w:rsidR="001D2384">
        <w:rPr>
          <w:rFonts w:ascii="Arial" w:eastAsia="PalatinoLinotype" w:hAnsi="Arial" w:cs="Arial"/>
          <w:sz w:val="20"/>
          <w:szCs w:val="20"/>
        </w:rPr>
        <w:t>.</w:t>
      </w:r>
    </w:p>
    <w:p w14:paraId="154670EC" w14:textId="23932FD2" w:rsidR="001D2384" w:rsidRDefault="001D2384" w:rsidP="00E601A4">
      <w:pPr>
        <w:autoSpaceDE w:val="0"/>
        <w:rPr>
          <w:rFonts w:ascii="Arial" w:eastAsia="PalatinoLinotype" w:hAnsi="Arial" w:cs="Arial"/>
          <w:sz w:val="20"/>
          <w:szCs w:val="20"/>
        </w:rPr>
      </w:pPr>
      <w:r>
        <w:rPr>
          <w:rFonts w:ascii="Arial" w:eastAsia="PalatinoLinotype" w:hAnsi="Arial" w:cs="Arial"/>
          <w:sz w:val="20"/>
          <w:szCs w:val="20"/>
        </w:rPr>
        <w:t>4. W przypadku awarii lub nieprawidłowego działania opaski monitorującej osoba powyżej 65 roku życia (użytkownik b</w:t>
      </w:r>
      <w:r w:rsidR="009E49BB">
        <w:rPr>
          <w:rFonts w:ascii="Arial" w:eastAsia="PalatinoLinotype" w:hAnsi="Arial" w:cs="Arial"/>
          <w:sz w:val="20"/>
          <w:szCs w:val="20"/>
        </w:rPr>
        <w:t>e</w:t>
      </w:r>
      <w:r>
        <w:rPr>
          <w:rFonts w:ascii="Arial" w:eastAsia="PalatinoLinotype" w:hAnsi="Arial" w:cs="Arial"/>
          <w:sz w:val="20"/>
          <w:szCs w:val="20"/>
        </w:rPr>
        <w:t>zpośredni) lub koordynator wyznaczony przez OPS w Łazach zobowiązany jest do niezwłocznego</w:t>
      </w:r>
      <w:r w:rsidR="00847AF4">
        <w:rPr>
          <w:rFonts w:ascii="Arial" w:eastAsia="PalatinoLinotype" w:hAnsi="Arial" w:cs="Arial"/>
          <w:sz w:val="20"/>
          <w:szCs w:val="20"/>
        </w:rPr>
        <w:t xml:space="preserve"> poinformowania Wykonawcy o zaistniałej sytuacji.</w:t>
      </w:r>
    </w:p>
    <w:p w14:paraId="0657F01A" w14:textId="5D86A061" w:rsidR="002B04DF" w:rsidRDefault="002B04DF" w:rsidP="00E601A4">
      <w:pPr>
        <w:autoSpaceDE w:val="0"/>
        <w:rPr>
          <w:rFonts w:ascii="Arial" w:eastAsia="PalatinoLinotype" w:hAnsi="Arial" w:cs="Arial"/>
          <w:sz w:val="20"/>
          <w:szCs w:val="20"/>
        </w:rPr>
      </w:pPr>
      <w:r>
        <w:rPr>
          <w:rFonts w:ascii="Arial" w:eastAsia="PalatinoLinotype" w:hAnsi="Arial" w:cs="Arial"/>
          <w:sz w:val="20"/>
          <w:szCs w:val="20"/>
        </w:rPr>
        <w:t xml:space="preserve">5. </w:t>
      </w:r>
      <w:r w:rsidR="00847AF4">
        <w:rPr>
          <w:rFonts w:ascii="Arial" w:eastAsia="PalatinoLinotype" w:hAnsi="Arial" w:cs="Arial"/>
          <w:sz w:val="20"/>
          <w:szCs w:val="20"/>
        </w:rPr>
        <w:t xml:space="preserve">Reklamacje dotyczące usługi </w:t>
      </w:r>
      <w:proofErr w:type="spellStart"/>
      <w:r w:rsidR="00847AF4">
        <w:rPr>
          <w:rFonts w:ascii="Arial" w:eastAsia="PalatinoLinotype" w:hAnsi="Arial" w:cs="Arial"/>
          <w:sz w:val="20"/>
          <w:szCs w:val="20"/>
        </w:rPr>
        <w:t>teleopieki</w:t>
      </w:r>
      <w:proofErr w:type="spellEnd"/>
      <w:r w:rsidR="00847AF4">
        <w:rPr>
          <w:rFonts w:ascii="Arial" w:eastAsia="PalatinoLinotype" w:hAnsi="Arial" w:cs="Arial"/>
          <w:sz w:val="20"/>
          <w:szCs w:val="20"/>
        </w:rPr>
        <w:t xml:space="preserve"> (monitoringu) powinny być zgłaszane telefonicznie na nr …………………… lub sporządzane w formie elektronicznej i przesłane e mailem na adres: </w:t>
      </w:r>
      <w:r w:rsidR="00847AF4">
        <w:rPr>
          <w:rFonts w:ascii="Arial" w:eastAsia="PalatinoLinotype" w:hAnsi="Arial" w:cs="Arial"/>
          <w:sz w:val="20"/>
          <w:szCs w:val="20"/>
        </w:rPr>
        <w:lastRenderedPageBreak/>
        <w:t>…………………………., bądź pisemnie i przesłane listem poleconym na adres: ……………………………… Wykonawca zobowiązuje się rozpatrzyć reklamację w ciągu 3 dni</w:t>
      </w:r>
      <w:r>
        <w:rPr>
          <w:rFonts w:ascii="Arial" w:eastAsia="PalatinoLinotype" w:hAnsi="Arial" w:cs="Arial"/>
          <w:sz w:val="20"/>
          <w:szCs w:val="20"/>
        </w:rPr>
        <w:t xml:space="preserve"> </w:t>
      </w:r>
      <w:r w:rsidR="009E49BB">
        <w:rPr>
          <w:rFonts w:ascii="Arial" w:eastAsia="PalatinoLinotype" w:hAnsi="Arial" w:cs="Arial"/>
          <w:sz w:val="20"/>
          <w:szCs w:val="20"/>
        </w:rPr>
        <w:t xml:space="preserve">od jej otrzymania i udzielić odpowiedzi w formie pisemnej lub telefonicznej. </w:t>
      </w:r>
    </w:p>
    <w:p w14:paraId="4E4D6A3C"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 5</w:t>
      </w:r>
    </w:p>
    <w:p w14:paraId="0AF16CE5" w14:textId="733A75FE" w:rsidR="00E601A4" w:rsidRPr="003D61D5" w:rsidRDefault="00E601A4" w:rsidP="00E601A4">
      <w:pPr>
        <w:spacing w:before="280" w:after="0"/>
        <w:jc w:val="both"/>
        <w:rPr>
          <w:rFonts w:ascii="Arial" w:eastAsia="PalatinoLinotype" w:hAnsi="Arial" w:cs="Arial"/>
          <w:sz w:val="20"/>
          <w:szCs w:val="20"/>
        </w:rPr>
      </w:pPr>
      <w:r w:rsidRPr="003D61D5">
        <w:rPr>
          <w:rFonts w:ascii="Arial" w:eastAsia="PalatinoLinotype" w:hAnsi="Arial" w:cs="Arial"/>
          <w:color w:val="000000"/>
          <w:sz w:val="20"/>
          <w:szCs w:val="20"/>
        </w:rPr>
        <w:t xml:space="preserve">1. Wykonawca zobowiązuje się zawiadomić Zamawiającego z dwudniowym wyprzedzeniem  o terminie </w:t>
      </w:r>
      <w:r w:rsidRPr="003D61D5">
        <w:rPr>
          <w:rFonts w:ascii="Arial" w:eastAsia="PalatinoLinotype" w:hAnsi="Arial" w:cs="Arial"/>
          <w:sz w:val="20"/>
          <w:szCs w:val="20"/>
        </w:rPr>
        <w:t>dostarczenia przedmiotu umowy.</w:t>
      </w:r>
    </w:p>
    <w:p w14:paraId="6AEB52A6"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Zamawiający zastrzega sobie prawo do wymiany albo zw</w:t>
      </w:r>
      <w:r>
        <w:rPr>
          <w:rFonts w:ascii="Arial" w:eastAsia="PalatinoLinotype" w:hAnsi="Arial" w:cs="Arial"/>
          <w:sz w:val="20"/>
          <w:szCs w:val="20"/>
        </w:rPr>
        <w:t xml:space="preserve">rotu: produktów wadliwych,                           </w:t>
      </w:r>
      <w:r w:rsidRPr="003D61D5">
        <w:rPr>
          <w:rFonts w:ascii="Arial" w:eastAsia="PalatinoLinotype" w:hAnsi="Arial" w:cs="Arial"/>
          <w:sz w:val="20"/>
          <w:szCs w:val="20"/>
        </w:rPr>
        <w:t>o nieodpowiedniej jakości oraz nie odpowiadających opisowi przedmiotu zamówienia. Przepis ten nie narusza postanowień dotyczących kar umownych i odstąpienia od umowy.</w:t>
      </w:r>
    </w:p>
    <w:p w14:paraId="6FE0D80B" w14:textId="75FE0EE9" w:rsidR="00E601A4"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3. W przypadku stwierdzenia w ramach odbioru przedmiotu zamówienia, wad ilościowych lub</w:t>
      </w:r>
      <w:r w:rsidR="00FC558C">
        <w:rPr>
          <w:rFonts w:ascii="Arial" w:eastAsia="PalatinoLinotype" w:hAnsi="Arial" w:cs="Arial"/>
          <w:sz w:val="20"/>
          <w:szCs w:val="20"/>
        </w:rPr>
        <w:t xml:space="preserve"> </w:t>
      </w:r>
      <w:r w:rsidRPr="003D61D5">
        <w:rPr>
          <w:rFonts w:ascii="Arial" w:eastAsia="PalatinoLinotype" w:hAnsi="Arial" w:cs="Arial"/>
          <w:sz w:val="20"/>
          <w:szCs w:val="20"/>
        </w:rPr>
        <w:t>jakościowych, Wykonawca zobowiązuje się do ich usunięcia lu</w:t>
      </w:r>
      <w:r>
        <w:rPr>
          <w:rFonts w:ascii="Arial" w:eastAsia="PalatinoLinotype" w:hAnsi="Arial" w:cs="Arial"/>
          <w:sz w:val="20"/>
          <w:szCs w:val="20"/>
        </w:rPr>
        <w:t xml:space="preserve">b wymiany towaru wadliwego </w:t>
      </w:r>
      <w:r w:rsidRPr="003D61D5">
        <w:rPr>
          <w:rFonts w:ascii="Arial" w:eastAsia="PalatinoLinotype" w:hAnsi="Arial" w:cs="Arial"/>
          <w:sz w:val="20"/>
          <w:szCs w:val="20"/>
        </w:rPr>
        <w:t>na wolny od wad – w terminie 3 dni od daty stwierdzenia tego faktu, co zostanie ujęte również w protokole sporządzonym i podpisanym na tę okoliczność</w:t>
      </w:r>
    </w:p>
    <w:p w14:paraId="179FA3CC" w14:textId="77777777" w:rsidR="00E601A4" w:rsidRDefault="00E601A4" w:rsidP="00E601A4">
      <w:pPr>
        <w:pStyle w:val="NormalnyWeb"/>
        <w:ind w:left="720"/>
        <w:jc w:val="center"/>
        <w:rPr>
          <w:rFonts w:ascii="Arial" w:hAnsi="Arial" w:cs="Arial"/>
          <w:b/>
          <w:bCs/>
        </w:rPr>
      </w:pPr>
      <w:r w:rsidRPr="003D61D5">
        <w:rPr>
          <w:rFonts w:ascii="Arial" w:hAnsi="Arial" w:cs="Arial"/>
          <w:b/>
          <w:bCs/>
        </w:rPr>
        <w:t>§ 6</w:t>
      </w:r>
    </w:p>
    <w:p w14:paraId="625B8101" w14:textId="77777777" w:rsidR="00E601A4" w:rsidRPr="003D61D5" w:rsidRDefault="00E601A4" w:rsidP="00E601A4">
      <w:pPr>
        <w:pStyle w:val="NormalnyWeb"/>
        <w:ind w:left="720"/>
        <w:jc w:val="center"/>
        <w:rPr>
          <w:rFonts w:ascii="Arial" w:hAnsi="Arial" w:cs="Arial"/>
          <w:b/>
          <w:bCs/>
        </w:rPr>
      </w:pPr>
    </w:p>
    <w:p w14:paraId="6B70F088" w14:textId="77777777" w:rsidR="00E601A4" w:rsidRPr="003D61D5" w:rsidRDefault="00E601A4" w:rsidP="00E601A4">
      <w:pPr>
        <w:ind w:left="360" w:hanging="360"/>
        <w:jc w:val="both"/>
        <w:rPr>
          <w:rFonts w:ascii="Arial" w:eastAsia="PalatinoLinotype" w:hAnsi="Arial" w:cs="Arial"/>
          <w:sz w:val="20"/>
          <w:szCs w:val="20"/>
        </w:rPr>
      </w:pPr>
      <w:r w:rsidRPr="003D61D5">
        <w:rPr>
          <w:rFonts w:ascii="Arial" w:eastAsia="PalatinoLinotype" w:hAnsi="Arial" w:cs="Arial"/>
          <w:sz w:val="20"/>
          <w:szCs w:val="20"/>
        </w:rPr>
        <w:t>1. Strony, z tytułu niewykonywania lub nienależytego wykonania przedmiotu umowy, ustalają kary umowne w następujących przypadkach:</w:t>
      </w:r>
    </w:p>
    <w:p w14:paraId="66C88432"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1.1. Wykonawca zapłaci Zamawiającemu karę umowną:</w:t>
      </w:r>
    </w:p>
    <w:p w14:paraId="3584567E" w14:textId="5BECA2E0"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a) za opóźnienie w wykonaniu przedmiotu umowy</w:t>
      </w:r>
      <w:r w:rsidR="002B04DF">
        <w:rPr>
          <w:rFonts w:ascii="Arial" w:eastAsia="PalatinoLinotype" w:hAnsi="Arial" w:cs="Arial"/>
          <w:sz w:val="20"/>
          <w:szCs w:val="20"/>
        </w:rPr>
        <w:t xml:space="preserve"> (dostawa opasek monitorujących)</w:t>
      </w:r>
      <w:r w:rsidRPr="003D61D5">
        <w:rPr>
          <w:rFonts w:ascii="Arial" w:eastAsia="PalatinoLinotype" w:hAnsi="Arial" w:cs="Arial"/>
          <w:sz w:val="20"/>
          <w:szCs w:val="20"/>
        </w:rPr>
        <w:t xml:space="preserve"> – w wysokości 0,2 % wynagrodzenia umownego brutto za każdy dzień opóźnienia,</w:t>
      </w:r>
    </w:p>
    <w:p w14:paraId="30F701EE"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b) za w usunięciu wad lub w wymianie towaru wadliwego na wolny od wad – w wysokości 0,2 %</w:t>
      </w:r>
    </w:p>
    <w:p w14:paraId="0F11DF5B"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wynagrodzenia umownego brutto za każdy dzień,</w:t>
      </w:r>
    </w:p>
    <w:p w14:paraId="3BB25C02"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c) za odstąpienie Zamawiającego od umowy z przyczyn leżących po stronie Wykonawcy, Wykonawca zapłaci karę umowną w wysokości 10% wynagrodzenia brutto określonego w § 3 ust. 1.</w:t>
      </w:r>
    </w:p>
    <w:p w14:paraId="44808A2C"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Zamawiający zapłaci Wykonawcy karę umowną za odstąpienie Wy</w:t>
      </w:r>
      <w:r>
        <w:rPr>
          <w:rFonts w:ascii="Arial" w:eastAsia="PalatinoLinotype" w:hAnsi="Arial" w:cs="Arial"/>
          <w:sz w:val="20"/>
          <w:szCs w:val="20"/>
        </w:rPr>
        <w:t xml:space="preserve">konawcy od umowy </w:t>
      </w:r>
      <w:r w:rsidRPr="003D61D5">
        <w:rPr>
          <w:rFonts w:ascii="Arial" w:eastAsia="PalatinoLinotype" w:hAnsi="Arial" w:cs="Arial"/>
          <w:sz w:val="20"/>
          <w:szCs w:val="20"/>
        </w:rPr>
        <w:t>z przyczyn leżących po stronie Zamawiającego w wysokości 10 % wynagrodzenia brutto określonego w § 3 ust. 1, z zastrzeżeniem wynikającym z § 8.</w:t>
      </w:r>
    </w:p>
    <w:p w14:paraId="1241A4D6" w14:textId="3DEBA040"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3. Strony zgodnie ustalają, że Zamawiający ma prawo potrącić należ</w:t>
      </w:r>
      <w:r>
        <w:rPr>
          <w:rFonts w:ascii="Arial" w:eastAsia="PalatinoLinotype" w:hAnsi="Arial" w:cs="Arial"/>
          <w:sz w:val="20"/>
          <w:szCs w:val="20"/>
        </w:rPr>
        <w:t>ne mu kary umowne</w:t>
      </w:r>
      <w:r w:rsidR="008B0BAD">
        <w:rPr>
          <w:rFonts w:ascii="Arial" w:eastAsia="PalatinoLinotype" w:hAnsi="Arial" w:cs="Arial"/>
          <w:sz w:val="20"/>
          <w:szCs w:val="20"/>
        </w:rPr>
        <w:t xml:space="preserve">                    </w:t>
      </w:r>
      <w:r w:rsidRPr="003D61D5">
        <w:rPr>
          <w:rFonts w:ascii="Arial" w:eastAsia="PalatinoLinotype" w:hAnsi="Arial" w:cs="Arial"/>
          <w:sz w:val="20"/>
          <w:szCs w:val="20"/>
        </w:rPr>
        <w:t>z wynagrodzenia Wykonawcy.</w:t>
      </w:r>
    </w:p>
    <w:p w14:paraId="7DC6AAE7" w14:textId="28843FF3" w:rsidR="00A47FC8" w:rsidRDefault="00E601A4" w:rsidP="00E601A4">
      <w:pPr>
        <w:autoSpaceDE w:val="0"/>
        <w:rPr>
          <w:rFonts w:ascii="Arial" w:hAnsi="Arial" w:cs="Arial"/>
          <w:bCs/>
          <w:sz w:val="20"/>
          <w:szCs w:val="20"/>
        </w:rPr>
      </w:pPr>
      <w:r w:rsidRPr="003D61D5">
        <w:rPr>
          <w:rFonts w:ascii="Arial" w:eastAsia="PalatinoLinotype" w:hAnsi="Arial" w:cs="Arial"/>
          <w:sz w:val="20"/>
          <w:szCs w:val="20"/>
        </w:rPr>
        <w:t xml:space="preserve">4. </w:t>
      </w:r>
      <w:r w:rsidR="00A47FC8" w:rsidRPr="00C67823">
        <w:rPr>
          <w:rFonts w:ascii="Arial" w:hAnsi="Arial" w:cs="Arial"/>
          <w:sz w:val="20"/>
          <w:szCs w:val="20"/>
        </w:rPr>
        <w:t xml:space="preserve">Łączna maksymalna wysokość kar umownych, których mogą dochodzić Strony nie może przekroczyć </w:t>
      </w:r>
      <w:r w:rsidR="00A47FC8" w:rsidRPr="00C67823">
        <w:rPr>
          <w:rFonts w:ascii="Arial" w:hAnsi="Arial" w:cs="Arial"/>
          <w:b/>
          <w:bCs/>
          <w:sz w:val="20"/>
          <w:szCs w:val="20"/>
        </w:rPr>
        <w:t>50 %</w:t>
      </w:r>
      <w:r w:rsidR="00A47FC8" w:rsidRPr="00C67823">
        <w:rPr>
          <w:rFonts w:ascii="Arial" w:hAnsi="Arial" w:cs="Arial"/>
          <w:sz w:val="20"/>
          <w:szCs w:val="20"/>
        </w:rPr>
        <w:t xml:space="preserve"> wartości wynagrodzenia określonego w </w:t>
      </w:r>
      <w:r w:rsidR="00A47FC8" w:rsidRPr="00C67823">
        <w:rPr>
          <w:rFonts w:ascii="Arial" w:hAnsi="Arial" w:cs="Arial"/>
          <w:bCs/>
          <w:sz w:val="20"/>
          <w:szCs w:val="20"/>
        </w:rPr>
        <w:t xml:space="preserve">§ </w:t>
      </w:r>
      <w:r w:rsidR="00A47FC8">
        <w:rPr>
          <w:rFonts w:ascii="Arial" w:hAnsi="Arial" w:cs="Arial"/>
          <w:bCs/>
          <w:sz w:val="20"/>
          <w:szCs w:val="20"/>
        </w:rPr>
        <w:t>3</w:t>
      </w:r>
      <w:r w:rsidR="00A47FC8" w:rsidRPr="00C67823">
        <w:rPr>
          <w:rFonts w:ascii="Arial" w:hAnsi="Arial" w:cs="Arial"/>
          <w:bCs/>
          <w:sz w:val="20"/>
          <w:szCs w:val="20"/>
        </w:rPr>
        <w:t xml:space="preserve"> ust. 1</w:t>
      </w:r>
    </w:p>
    <w:p w14:paraId="6733F22C" w14:textId="250E3455" w:rsidR="002B04DF" w:rsidRPr="002547E5" w:rsidRDefault="00A47FC8" w:rsidP="002547E5">
      <w:pPr>
        <w:autoSpaceDE w:val="0"/>
        <w:rPr>
          <w:rFonts w:ascii="Arial" w:eastAsia="PalatinoLinotype" w:hAnsi="Arial" w:cs="Arial"/>
          <w:sz w:val="20"/>
          <w:szCs w:val="20"/>
        </w:rPr>
      </w:pPr>
      <w:r>
        <w:rPr>
          <w:rFonts w:ascii="Arial" w:hAnsi="Arial" w:cs="Arial"/>
          <w:bCs/>
          <w:sz w:val="20"/>
          <w:szCs w:val="20"/>
        </w:rPr>
        <w:t xml:space="preserve">5. </w:t>
      </w:r>
      <w:r w:rsidR="00E601A4" w:rsidRPr="003D61D5">
        <w:rPr>
          <w:rFonts w:ascii="Arial" w:eastAsia="PalatinoLinotype" w:hAnsi="Arial" w:cs="Arial"/>
          <w:sz w:val="20"/>
          <w:szCs w:val="20"/>
        </w:rPr>
        <w:t>Jeżeli kary umowne nie pokryją szkody poniesionej przez daną stronę, może ona dochodzić od drugiej strony odszkodowania uzupełniającego na zasadach ogólnych.</w:t>
      </w:r>
    </w:p>
    <w:p w14:paraId="44167815" w14:textId="77777777" w:rsidR="002B04DF" w:rsidRPr="003D61D5" w:rsidRDefault="002B04DF" w:rsidP="00E601A4">
      <w:pPr>
        <w:pStyle w:val="Tekstpodstawowy"/>
        <w:tabs>
          <w:tab w:val="left" w:pos="180"/>
        </w:tabs>
        <w:rPr>
          <w:rFonts w:ascii="Arial" w:hAnsi="Arial" w:cs="Arial"/>
          <w:sz w:val="20"/>
          <w:szCs w:val="20"/>
        </w:rPr>
      </w:pPr>
    </w:p>
    <w:p w14:paraId="148614C1" w14:textId="77777777" w:rsidR="00E601A4" w:rsidRDefault="00E601A4" w:rsidP="00E601A4">
      <w:pPr>
        <w:pStyle w:val="NormalnyWeb"/>
        <w:jc w:val="center"/>
        <w:rPr>
          <w:rFonts w:ascii="Arial" w:hAnsi="Arial" w:cs="Arial"/>
          <w:b/>
          <w:bCs/>
        </w:rPr>
      </w:pPr>
      <w:r w:rsidRPr="003D61D5">
        <w:rPr>
          <w:rFonts w:ascii="Arial" w:hAnsi="Arial" w:cs="Arial"/>
          <w:b/>
          <w:bCs/>
        </w:rPr>
        <w:t>§ 7</w:t>
      </w:r>
    </w:p>
    <w:p w14:paraId="76D6DBB8" w14:textId="77777777" w:rsidR="00E601A4" w:rsidRPr="003D61D5" w:rsidRDefault="00E601A4" w:rsidP="00E601A4">
      <w:pPr>
        <w:pStyle w:val="NormalnyWeb"/>
        <w:jc w:val="center"/>
        <w:rPr>
          <w:rFonts w:ascii="Arial" w:hAnsi="Arial" w:cs="Arial"/>
          <w:b/>
          <w:bCs/>
        </w:rPr>
      </w:pPr>
    </w:p>
    <w:p w14:paraId="2BB8171C" w14:textId="77777777" w:rsidR="00E601A4" w:rsidRPr="003D61D5" w:rsidRDefault="00E601A4" w:rsidP="00E601A4">
      <w:pPr>
        <w:rPr>
          <w:rFonts w:ascii="Arial" w:eastAsia="PalatinoLinotype" w:hAnsi="Arial" w:cs="Arial"/>
          <w:sz w:val="20"/>
          <w:szCs w:val="20"/>
        </w:rPr>
      </w:pPr>
      <w:r w:rsidRPr="003D61D5">
        <w:rPr>
          <w:rFonts w:ascii="Arial" w:eastAsia="PalatinoLinotype" w:hAnsi="Arial" w:cs="Arial"/>
          <w:sz w:val="20"/>
          <w:szCs w:val="20"/>
        </w:rPr>
        <w:t xml:space="preserve">1. Zamawiającemu przysługuje prawo odstąpienia od Umowy w razie wystąpienia istotnej zmiany okoliczności powodującej, że wykonanie Umowy nie leży w interesie publicznym, czego nie można było przewidzieć w chwili zawarcia Umowy, przy czym przedmiotowe odstąpienie może nastąpić </w:t>
      </w:r>
      <w:r>
        <w:rPr>
          <w:rFonts w:ascii="Arial" w:eastAsia="PalatinoLinotype" w:hAnsi="Arial" w:cs="Arial"/>
          <w:sz w:val="20"/>
          <w:szCs w:val="20"/>
        </w:rPr>
        <w:t xml:space="preserve">          </w:t>
      </w:r>
      <w:r w:rsidRPr="003D61D5">
        <w:rPr>
          <w:rFonts w:ascii="Arial" w:eastAsia="PalatinoLinotype" w:hAnsi="Arial" w:cs="Arial"/>
          <w:sz w:val="20"/>
          <w:szCs w:val="20"/>
        </w:rPr>
        <w:t>w terminie miesiąca od powzięcia wiadomości o powyższych okolicznościach,</w:t>
      </w:r>
    </w:p>
    <w:p w14:paraId="505B4AFD" w14:textId="77777777" w:rsidR="00E601A4" w:rsidRPr="003D61D5" w:rsidRDefault="00E601A4" w:rsidP="00E601A4">
      <w:pPr>
        <w:autoSpaceDE w:val="0"/>
        <w:rPr>
          <w:rFonts w:ascii="Arial" w:eastAsia="PalatinoLinotype" w:hAnsi="Arial" w:cs="Arial"/>
          <w:sz w:val="20"/>
          <w:szCs w:val="20"/>
        </w:rPr>
      </w:pPr>
      <w:r w:rsidRPr="003D61D5">
        <w:rPr>
          <w:rFonts w:ascii="Arial" w:eastAsia="PalatinoLinotype" w:hAnsi="Arial" w:cs="Arial"/>
          <w:sz w:val="20"/>
          <w:szCs w:val="20"/>
        </w:rPr>
        <w:t>2. Odstąpienie od umowy, o którym mowa w ust. 1 wymaga formy pisemnego oświadczenia pod rygorem nieważności i powinno zawierać uzasadnienie. Przedmiotowe oświadczenie powinno być przekazane Wykonawcy na co najmniej 7 dni przed datą odstąpienia.</w:t>
      </w:r>
    </w:p>
    <w:p w14:paraId="5958A021"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lastRenderedPageBreak/>
        <w:t>§ 8</w:t>
      </w:r>
    </w:p>
    <w:p w14:paraId="3803F21F" w14:textId="15A357A3" w:rsidR="00E601A4" w:rsidRPr="003D61D5" w:rsidRDefault="00E601A4" w:rsidP="00E601A4">
      <w:pPr>
        <w:pStyle w:val="Standard"/>
        <w:rPr>
          <w:rFonts w:eastAsia="Batang" w:cs="Arial"/>
          <w:sz w:val="20"/>
          <w:szCs w:val="20"/>
        </w:rPr>
      </w:pPr>
      <w:r w:rsidRPr="003D61D5">
        <w:rPr>
          <w:rFonts w:eastAsia="PalatinoLinotype" w:cs="Arial"/>
          <w:b/>
          <w:sz w:val="20"/>
          <w:szCs w:val="20"/>
        </w:rPr>
        <w:t xml:space="preserve">1. </w:t>
      </w:r>
      <w:r w:rsidRPr="003D61D5">
        <w:rPr>
          <w:rFonts w:eastAsia="PalatinoLinotype" w:cs="Arial"/>
          <w:sz w:val="20"/>
          <w:szCs w:val="20"/>
        </w:rPr>
        <w:t xml:space="preserve">Wszelkie zmiany niniejszej umowy wymagają formy pisemnej pod rygorem  nieważności i są dopuszczalne tylko w granicach art. </w:t>
      </w:r>
      <w:r w:rsidR="00842FD1">
        <w:rPr>
          <w:rFonts w:eastAsia="PalatinoLinotype" w:cs="Arial"/>
          <w:sz w:val="20"/>
          <w:szCs w:val="20"/>
        </w:rPr>
        <w:t>455 ust 1</w:t>
      </w:r>
      <w:r w:rsidRPr="003D61D5">
        <w:rPr>
          <w:rFonts w:eastAsia="PalatinoLinotype" w:cs="Arial"/>
          <w:sz w:val="20"/>
          <w:szCs w:val="20"/>
        </w:rPr>
        <w:t xml:space="preserve"> ustawy Prawo zamówień publicznych.</w:t>
      </w:r>
      <w:r w:rsidRPr="003D61D5">
        <w:rPr>
          <w:rFonts w:eastAsia="Batang" w:cs="Arial"/>
          <w:sz w:val="20"/>
          <w:szCs w:val="20"/>
        </w:rPr>
        <w:t xml:space="preserve"> </w:t>
      </w:r>
    </w:p>
    <w:p w14:paraId="3E5A9D46" w14:textId="2D09966C" w:rsidR="000A31F5" w:rsidRDefault="00E601A4" w:rsidP="000A31F5">
      <w:pPr>
        <w:pStyle w:val="Standard"/>
        <w:rPr>
          <w:rFonts w:eastAsia="Batang" w:cs="Arial"/>
          <w:sz w:val="20"/>
          <w:szCs w:val="20"/>
        </w:rPr>
      </w:pPr>
      <w:r w:rsidRPr="003D61D5">
        <w:rPr>
          <w:rFonts w:eastAsia="Batang" w:cs="Arial"/>
          <w:sz w:val="20"/>
          <w:szCs w:val="20"/>
        </w:rPr>
        <w:t xml:space="preserve">2. </w:t>
      </w:r>
      <w:r w:rsidRPr="000A31F5">
        <w:rPr>
          <w:rFonts w:eastAsia="Batang" w:cs="Arial"/>
          <w:sz w:val="20"/>
          <w:szCs w:val="20"/>
        </w:rPr>
        <w:t>Zamawiający przewiduje możliwość zmiany umowy w przypadku, gdy nastąpi zmiana obowiązujących przepisów prawa w zakresie podatku VAT.</w:t>
      </w:r>
    </w:p>
    <w:p w14:paraId="63DC6A13" w14:textId="7B3DCB75" w:rsidR="002B04DF" w:rsidRDefault="002B04DF" w:rsidP="000A31F5">
      <w:pPr>
        <w:pStyle w:val="Standard"/>
        <w:rPr>
          <w:rFonts w:eastAsia="Batang" w:cs="Arial"/>
          <w:sz w:val="20"/>
          <w:szCs w:val="20"/>
        </w:rPr>
      </w:pPr>
      <w:r>
        <w:rPr>
          <w:rFonts w:eastAsia="Batang" w:cs="Arial"/>
          <w:sz w:val="20"/>
          <w:szCs w:val="20"/>
        </w:rPr>
        <w:t xml:space="preserve">3. </w:t>
      </w:r>
      <w:r w:rsidR="00E8710D" w:rsidRPr="000A31F5">
        <w:rPr>
          <w:rFonts w:eastAsia="Batang" w:cs="Arial"/>
          <w:sz w:val="20"/>
          <w:szCs w:val="20"/>
        </w:rPr>
        <w:t xml:space="preserve">Zamawiający przewiduje możliwość zmiany </w:t>
      </w:r>
      <w:r>
        <w:rPr>
          <w:rFonts w:eastAsia="Batang" w:cs="Arial"/>
          <w:sz w:val="20"/>
          <w:szCs w:val="20"/>
        </w:rPr>
        <w:t>zaoferowanego  sprzętu na inny o parametrach tożsamych lub lepszych od przyjętych w ofercie w przypadku wycofania z rynku oferowanego sprzętu</w:t>
      </w:r>
      <w:r w:rsidR="00E8710D">
        <w:rPr>
          <w:rFonts w:eastAsia="Batang" w:cs="Arial"/>
          <w:sz w:val="20"/>
          <w:szCs w:val="20"/>
        </w:rPr>
        <w:t xml:space="preserve"> lub jeśli wystąpią poważne opóźnienia w dostawach od producenta (powyżej 3 miesięcy). Wymagane jest oświadczenia producenta. </w:t>
      </w:r>
    </w:p>
    <w:p w14:paraId="223BB531" w14:textId="6390A018" w:rsidR="000A31F5" w:rsidRPr="000A31F5" w:rsidRDefault="000A31F5" w:rsidP="000A31F5">
      <w:pPr>
        <w:pStyle w:val="Standard"/>
        <w:rPr>
          <w:rFonts w:eastAsia="Batang" w:cs="Arial"/>
          <w:sz w:val="20"/>
          <w:szCs w:val="20"/>
        </w:rPr>
      </w:pPr>
      <w:r w:rsidRPr="000A31F5">
        <w:rPr>
          <w:rFonts w:cs="Arial"/>
          <w:iCs/>
          <w:sz w:val="20"/>
          <w:szCs w:val="20"/>
        </w:rPr>
        <w:t xml:space="preserve">3. </w:t>
      </w:r>
      <w:r w:rsidRPr="000A31F5">
        <w:rPr>
          <w:rFonts w:eastAsia="Batang" w:cs="Arial"/>
          <w:sz w:val="20"/>
          <w:szCs w:val="20"/>
        </w:rPr>
        <w:t xml:space="preserve">Zamawiający przewiduje możliwość zmiany terminu realizacji umowy w przypadku gdy </w:t>
      </w:r>
      <w:r w:rsidRPr="000A31F5">
        <w:rPr>
          <w:rFonts w:cs="Arial"/>
          <w:iCs/>
          <w:sz w:val="20"/>
          <w:szCs w:val="20"/>
        </w:rPr>
        <w:t>wystąpią sytuacje nieprzewidziane – wystąpienie siły wyższej np.:  zamieszki, strajki, pandemia (np. przerwanie lub opóźnienia w łańcuchu dostaw) nie spowodowane winą Wykonawcy. Podstawą zmiany jest wniosek wraz z uzasadnieniem.</w:t>
      </w:r>
    </w:p>
    <w:p w14:paraId="7C4AF924"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§9</w:t>
      </w:r>
    </w:p>
    <w:p w14:paraId="6344C7C5" w14:textId="77777777" w:rsidR="00E601A4" w:rsidRPr="003D61D5" w:rsidRDefault="00E601A4" w:rsidP="00E601A4">
      <w:pPr>
        <w:rPr>
          <w:rFonts w:ascii="Arial" w:eastAsia="PalatinoLinotype" w:hAnsi="Arial" w:cs="Arial"/>
          <w:sz w:val="20"/>
          <w:szCs w:val="20"/>
        </w:rPr>
      </w:pPr>
      <w:r w:rsidRPr="003D61D5">
        <w:rPr>
          <w:rFonts w:ascii="Arial" w:eastAsia="PalatinoLinotype" w:hAnsi="Arial" w:cs="Arial"/>
          <w:sz w:val="20"/>
          <w:szCs w:val="20"/>
        </w:rPr>
        <w:t>W przypadku powierzenia wykonania zamówienia podwykonawcom Wykonawca odpowiada za ich działania jak za swoje własne.</w:t>
      </w:r>
    </w:p>
    <w:p w14:paraId="60B0CDC5"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§10</w:t>
      </w:r>
    </w:p>
    <w:p w14:paraId="79D2EC68" w14:textId="77777777" w:rsidR="00E601A4" w:rsidRPr="003D61D5" w:rsidRDefault="00E601A4" w:rsidP="00E601A4">
      <w:pPr>
        <w:pStyle w:val="western"/>
        <w:jc w:val="left"/>
        <w:rPr>
          <w:rFonts w:ascii="Arial" w:hAnsi="Arial" w:cs="Arial"/>
          <w:sz w:val="20"/>
          <w:szCs w:val="20"/>
        </w:rPr>
      </w:pPr>
      <w:r w:rsidRPr="003D61D5">
        <w:rPr>
          <w:rFonts w:ascii="Arial" w:hAnsi="Arial" w:cs="Arial"/>
          <w:sz w:val="20"/>
          <w:szCs w:val="20"/>
        </w:rPr>
        <w:t xml:space="preserve">W sprawach nieuregulowanych niniejszą umową zastosowanie mają przepisy Kodeksu Cywilnego </w:t>
      </w:r>
      <w:r>
        <w:rPr>
          <w:rFonts w:ascii="Arial" w:hAnsi="Arial" w:cs="Arial"/>
          <w:sz w:val="20"/>
          <w:szCs w:val="20"/>
        </w:rPr>
        <w:t xml:space="preserve">             </w:t>
      </w:r>
      <w:r w:rsidRPr="003D61D5">
        <w:rPr>
          <w:rFonts w:ascii="Arial" w:hAnsi="Arial" w:cs="Arial"/>
          <w:sz w:val="20"/>
          <w:szCs w:val="20"/>
        </w:rPr>
        <w:t>i ustawy Prawo zamówień publicznych.</w:t>
      </w:r>
    </w:p>
    <w:p w14:paraId="2BC45CED" w14:textId="77777777" w:rsidR="00E601A4" w:rsidRPr="003D61D5" w:rsidRDefault="00E601A4" w:rsidP="00E601A4">
      <w:pPr>
        <w:pStyle w:val="western"/>
        <w:jc w:val="left"/>
        <w:rPr>
          <w:rFonts w:ascii="Arial" w:hAnsi="Arial" w:cs="Arial"/>
          <w:sz w:val="20"/>
          <w:szCs w:val="20"/>
        </w:rPr>
      </w:pPr>
      <w:r w:rsidRPr="003D61D5">
        <w:rPr>
          <w:rFonts w:ascii="Arial" w:hAnsi="Arial" w:cs="Arial"/>
          <w:sz w:val="20"/>
          <w:szCs w:val="20"/>
        </w:rPr>
        <w:t>Ewentualne spory wynikłe z wykonania umowy będą rozstrzygane przez sąd właściwy rzeczowo dla siedziby Zamawiającego.</w:t>
      </w:r>
    </w:p>
    <w:p w14:paraId="272DAF6A" w14:textId="77777777" w:rsidR="00E601A4" w:rsidRPr="003D61D5" w:rsidRDefault="00E601A4" w:rsidP="00E601A4">
      <w:pPr>
        <w:pStyle w:val="western"/>
        <w:rPr>
          <w:rFonts w:ascii="Arial" w:hAnsi="Arial" w:cs="Arial"/>
          <w:b/>
          <w:bCs/>
          <w:sz w:val="20"/>
          <w:szCs w:val="20"/>
        </w:rPr>
      </w:pPr>
      <w:r w:rsidRPr="003D61D5">
        <w:rPr>
          <w:rFonts w:ascii="Arial" w:hAnsi="Arial" w:cs="Arial"/>
          <w:b/>
          <w:bCs/>
          <w:sz w:val="20"/>
          <w:szCs w:val="20"/>
        </w:rPr>
        <w:t>§11</w:t>
      </w:r>
    </w:p>
    <w:p w14:paraId="1EAF3BA5" w14:textId="77777777" w:rsidR="00E601A4" w:rsidRPr="003D61D5" w:rsidRDefault="00E601A4" w:rsidP="00E601A4">
      <w:pPr>
        <w:pStyle w:val="western"/>
        <w:jc w:val="left"/>
        <w:rPr>
          <w:rFonts w:ascii="Arial" w:hAnsi="Arial" w:cs="Arial"/>
          <w:sz w:val="20"/>
          <w:szCs w:val="20"/>
        </w:rPr>
      </w:pPr>
      <w:r w:rsidRPr="003D61D5">
        <w:rPr>
          <w:rFonts w:ascii="Arial" w:hAnsi="Arial" w:cs="Arial"/>
          <w:sz w:val="20"/>
          <w:szCs w:val="20"/>
        </w:rPr>
        <w:t>Umowa niniejsza została sporządzona w (4)czterech jednobrzmiących egzemplarzach, (3) trzy dla Zamawiającego (1) jeden dla Wykonawcy.</w:t>
      </w:r>
    </w:p>
    <w:p w14:paraId="438FDD04" w14:textId="77777777" w:rsidR="00E601A4" w:rsidRPr="003D61D5" w:rsidRDefault="00E601A4" w:rsidP="00E601A4">
      <w:pPr>
        <w:pStyle w:val="western"/>
        <w:ind w:firstLine="708"/>
        <w:jc w:val="left"/>
        <w:rPr>
          <w:rFonts w:ascii="Arial" w:hAnsi="Arial" w:cs="Arial"/>
          <w:b/>
          <w:sz w:val="20"/>
          <w:szCs w:val="20"/>
        </w:rPr>
      </w:pPr>
      <w:r w:rsidRPr="003D61D5">
        <w:rPr>
          <w:rFonts w:ascii="Arial" w:hAnsi="Arial" w:cs="Arial"/>
          <w:b/>
          <w:sz w:val="20"/>
          <w:szCs w:val="20"/>
        </w:rPr>
        <w:t xml:space="preserve">Wykonawca </w:t>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r>
      <w:r w:rsidRPr="003D61D5">
        <w:rPr>
          <w:rFonts w:ascii="Arial" w:hAnsi="Arial" w:cs="Arial"/>
          <w:b/>
          <w:sz w:val="20"/>
          <w:szCs w:val="20"/>
        </w:rPr>
        <w:tab/>
        <w:t xml:space="preserve">Zamawiający </w:t>
      </w:r>
    </w:p>
    <w:p w14:paraId="011EC583" w14:textId="77777777" w:rsidR="00E601A4" w:rsidRPr="003D61D5" w:rsidRDefault="00E601A4" w:rsidP="00E601A4">
      <w:pPr>
        <w:tabs>
          <w:tab w:val="left" w:pos="426"/>
        </w:tabs>
        <w:jc w:val="both"/>
        <w:rPr>
          <w:rFonts w:ascii="Arial" w:hAnsi="Arial" w:cs="Arial"/>
          <w:b/>
          <w:sz w:val="20"/>
          <w:szCs w:val="20"/>
        </w:rPr>
      </w:pPr>
    </w:p>
    <w:p w14:paraId="5954E3C5" w14:textId="5471ECBE" w:rsidR="006362EE" w:rsidRPr="009F58A2" w:rsidRDefault="006362EE" w:rsidP="00E601A4">
      <w:pPr>
        <w:pStyle w:val="Tekstpodstawowywcity"/>
        <w:spacing w:before="120" w:after="120"/>
        <w:ind w:left="0" w:right="-75" w:firstLine="709"/>
        <w:jc w:val="center"/>
        <w:rPr>
          <w:rFonts w:ascii="Arial" w:hAnsi="Arial" w:cs="Arial"/>
          <w:b/>
          <w:bCs/>
          <w:lang w:val="pl-PL"/>
        </w:rPr>
      </w:pP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2F0E" w14:textId="77777777" w:rsidR="00A55219" w:rsidRDefault="00A55219" w:rsidP="00AE2FA5">
      <w:pPr>
        <w:spacing w:after="0" w:line="240" w:lineRule="auto"/>
      </w:pPr>
      <w:r>
        <w:separator/>
      </w:r>
    </w:p>
  </w:endnote>
  <w:endnote w:type="continuationSeparator" w:id="0">
    <w:p w14:paraId="6E845027" w14:textId="77777777" w:rsidR="00A55219" w:rsidRDefault="00A55219"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alatinoLinotype">
    <w:charset w:val="EE"/>
    <w:family w:val="roman"/>
    <w:pitch w:val="default"/>
  </w:font>
  <w:font w:name="DejaVuSans">
    <w:altName w:val="Yu Gothic"/>
    <w:panose1 w:val="00000000000000000000"/>
    <w:charset w:val="80"/>
    <w:family w:val="auto"/>
    <w:notTrueType/>
    <w:pitch w:val="default"/>
    <w:sig w:usb0="00000001" w:usb1="08070000" w:usb2="00000010" w:usb3="00000000" w:csb0="00020000" w:csb1="00000000"/>
  </w:font>
  <w:font w:name="Times-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5C82" w14:textId="77777777" w:rsidR="00A55219" w:rsidRDefault="00A55219" w:rsidP="00AE2FA5">
      <w:pPr>
        <w:spacing w:after="0" w:line="240" w:lineRule="auto"/>
      </w:pPr>
      <w:r>
        <w:separator/>
      </w:r>
    </w:p>
  </w:footnote>
  <w:footnote w:type="continuationSeparator" w:id="0">
    <w:p w14:paraId="5E3DE288" w14:textId="77777777" w:rsidR="00A55219" w:rsidRDefault="00A55219"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5">
    <w:p w14:paraId="19BAFF92" w14:textId="77777777" w:rsidR="00E675A0" w:rsidRPr="00A82964" w:rsidRDefault="00E675A0" w:rsidP="00E675A0">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14:paraId="35EB4A19" w14:textId="77777777" w:rsidR="00E675A0" w:rsidRPr="00A82964" w:rsidRDefault="00E675A0" w:rsidP="00E675A0">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E86748E" w14:textId="77777777" w:rsidR="00E675A0" w:rsidRPr="00A82964" w:rsidRDefault="00E675A0" w:rsidP="00E675A0">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7322C67" w14:textId="77777777" w:rsidR="00E675A0" w:rsidRPr="00896587" w:rsidRDefault="00E675A0" w:rsidP="00E675A0">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4849"/>
        </w:tabs>
        <w:ind w:left="484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4"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605E2B"/>
    <w:multiLevelType w:val="multilevel"/>
    <w:tmpl w:val="ADD0B7FC"/>
    <w:styleLink w:val="WWNum2"/>
    <w:lvl w:ilvl="0">
      <w:numFmt w:val="bullet"/>
      <w:lvlText w:val="-"/>
      <w:lvlJc w:val="left"/>
      <w:pPr>
        <w:ind w:left="1211" w:hanging="360"/>
      </w:pPr>
      <w:rPr>
        <w:rFonts w:ascii="Times New Roman" w:hAnsi="Times New Roman" w:cs="Times New Roman"/>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cs="Wingdings"/>
      </w:rPr>
    </w:lvl>
    <w:lvl w:ilvl="3">
      <w:numFmt w:val="bullet"/>
      <w:lvlText w:val=""/>
      <w:lvlJc w:val="left"/>
      <w:pPr>
        <w:ind w:left="3371" w:hanging="360"/>
      </w:pPr>
      <w:rPr>
        <w:rFonts w:ascii="Symbol" w:hAnsi="Symbol" w:cs="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cs="Wingdings"/>
      </w:rPr>
    </w:lvl>
    <w:lvl w:ilvl="6">
      <w:numFmt w:val="bullet"/>
      <w:lvlText w:val=""/>
      <w:lvlJc w:val="left"/>
      <w:pPr>
        <w:ind w:left="5531" w:hanging="360"/>
      </w:pPr>
      <w:rPr>
        <w:rFonts w:ascii="Symbol" w:hAnsi="Symbol" w:cs="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cs="Wingdings"/>
      </w:rPr>
    </w:lvl>
  </w:abstractNum>
  <w:abstractNum w:abstractNumId="7" w15:restartNumberingAfterBreak="0">
    <w:nsid w:val="13974713"/>
    <w:multiLevelType w:val="hybridMultilevel"/>
    <w:tmpl w:val="16DC66D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1B19D7"/>
    <w:multiLevelType w:val="hybridMultilevel"/>
    <w:tmpl w:val="843C6060"/>
    <w:lvl w:ilvl="0" w:tplc="9776FFC8">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944B2"/>
    <w:multiLevelType w:val="hybridMultilevel"/>
    <w:tmpl w:val="62A023A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C76141"/>
    <w:multiLevelType w:val="hybridMultilevel"/>
    <w:tmpl w:val="8C6C8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5A371B9"/>
    <w:multiLevelType w:val="hybridMultilevel"/>
    <w:tmpl w:val="9FFC0DFA"/>
    <w:lvl w:ilvl="0" w:tplc="A5CABF8A">
      <w:start w:val="22"/>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18" w15:restartNumberingAfterBreak="0">
    <w:nsid w:val="38460807"/>
    <w:multiLevelType w:val="multilevel"/>
    <w:tmpl w:val="24088CA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DC456BA"/>
    <w:multiLevelType w:val="hybridMultilevel"/>
    <w:tmpl w:val="A47E1222"/>
    <w:lvl w:ilvl="0" w:tplc="817E512E">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0745A6"/>
    <w:multiLevelType w:val="hybridMultilevel"/>
    <w:tmpl w:val="9FFC0DFA"/>
    <w:lvl w:ilvl="0" w:tplc="FFFFFFFF">
      <w:start w:val="22"/>
      <w:numFmt w:val="decimal"/>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714BBF"/>
    <w:multiLevelType w:val="multilevel"/>
    <w:tmpl w:val="69568E06"/>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57F3B8F"/>
    <w:multiLevelType w:val="multilevel"/>
    <w:tmpl w:val="2A2885AA"/>
    <w:styleLink w:val="WWNum1"/>
    <w:lvl w:ilvl="0">
      <w:start w:val="3"/>
      <w:numFmt w:val="upperRoman"/>
      <w:lvlText w:val="%1."/>
      <w:lvlJc w:val="left"/>
      <w:pPr>
        <w:ind w:left="369" w:firstLine="0"/>
      </w:pPr>
      <w:rPr>
        <w:rFonts w:eastAsia="Times New Roman" w:cs="Times New Roman"/>
        <w:b/>
        <w:bCs/>
        <w:i w:val="0"/>
        <w:strike w:val="0"/>
        <w:dstrike w:val="0"/>
        <w:color w:val="000000"/>
        <w:position w:val="0"/>
        <w:sz w:val="22"/>
        <w:szCs w:val="22"/>
        <w:u w:val="none"/>
        <w:vertAlign w:val="baseline"/>
      </w:rPr>
    </w:lvl>
    <w:lvl w:ilvl="1">
      <w:start w:val="1"/>
      <w:numFmt w:val="decimal"/>
      <w:lvlText w:val="%2."/>
      <w:lvlJc w:val="left"/>
      <w:pPr>
        <w:ind w:left="720" w:firstLine="0"/>
      </w:pPr>
      <w:rPr>
        <w:rFonts w:eastAsia="Times New Roman" w:cs="Times New Roman"/>
        <w:b w:val="0"/>
        <w:i w:val="0"/>
        <w:strike w:val="0"/>
        <w:dstrike w:val="0"/>
        <w:color w:val="000000"/>
        <w:position w:val="0"/>
        <w:sz w:val="22"/>
        <w:szCs w:val="22"/>
        <w:u w:val="none"/>
        <w:vertAlign w:val="baseline"/>
      </w:rPr>
    </w:lvl>
    <w:lvl w:ilvl="2">
      <w:start w:val="1"/>
      <w:numFmt w:val="lowerLetter"/>
      <w:lvlText w:val="%1.%2.%3)"/>
      <w:lvlJc w:val="left"/>
      <w:pPr>
        <w:ind w:left="1080" w:firstLine="0"/>
      </w:pPr>
      <w:rPr>
        <w:rFonts w:eastAsia="Times New Roman" w:cs="Times New Roman"/>
        <w:b w:val="0"/>
        <w:i w:val="0"/>
        <w:strike w:val="0"/>
        <w:dstrike w:val="0"/>
        <w:color w:val="000000"/>
        <w:position w:val="0"/>
        <w:sz w:val="22"/>
        <w:szCs w:val="22"/>
        <w:u w:val="none"/>
        <w:vertAlign w:val="baseline"/>
      </w:rPr>
    </w:lvl>
    <w:lvl w:ilvl="3">
      <w:start w:val="1"/>
      <w:numFmt w:val="decimal"/>
      <w:lvlText w:val="%1.%2.%3.%4"/>
      <w:lvlJc w:val="left"/>
      <w:pPr>
        <w:ind w:left="1800" w:firstLine="0"/>
      </w:pPr>
      <w:rPr>
        <w:rFonts w:eastAsia="Times New Roman" w:cs="Times New Roman"/>
        <w:b w:val="0"/>
        <w:i w:val="0"/>
        <w:strike w:val="0"/>
        <w:dstrike w:val="0"/>
        <w:color w:val="000000"/>
        <w:position w:val="0"/>
        <w:sz w:val="22"/>
        <w:szCs w:val="22"/>
        <w:u w:val="none"/>
        <w:vertAlign w:val="baseline"/>
      </w:rPr>
    </w:lvl>
    <w:lvl w:ilvl="4">
      <w:start w:val="1"/>
      <w:numFmt w:val="lowerLetter"/>
      <w:lvlText w:val="%1.%2.%3.%4.%5"/>
      <w:lvlJc w:val="left"/>
      <w:pPr>
        <w:ind w:left="2520" w:firstLine="0"/>
      </w:pPr>
      <w:rPr>
        <w:rFonts w:eastAsia="Times New Roman" w:cs="Times New Roman"/>
        <w:b w:val="0"/>
        <w:i w:val="0"/>
        <w:strike w:val="0"/>
        <w:dstrike w:val="0"/>
        <w:color w:val="000000"/>
        <w:position w:val="0"/>
        <w:sz w:val="22"/>
        <w:szCs w:val="22"/>
        <w:u w:val="none"/>
        <w:vertAlign w:val="baseline"/>
      </w:rPr>
    </w:lvl>
    <w:lvl w:ilvl="5">
      <w:start w:val="1"/>
      <w:numFmt w:val="lowerRoman"/>
      <w:lvlText w:val="%1.%2.%3.%4.%5.%6"/>
      <w:lvlJc w:val="left"/>
      <w:pPr>
        <w:ind w:left="3240" w:firstLine="0"/>
      </w:pPr>
      <w:rPr>
        <w:rFonts w:eastAsia="Times New Roman" w:cs="Times New Roman"/>
        <w:b w:val="0"/>
        <w:i w:val="0"/>
        <w:strike w:val="0"/>
        <w:dstrike w:val="0"/>
        <w:color w:val="000000"/>
        <w:position w:val="0"/>
        <w:sz w:val="22"/>
        <w:szCs w:val="22"/>
        <w:u w:val="none"/>
        <w:vertAlign w:val="baseline"/>
      </w:rPr>
    </w:lvl>
    <w:lvl w:ilvl="6">
      <w:start w:val="1"/>
      <w:numFmt w:val="decimal"/>
      <w:lvlText w:val="%1.%2.%3.%4.%5.%6.%7"/>
      <w:lvlJc w:val="left"/>
      <w:pPr>
        <w:ind w:left="3960" w:firstLine="0"/>
      </w:pPr>
      <w:rPr>
        <w:rFonts w:eastAsia="Times New Roman" w:cs="Times New Roman"/>
        <w:b w:val="0"/>
        <w:i w:val="0"/>
        <w:strike w:val="0"/>
        <w:dstrike w:val="0"/>
        <w:color w:val="000000"/>
        <w:position w:val="0"/>
        <w:sz w:val="22"/>
        <w:szCs w:val="22"/>
        <w:u w:val="none"/>
        <w:vertAlign w:val="baseline"/>
      </w:rPr>
    </w:lvl>
    <w:lvl w:ilvl="7">
      <w:start w:val="1"/>
      <w:numFmt w:val="lowerLetter"/>
      <w:lvlText w:val="%1.%2.%3.%4.%5.%6.%7.%8"/>
      <w:lvlJc w:val="left"/>
      <w:pPr>
        <w:ind w:left="4680" w:firstLine="0"/>
      </w:pPr>
      <w:rPr>
        <w:rFonts w:eastAsia="Times New Roman" w:cs="Times New Roman"/>
        <w:b w:val="0"/>
        <w:i w:val="0"/>
        <w:strike w:val="0"/>
        <w:dstrike w:val="0"/>
        <w:color w:val="000000"/>
        <w:position w:val="0"/>
        <w:sz w:val="22"/>
        <w:szCs w:val="22"/>
        <w:u w:val="none"/>
        <w:vertAlign w:val="baseline"/>
      </w:rPr>
    </w:lvl>
    <w:lvl w:ilvl="8">
      <w:start w:val="1"/>
      <w:numFmt w:val="lowerRoman"/>
      <w:lvlText w:val="%1.%2.%3.%4.%5.%6.%7.%8.%9"/>
      <w:lvlJc w:val="left"/>
      <w:pPr>
        <w:ind w:left="5400" w:firstLine="0"/>
      </w:pPr>
      <w:rPr>
        <w:rFonts w:eastAsia="Times New Roman" w:cs="Times New Roman"/>
        <w:b w:val="0"/>
        <w:i w:val="0"/>
        <w:strike w:val="0"/>
        <w:dstrike w:val="0"/>
        <w:color w:val="000000"/>
        <w:position w:val="0"/>
        <w:sz w:val="22"/>
        <w:szCs w:val="22"/>
        <w:u w:val="none"/>
        <w:vertAlign w:val="baseline"/>
      </w:rPr>
    </w:lvl>
  </w:abstractNum>
  <w:abstractNum w:abstractNumId="23" w15:restartNumberingAfterBreak="0">
    <w:nsid w:val="5C6301FE"/>
    <w:multiLevelType w:val="hybridMultilevel"/>
    <w:tmpl w:val="89E80B72"/>
    <w:lvl w:ilvl="0" w:tplc="1B6C6D7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26" w15:restartNumberingAfterBreak="0">
    <w:nsid w:val="73B77C19"/>
    <w:multiLevelType w:val="hybridMultilevel"/>
    <w:tmpl w:val="283037CC"/>
    <w:lvl w:ilvl="0" w:tplc="DC0E9C8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28" w15:restartNumberingAfterBreak="0">
    <w:nsid w:val="7DD654EB"/>
    <w:multiLevelType w:val="multilevel"/>
    <w:tmpl w:val="FEC8CFB4"/>
    <w:styleLink w:val="WWNum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55869648">
    <w:abstractNumId w:val="13"/>
  </w:num>
  <w:num w:numId="2" w16cid:durableId="194269651">
    <w:abstractNumId w:val="8"/>
  </w:num>
  <w:num w:numId="3" w16cid:durableId="1316959923">
    <w:abstractNumId w:val="15"/>
  </w:num>
  <w:num w:numId="4" w16cid:durableId="936447267">
    <w:abstractNumId w:val="2"/>
  </w:num>
  <w:num w:numId="5" w16cid:durableId="141508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2326348">
    <w:abstractNumId w:val="4"/>
  </w:num>
  <w:num w:numId="7" w16cid:durableId="1158501458">
    <w:abstractNumId w:val="0"/>
  </w:num>
  <w:num w:numId="8" w16cid:durableId="710567711">
    <w:abstractNumId w:val="17"/>
  </w:num>
  <w:num w:numId="9" w16cid:durableId="448353593">
    <w:abstractNumId w:val="9"/>
  </w:num>
  <w:num w:numId="10" w16cid:durableId="1527984738">
    <w:abstractNumId w:val="24"/>
  </w:num>
  <w:num w:numId="11" w16cid:durableId="308943976">
    <w:abstractNumId w:val="5"/>
  </w:num>
  <w:num w:numId="12" w16cid:durableId="457573835">
    <w:abstractNumId w:val="3"/>
  </w:num>
  <w:num w:numId="13" w16cid:durableId="1665618943">
    <w:abstractNumId w:val="27"/>
  </w:num>
  <w:num w:numId="14" w16cid:durableId="72511887">
    <w:abstractNumId w:val="10"/>
  </w:num>
  <w:num w:numId="15" w16cid:durableId="150558632">
    <w:abstractNumId w:val="12"/>
  </w:num>
  <w:num w:numId="16" w16cid:durableId="290403693">
    <w:abstractNumId w:val="7"/>
  </w:num>
  <w:num w:numId="17" w16cid:durableId="1950890193">
    <w:abstractNumId w:val="22"/>
  </w:num>
  <w:num w:numId="18" w16cid:durableId="1905526710">
    <w:abstractNumId w:val="6"/>
  </w:num>
  <w:num w:numId="19" w16cid:durableId="280917379">
    <w:abstractNumId w:val="18"/>
  </w:num>
  <w:num w:numId="20" w16cid:durableId="67001934">
    <w:abstractNumId w:val="21"/>
  </w:num>
  <w:num w:numId="21" w16cid:durableId="674186463">
    <w:abstractNumId w:val="28"/>
  </w:num>
  <w:num w:numId="22" w16cid:durableId="1011762470">
    <w:abstractNumId w:val="18"/>
    <w:lvlOverride w:ilvl="0">
      <w:startOverride w:val="1"/>
    </w:lvlOverride>
  </w:num>
  <w:num w:numId="23" w16cid:durableId="2010206830">
    <w:abstractNumId w:val="21"/>
    <w:lvlOverride w:ilvl="0"/>
  </w:num>
  <w:num w:numId="24" w16cid:durableId="403575938">
    <w:abstractNumId w:val="6"/>
    <w:lvlOverride w:ilvl="0"/>
  </w:num>
  <w:num w:numId="25" w16cid:durableId="1709061720">
    <w:abstractNumId w:val="28"/>
    <w:lvlOverride w:ilvl="0">
      <w:startOverride w:val="3"/>
    </w:lvlOverride>
  </w:num>
  <w:num w:numId="26" w16cid:durableId="1015768472">
    <w:abstractNumId w:val="19"/>
  </w:num>
  <w:num w:numId="27" w16cid:durableId="351761294">
    <w:abstractNumId w:val="16"/>
  </w:num>
  <w:num w:numId="28" w16cid:durableId="785781015">
    <w:abstractNumId w:val="20"/>
  </w:num>
  <w:num w:numId="29" w16cid:durableId="903217466">
    <w:abstractNumId w:val="14"/>
  </w:num>
  <w:num w:numId="30" w16cid:durableId="221257519">
    <w:abstractNumId w:val="23"/>
  </w:num>
  <w:num w:numId="31" w16cid:durableId="180100010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514"/>
    <w:rsid w:val="0002068A"/>
    <w:rsid w:val="0002160C"/>
    <w:rsid w:val="00030F5B"/>
    <w:rsid w:val="0003568B"/>
    <w:rsid w:val="000447EB"/>
    <w:rsid w:val="000601ED"/>
    <w:rsid w:val="0007185D"/>
    <w:rsid w:val="0007525E"/>
    <w:rsid w:val="00076ECF"/>
    <w:rsid w:val="000A31F5"/>
    <w:rsid w:val="000A3EF0"/>
    <w:rsid w:val="000B192E"/>
    <w:rsid w:val="000B70A9"/>
    <w:rsid w:val="000C44D3"/>
    <w:rsid w:val="000D4DC1"/>
    <w:rsid w:val="000F6F7A"/>
    <w:rsid w:val="00101676"/>
    <w:rsid w:val="001152EB"/>
    <w:rsid w:val="00120D91"/>
    <w:rsid w:val="00155FD2"/>
    <w:rsid w:val="00160C65"/>
    <w:rsid w:val="00160FBA"/>
    <w:rsid w:val="00171F39"/>
    <w:rsid w:val="001A497C"/>
    <w:rsid w:val="001A5E34"/>
    <w:rsid w:val="001C16F8"/>
    <w:rsid w:val="001D2384"/>
    <w:rsid w:val="001E72DC"/>
    <w:rsid w:val="0021699E"/>
    <w:rsid w:val="002364C6"/>
    <w:rsid w:val="002521A7"/>
    <w:rsid w:val="002547E5"/>
    <w:rsid w:val="002A355C"/>
    <w:rsid w:val="002A75C3"/>
    <w:rsid w:val="002B04DF"/>
    <w:rsid w:val="002B5CD5"/>
    <w:rsid w:val="002B794D"/>
    <w:rsid w:val="002B7B27"/>
    <w:rsid w:val="002F5D5E"/>
    <w:rsid w:val="00301180"/>
    <w:rsid w:val="003144B1"/>
    <w:rsid w:val="00317084"/>
    <w:rsid w:val="00317479"/>
    <w:rsid w:val="00317AD2"/>
    <w:rsid w:val="0032110D"/>
    <w:rsid w:val="00325E36"/>
    <w:rsid w:val="00336601"/>
    <w:rsid w:val="00347B26"/>
    <w:rsid w:val="0035412F"/>
    <w:rsid w:val="00362185"/>
    <w:rsid w:val="00380169"/>
    <w:rsid w:val="0038058F"/>
    <w:rsid w:val="003825F5"/>
    <w:rsid w:val="00390B34"/>
    <w:rsid w:val="00393664"/>
    <w:rsid w:val="00394D17"/>
    <w:rsid w:val="003A1DD2"/>
    <w:rsid w:val="003A5CC2"/>
    <w:rsid w:val="003B4E71"/>
    <w:rsid w:val="003D6574"/>
    <w:rsid w:val="003D688C"/>
    <w:rsid w:val="0041091A"/>
    <w:rsid w:val="0041524A"/>
    <w:rsid w:val="00416000"/>
    <w:rsid w:val="00427734"/>
    <w:rsid w:val="00453386"/>
    <w:rsid w:val="00455B55"/>
    <w:rsid w:val="00463DE0"/>
    <w:rsid w:val="0047556E"/>
    <w:rsid w:val="00476E62"/>
    <w:rsid w:val="00490771"/>
    <w:rsid w:val="004948EE"/>
    <w:rsid w:val="00496906"/>
    <w:rsid w:val="004B2198"/>
    <w:rsid w:val="004B5F94"/>
    <w:rsid w:val="004C1886"/>
    <w:rsid w:val="004C3980"/>
    <w:rsid w:val="004C6606"/>
    <w:rsid w:val="004D3D1C"/>
    <w:rsid w:val="004D49D5"/>
    <w:rsid w:val="004E3C08"/>
    <w:rsid w:val="004E4A31"/>
    <w:rsid w:val="004E5E1C"/>
    <w:rsid w:val="004F520C"/>
    <w:rsid w:val="004F6817"/>
    <w:rsid w:val="00501E1D"/>
    <w:rsid w:val="005117CD"/>
    <w:rsid w:val="005239FA"/>
    <w:rsid w:val="00527832"/>
    <w:rsid w:val="00554FCD"/>
    <w:rsid w:val="0058402D"/>
    <w:rsid w:val="00592ECA"/>
    <w:rsid w:val="00595337"/>
    <w:rsid w:val="005C6105"/>
    <w:rsid w:val="005E01A4"/>
    <w:rsid w:val="005E1410"/>
    <w:rsid w:val="005F36BE"/>
    <w:rsid w:val="005F50C4"/>
    <w:rsid w:val="005F5D52"/>
    <w:rsid w:val="0060505F"/>
    <w:rsid w:val="00605561"/>
    <w:rsid w:val="006207FB"/>
    <w:rsid w:val="0062349C"/>
    <w:rsid w:val="00625C59"/>
    <w:rsid w:val="006362EE"/>
    <w:rsid w:val="00645DCF"/>
    <w:rsid w:val="006533FE"/>
    <w:rsid w:val="00664180"/>
    <w:rsid w:val="006670AC"/>
    <w:rsid w:val="006703C0"/>
    <w:rsid w:val="006759F2"/>
    <w:rsid w:val="006B41B3"/>
    <w:rsid w:val="006B6AD5"/>
    <w:rsid w:val="006C6F8C"/>
    <w:rsid w:val="006C70A2"/>
    <w:rsid w:val="006C7585"/>
    <w:rsid w:val="006D21F8"/>
    <w:rsid w:val="006D47C4"/>
    <w:rsid w:val="006D524A"/>
    <w:rsid w:val="006D7BDF"/>
    <w:rsid w:val="006F305A"/>
    <w:rsid w:val="006F6029"/>
    <w:rsid w:val="006F6C52"/>
    <w:rsid w:val="006F7A54"/>
    <w:rsid w:val="00701B4C"/>
    <w:rsid w:val="007045ED"/>
    <w:rsid w:val="00711ECB"/>
    <w:rsid w:val="007221AA"/>
    <w:rsid w:val="00726A14"/>
    <w:rsid w:val="0072774C"/>
    <w:rsid w:val="00733391"/>
    <w:rsid w:val="007375F9"/>
    <w:rsid w:val="00742D87"/>
    <w:rsid w:val="00752136"/>
    <w:rsid w:val="00756EAB"/>
    <w:rsid w:val="00757E19"/>
    <w:rsid w:val="00766893"/>
    <w:rsid w:val="00767F34"/>
    <w:rsid w:val="007A30E3"/>
    <w:rsid w:val="007A5713"/>
    <w:rsid w:val="007B6280"/>
    <w:rsid w:val="007D78C1"/>
    <w:rsid w:val="007F2079"/>
    <w:rsid w:val="007F56AD"/>
    <w:rsid w:val="0080318C"/>
    <w:rsid w:val="0081709D"/>
    <w:rsid w:val="00825C16"/>
    <w:rsid w:val="00834910"/>
    <w:rsid w:val="00842FD1"/>
    <w:rsid w:val="00847AF4"/>
    <w:rsid w:val="00854160"/>
    <w:rsid w:val="00857F2B"/>
    <w:rsid w:val="008640AE"/>
    <w:rsid w:val="0086783F"/>
    <w:rsid w:val="00871684"/>
    <w:rsid w:val="00882E5B"/>
    <w:rsid w:val="00885022"/>
    <w:rsid w:val="00890517"/>
    <w:rsid w:val="008A1874"/>
    <w:rsid w:val="008B0BAD"/>
    <w:rsid w:val="008B102E"/>
    <w:rsid w:val="008C4604"/>
    <w:rsid w:val="008C6FF0"/>
    <w:rsid w:val="008D4282"/>
    <w:rsid w:val="008E361E"/>
    <w:rsid w:val="008F27FD"/>
    <w:rsid w:val="00906941"/>
    <w:rsid w:val="00911918"/>
    <w:rsid w:val="009129AD"/>
    <w:rsid w:val="009178B4"/>
    <w:rsid w:val="00940CAD"/>
    <w:rsid w:val="00952057"/>
    <w:rsid w:val="00954F5F"/>
    <w:rsid w:val="00983779"/>
    <w:rsid w:val="00985AD3"/>
    <w:rsid w:val="00994618"/>
    <w:rsid w:val="009A2E5E"/>
    <w:rsid w:val="009B3475"/>
    <w:rsid w:val="009C2B95"/>
    <w:rsid w:val="009D3B29"/>
    <w:rsid w:val="009D64D3"/>
    <w:rsid w:val="009E02A3"/>
    <w:rsid w:val="009E49BB"/>
    <w:rsid w:val="009F1696"/>
    <w:rsid w:val="009F294A"/>
    <w:rsid w:val="009F58A2"/>
    <w:rsid w:val="00A07285"/>
    <w:rsid w:val="00A31EF4"/>
    <w:rsid w:val="00A36AFC"/>
    <w:rsid w:val="00A47FC8"/>
    <w:rsid w:val="00A55219"/>
    <w:rsid w:val="00A552BD"/>
    <w:rsid w:val="00A55FE1"/>
    <w:rsid w:val="00AB1E8A"/>
    <w:rsid w:val="00AC19E0"/>
    <w:rsid w:val="00AC4F1F"/>
    <w:rsid w:val="00AD25F4"/>
    <w:rsid w:val="00AE2FA5"/>
    <w:rsid w:val="00AE6F00"/>
    <w:rsid w:val="00AF0836"/>
    <w:rsid w:val="00AF2CCC"/>
    <w:rsid w:val="00B05113"/>
    <w:rsid w:val="00B0611B"/>
    <w:rsid w:val="00B350B3"/>
    <w:rsid w:val="00B35A9C"/>
    <w:rsid w:val="00B37A81"/>
    <w:rsid w:val="00B42683"/>
    <w:rsid w:val="00B55120"/>
    <w:rsid w:val="00B55C60"/>
    <w:rsid w:val="00B64859"/>
    <w:rsid w:val="00B827E1"/>
    <w:rsid w:val="00B830C2"/>
    <w:rsid w:val="00B906F7"/>
    <w:rsid w:val="00B974EB"/>
    <w:rsid w:val="00BA7DAB"/>
    <w:rsid w:val="00BC0A51"/>
    <w:rsid w:val="00BC2FD1"/>
    <w:rsid w:val="00BE0AB7"/>
    <w:rsid w:val="00BE2A2B"/>
    <w:rsid w:val="00C13264"/>
    <w:rsid w:val="00C13678"/>
    <w:rsid w:val="00C14739"/>
    <w:rsid w:val="00C174A3"/>
    <w:rsid w:val="00C17B5F"/>
    <w:rsid w:val="00C42B31"/>
    <w:rsid w:val="00C6024F"/>
    <w:rsid w:val="00C67786"/>
    <w:rsid w:val="00C727BD"/>
    <w:rsid w:val="00C73E99"/>
    <w:rsid w:val="00C92F92"/>
    <w:rsid w:val="00C93D7B"/>
    <w:rsid w:val="00C97C29"/>
    <w:rsid w:val="00CA7092"/>
    <w:rsid w:val="00CB1EC4"/>
    <w:rsid w:val="00CD255A"/>
    <w:rsid w:val="00CD3859"/>
    <w:rsid w:val="00CD5C79"/>
    <w:rsid w:val="00CE0337"/>
    <w:rsid w:val="00CF32B4"/>
    <w:rsid w:val="00D123FD"/>
    <w:rsid w:val="00D1573E"/>
    <w:rsid w:val="00D162A6"/>
    <w:rsid w:val="00D20D28"/>
    <w:rsid w:val="00D27320"/>
    <w:rsid w:val="00D360B6"/>
    <w:rsid w:val="00D36375"/>
    <w:rsid w:val="00D61ED2"/>
    <w:rsid w:val="00D637C8"/>
    <w:rsid w:val="00D73F07"/>
    <w:rsid w:val="00D751D5"/>
    <w:rsid w:val="00D826E9"/>
    <w:rsid w:val="00D85BFF"/>
    <w:rsid w:val="00D87FEB"/>
    <w:rsid w:val="00D945CC"/>
    <w:rsid w:val="00D946FE"/>
    <w:rsid w:val="00D94861"/>
    <w:rsid w:val="00DA01E8"/>
    <w:rsid w:val="00DA4F16"/>
    <w:rsid w:val="00DB196C"/>
    <w:rsid w:val="00DB2445"/>
    <w:rsid w:val="00DB2F81"/>
    <w:rsid w:val="00DC37B0"/>
    <w:rsid w:val="00DC61D4"/>
    <w:rsid w:val="00DD4FB3"/>
    <w:rsid w:val="00E02767"/>
    <w:rsid w:val="00E05E23"/>
    <w:rsid w:val="00E31084"/>
    <w:rsid w:val="00E33A8F"/>
    <w:rsid w:val="00E35426"/>
    <w:rsid w:val="00E37CF0"/>
    <w:rsid w:val="00E53715"/>
    <w:rsid w:val="00E601A4"/>
    <w:rsid w:val="00E64E40"/>
    <w:rsid w:val="00E675A0"/>
    <w:rsid w:val="00E8710D"/>
    <w:rsid w:val="00EA3D43"/>
    <w:rsid w:val="00EB16A0"/>
    <w:rsid w:val="00EB45B5"/>
    <w:rsid w:val="00EB491C"/>
    <w:rsid w:val="00ED0AC7"/>
    <w:rsid w:val="00EE1D7C"/>
    <w:rsid w:val="00EE538A"/>
    <w:rsid w:val="00EF3552"/>
    <w:rsid w:val="00F1437C"/>
    <w:rsid w:val="00F17CE7"/>
    <w:rsid w:val="00F301C1"/>
    <w:rsid w:val="00F46CD4"/>
    <w:rsid w:val="00F50923"/>
    <w:rsid w:val="00F54AF5"/>
    <w:rsid w:val="00F67A17"/>
    <w:rsid w:val="00F82EAE"/>
    <w:rsid w:val="00F90FF5"/>
    <w:rsid w:val="00F9236E"/>
    <w:rsid w:val="00FA0C30"/>
    <w:rsid w:val="00FA531F"/>
    <w:rsid w:val="00FA685C"/>
    <w:rsid w:val="00FB5625"/>
    <w:rsid w:val="00FC558C"/>
    <w:rsid w:val="00FD4786"/>
    <w:rsid w:val="00FD5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 w:type="numbering" w:customStyle="1" w:styleId="WWNum1">
    <w:name w:val="WWNum1"/>
    <w:basedOn w:val="Bezlisty"/>
    <w:rsid w:val="00455B55"/>
    <w:pPr>
      <w:numPr>
        <w:numId w:val="17"/>
      </w:numPr>
    </w:pPr>
  </w:style>
  <w:style w:type="numbering" w:customStyle="1" w:styleId="WWNum2">
    <w:name w:val="WWNum2"/>
    <w:basedOn w:val="Bezlisty"/>
    <w:rsid w:val="00455B55"/>
    <w:pPr>
      <w:numPr>
        <w:numId w:val="18"/>
      </w:numPr>
    </w:pPr>
  </w:style>
  <w:style w:type="numbering" w:customStyle="1" w:styleId="WWNum3">
    <w:name w:val="WWNum3"/>
    <w:basedOn w:val="Bezlisty"/>
    <w:rsid w:val="00455B55"/>
    <w:pPr>
      <w:numPr>
        <w:numId w:val="19"/>
      </w:numPr>
    </w:pPr>
  </w:style>
  <w:style w:type="numbering" w:customStyle="1" w:styleId="WWNum4">
    <w:name w:val="WWNum4"/>
    <w:basedOn w:val="Bezlisty"/>
    <w:rsid w:val="00455B55"/>
    <w:pPr>
      <w:numPr>
        <w:numId w:val="20"/>
      </w:numPr>
    </w:pPr>
  </w:style>
  <w:style w:type="numbering" w:customStyle="1" w:styleId="WWNum5">
    <w:name w:val="WWNum5"/>
    <w:basedOn w:val="Bezlisty"/>
    <w:rsid w:val="00455B55"/>
    <w:pPr>
      <w:numPr>
        <w:numId w:val="21"/>
      </w:numPr>
    </w:pPr>
  </w:style>
  <w:style w:type="table" w:styleId="Tabela-Siatka">
    <w:name w:val="Table Grid"/>
    <w:basedOn w:val="Standardowy"/>
    <w:uiPriority w:val="39"/>
    <w:rsid w:val="006C7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396470390">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35</Pages>
  <Words>13829</Words>
  <Characters>82977</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188</cp:revision>
  <cp:lastPrinted>2022-07-04T10:52:00Z</cp:lastPrinted>
  <dcterms:created xsi:type="dcterms:W3CDTF">2021-04-23T07:15:00Z</dcterms:created>
  <dcterms:modified xsi:type="dcterms:W3CDTF">2022-07-04T11:07:00Z</dcterms:modified>
</cp:coreProperties>
</file>