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BF529" w14:textId="16161A54" w:rsidR="00120D91" w:rsidRDefault="0001662B">
      <w:r>
        <w:t>fc162899-4bd5-4d0f-95ef-a74345ded86c</w:t>
      </w:r>
    </w:p>
    <w:sectPr w:rsidR="00120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A73"/>
    <w:rsid w:val="0001662B"/>
    <w:rsid w:val="00120D91"/>
    <w:rsid w:val="0058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531AB-1019-41AE-A1D3-62F78C3D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2</cp:revision>
  <dcterms:created xsi:type="dcterms:W3CDTF">2022-07-27T08:49:00Z</dcterms:created>
  <dcterms:modified xsi:type="dcterms:W3CDTF">2022-07-27T08:49:00Z</dcterms:modified>
</cp:coreProperties>
</file>