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6CE" w:rsidRDefault="00FB7F86">
      <w:r>
        <w:rPr>
          <w:sz w:val="16"/>
          <w:szCs w:val="16"/>
        </w:rPr>
        <w:tab/>
        <w:t xml:space="preserve">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Załącznik do Zarządzenia</w:t>
      </w:r>
      <w:r w:rsidR="00A4181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Nr  </w:t>
      </w:r>
      <w:r w:rsidR="00A41817">
        <w:rPr>
          <w:sz w:val="16"/>
          <w:szCs w:val="16"/>
        </w:rPr>
        <w:t>172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</w:t>
      </w:r>
      <w:r>
        <w:rPr>
          <w:sz w:val="16"/>
          <w:szCs w:val="16"/>
        </w:rPr>
        <w:tab/>
        <w:t xml:space="preserve">         </w:t>
      </w:r>
      <w:r>
        <w:rPr>
          <w:sz w:val="16"/>
          <w:szCs w:val="16"/>
        </w:rPr>
        <w:tab/>
        <w:t xml:space="preserve">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Burmistrza Łaz z dnia </w:t>
      </w:r>
      <w:r w:rsidR="00A41817">
        <w:rPr>
          <w:sz w:val="16"/>
          <w:szCs w:val="16"/>
        </w:rPr>
        <w:t>09.11.2022r.</w:t>
      </w:r>
    </w:p>
    <w:p w:rsidR="002646CE" w:rsidRDefault="00FB7F86">
      <w:pPr>
        <w:jc w:val="center"/>
      </w:pPr>
      <w:r>
        <w:rPr>
          <w:b/>
          <w:sz w:val="18"/>
          <w:szCs w:val="18"/>
        </w:rPr>
        <w:t xml:space="preserve">Wykaz nieruchomości przeznaczonych do sprzedaży </w:t>
      </w:r>
    </w:p>
    <w:p w:rsidR="002646CE" w:rsidRDefault="00FB7F86">
      <w:pPr>
        <w:pStyle w:val="Nagwek3"/>
        <w:numPr>
          <w:ilvl w:val="2"/>
          <w:numId w:val="2"/>
        </w:numPr>
        <w:spacing w:before="0"/>
        <w:jc w:val="center"/>
      </w:pPr>
      <w:r>
        <w:rPr>
          <w:rFonts w:ascii="Times New Roman" w:hAnsi="Times New Roman"/>
          <w:b w:val="0"/>
          <w:sz w:val="16"/>
          <w:szCs w:val="16"/>
        </w:rPr>
        <w:t>Burmistrz Łaz działając na podstawie art. 35 ustawy z dnia 21 sierpnia 1997r.  o gospodarce  nieruchomościami  (</w:t>
      </w:r>
      <w:proofErr w:type="spellStart"/>
      <w:r>
        <w:rPr>
          <w:rFonts w:ascii="Times New Roman" w:hAnsi="Times New Roman"/>
          <w:b w:val="0"/>
          <w:sz w:val="16"/>
          <w:szCs w:val="16"/>
        </w:rPr>
        <w:t>Dz.U.z</w:t>
      </w:r>
      <w:proofErr w:type="spellEnd"/>
      <w:r>
        <w:rPr>
          <w:rFonts w:ascii="Times New Roman" w:hAnsi="Times New Roman"/>
          <w:b w:val="0"/>
          <w:sz w:val="16"/>
          <w:szCs w:val="16"/>
        </w:rPr>
        <w:t xml:space="preserve"> 2022.poz.1846 </w:t>
      </w:r>
      <w:proofErr w:type="spellStart"/>
      <w:r>
        <w:rPr>
          <w:rFonts w:ascii="Times New Roman" w:hAnsi="Times New Roman"/>
          <w:b w:val="0"/>
          <w:sz w:val="16"/>
          <w:szCs w:val="16"/>
        </w:rPr>
        <w:t>t.j</w:t>
      </w:r>
      <w:proofErr w:type="spellEnd"/>
      <w:r>
        <w:rPr>
          <w:rFonts w:ascii="Times New Roman" w:hAnsi="Times New Roman"/>
          <w:b w:val="0"/>
          <w:sz w:val="16"/>
          <w:szCs w:val="16"/>
        </w:rPr>
        <w:t xml:space="preserve">.) podaje do publicznej wiadomości wykaz nieruchomości przeznaczonych do sprzedaży położonych na terenie gminy Łazy, powiat Zawiercie, </w:t>
      </w:r>
      <w:proofErr w:type="spellStart"/>
      <w:r>
        <w:rPr>
          <w:rFonts w:ascii="Times New Roman" w:hAnsi="Times New Roman"/>
          <w:b w:val="0"/>
          <w:sz w:val="16"/>
          <w:szCs w:val="16"/>
        </w:rPr>
        <w:t>woj.śląskie</w:t>
      </w:r>
      <w:proofErr w:type="spellEnd"/>
      <w:r>
        <w:rPr>
          <w:rFonts w:ascii="Times New Roman" w:hAnsi="Times New Roman"/>
          <w:b w:val="0"/>
          <w:sz w:val="16"/>
          <w:szCs w:val="16"/>
        </w:rPr>
        <w:t>.</w:t>
      </w:r>
    </w:p>
    <w:p w:rsidR="002646CE" w:rsidRDefault="002646CE">
      <w:pPr>
        <w:rPr>
          <w:b/>
          <w:sz w:val="16"/>
          <w:szCs w:val="16"/>
        </w:rPr>
      </w:pPr>
    </w:p>
    <w:tbl>
      <w:tblPr>
        <w:tblW w:w="14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5"/>
        <w:gridCol w:w="1868"/>
        <w:gridCol w:w="1252"/>
        <w:gridCol w:w="4678"/>
        <w:gridCol w:w="2835"/>
        <w:gridCol w:w="1700"/>
        <w:gridCol w:w="1561"/>
      </w:tblGrid>
      <w:tr w:rsidR="002646CE" w:rsidTr="00AD0C43">
        <w:trPr>
          <w:trHeight w:val="102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646CE" w:rsidRDefault="002646CE">
            <w:pPr>
              <w:pStyle w:val="Bezodstpw"/>
              <w:widowControl w:val="0"/>
              <w:snapToGrid w:val="0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2646CE" w:rsidRDefault="00FB7F86">
            <w:pPr>
              <w:pStyle w:val="Bezodstpw"/>
              <w:widowControl w:val="0"/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Lp.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646CE" w:rsidRDefault="002646CE">
            <w:pPr>
              <w:pStyle w:val="Bezodstpw"/>
              <w:widowControl w:val="0"/>
              <w:snapToGrid w:val="0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2646CE" w:rsidRDefault="00FB7F86">
            <w:pPr>
              <w:pStyle w:val="Bezodstpw"/>
              <w:widowControl w:val="0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Oznaczenie nieruchomości według księgi wieczystej oraz katastru nieruchomości</w:t>
            </w:r>
          </w:p>
          <w:p w:rsidR="002646CE" w:rsidRDefault="002646CE">
            <w:pPr>
              <w:pStyle w:val="Bezodstpw"/>
              <w:widowControl w:val="0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646CE" w:rsidRDefault="002646CE">
            <w:pPr>
              <w:pStyle w:val="Bezodstpw"/>
              <w:widowControl w:val="0"/>
              <w:snapToGrid w:val="0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2646CE" w:rsidRDefault="00FB7F86">
            <w:pPr>
              <w:pStyle w:val="Bezodstpw"/>
              <w:widowControl w:val="0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Powierzchnia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646CE" w:rsidRDefault="002646CE">
            <w:pPr>
              <w:widowControl w:val="0"/>
              <w:snapToGrid w:val="0"/>
              <w:rPr>
                <w:b/>
                <w:i/>
                <w:sz w:val="16"/>
                <w:szCs w:val="16"/>
              </w:rPr>
            </w:pPr>
          </w:p>
          <w:p w:rsidR="002646CE" w:rsidRDefault="00FB7F86">
            <w:pPr>
              <w:widowControl w:val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Opis nieruchomości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646CE" w:rsidRDefault="002646CE">
            <w:pPr>
              <w:pStyle w:val="Bezodstpw"/>
              <w:widowControl w:val="0"/>
              <w:snapToGrid w:val="0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2646CE" w:rsidRDefault="00FB7F86">
            <w:pPr>
              <w:pStyle w:val="Bezodstpw"/>
              <w:widowControl w:val="0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Przeznaczenie nieruchomości</w:t>
            </w:r>
          </w:p>
          <w:p w:rsidR="002646CE" w:rsidRDefault="00FB7F86">
            <w:pPr>
              <w:pStyle w:val="Bezodstpw"/>
              <w:widowControl w:val="0"/>
              <w:jc w:val="center"/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i sposób jej zagospodarowania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646CE" w:rsidRDefault="002646CE">
            <w:pPr>
              <w:pStyle w:val="Bezodstpw"/>
              <w:widowControl w:val="0"/>
              <w:snapToGrid w:val="0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2646CE" w:rsidRDefault="00FB7F86">
            <w:pPr>
              <w:pStyle w:val="Bezodstpw"/>
              <w:widowControl w:val="0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Cena nieruchomości</w:t>
            </w:r>
          </w:p>
          <w:p w:rsidR="002646CE" w:rsidRDefault="00FB7F86">
            <w:pPr>
              <w:pStyle w:val="Bezodstpw"/>
              <w:widowControl w:val="0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netto</w:t>
            </w:r>
          </w:p>
          <w:p w:rsidR="002646CE" w:rsidRDefault="002646CE">
            <w:pPr>
              <w:pStyle w:val="Bezodstpw"/>
              <w:widowControl w:val="0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646CE" w:rsidRDefault="002646CE">
            <w:pPr>
              <w:pStyle w:val="Bezodstpw"/>
              <w:widowControl w:val="0"/>
              <w:snapToGrid w:val="0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2646CE" w:rsidRDefault="00FB7F86">
            <w:pPr>
              <w:pStyle w:val="Bezodstpw"/>
              <w:widowControl w:val="0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Forma zbycia nieruchomości</w:t>
            </w:r>
          </w:p>
        </w:tc>
      </w:tr>
      <w:tr w:rsidR="008719F1" w:rsidTr="0023100D">
        <w:trPr>
          <w:trHeight w:val="172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F1" w:rsidRDefault="008719F1">
            <w:pPr>
              <w:pStyle w:val="Bezodstpw"/>
              <w:widowControl w:val="0"/>
              <w:snapToGrid w:val="0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8719F1" w:rsidRDefault="008719F1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F1" w:rsidRDefault="008719F1">
            <w:pPr>
              <w:widowControl w:val="0"/>
              <w:snapToGrid w:val="0"/>
              <w:rPr>
                <w:sz w:val="16"/>
                <w:szCs w:val="16"/>
              </w:rPr>
            </w:pPr>
          </w:p>
          <w:p w:rsidR="008719F1" w:rsidRDefault="008719F1">
            <w:pPr>
              <w:widowControl w:val="0"/>
            </w:pPr>
            <w:r>
              <w:rPr>
                <w:sz w:val="16"/>
                <w:szCs w:val="16"/>
              </w:rPr>
              <w:t>1.Działki  nr 1093/19                 i 1093/10</w:t>
            </w:r>
          </w:p>
          <w:p w:rsidR="008719F1" w:rsidRDefault="008719F1">
            <w:pPr>
              <w:widowControl w:val="0"/>
            </w:pPr>
            <w:r>
              <w:rPr>
                <w:sz w:val="16"/>
                <w:szCs w:val="16"/>
              </w:rPr>
              <w:t xml:space="preserve">2.Obręb Łazy </w:t>
            </w:r>
            <w:proofErr w:type="spellStart"/>
            <w:r>
              <w:rPr>
                <w:sz w:val="16"/>
                <w:szCs w:val="16"/>
              </w:rPr>
              <w:t>ul.Szostka</w:t>
            </w:r>
            <w:proofErr w:type="spellEnd"/>
            <w:r>
              <w:rPr>
                <w:sz w:val="16"/>
                <w:szCs w:val="16"/>
              </w:rPr>
              <w:t xml:space="preserve">                                  3.KW CZ1Z/00001440/5  i CZ1Z00001294/6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F1" w:rsidRDefault="008719F1">
            <w:pPr>
              <w:pStyle w:val="Bezodstpw"/>
              <w:widowControl w:val="0"/>
              <w:snapToGrid w:val="0"/>
              <w:rPr>
                <w:rFonts w:ascii="Times New Roman" w:hAnsi="Times New Roman"/>
                <w:sz w:val="16"/>
                <w:szCs w:val="16"/>
              </w:rPr>
            </w:pPr>
          </w:p>
          <w:p w:rsidR="008719F1" w:rsidRDefault="008719F1">
            <w:pPr>
              <w:pStyle w:val="Bezodstpw"/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Łączna pow.763 m</w:t>
            </w:r>
            <w:r w:rsidRPr="00A743E3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19F1" w:rsidRDefault="008719F1">
            <w:pPr>
              <w:pStyle w:val="Bezodstpw"/>
              <w:widowControl w:val="0"/>
              <w:snapToGrid w:val="0"/>
              <w:rPr>
                <w:rFonts w:ascii="Times New Roman" w:hAnsi="Times New Roman"/>
                <w:sz w:val="16"/>
                <w:szCs w:val="16"/>
              </w:rPr>
            </w:pPr>
          </w:p>
          <w:p w:rsidR="008719F1" w:rsidRDefault="008719F1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  <w:p w:rsidR="008719F1" w:rsidRDefault="008719F1" w:rsidP="00A41817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  <w:p w:rsidR="008719F1" w:rsidRDefault="008719F1" w:rsidP="00A41817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  <w:p w:rsidR="008719F1" w:rsidRDefault="008719F1" w:rsidP="00A41817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  <w:p w:rsidR="008719F1" w:rsidRDefault="008719F1" w:rsidP="00A41817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  <w:p w:rsidR="008719F1" w:rsidRDefault="008719F1" w:rsidP="00A41817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  <w:p w:rsidR="008719F1" w:rsidRDefault="008719F1" w:rsidP="00A41817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  <w:p w:rsidR="008719F1" w:rsidRDefault="008719F1" w:rsidP="00A41817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  <w:p w:rsidR="008719F1" w:rsidRDefault="008719F1" w:rsidP="00A41817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Działki niezabudowane. Tworzą jedną nieruchomość. Wjazd od ul. Kościuszki. Działki w kształcie prostokąta. 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Konfiguracja terenu ze spadkiem w kierunku południowym. Porośnięte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trawami, chwastami. </w:t>
            </w:r>
          </w:p>
          <w:p w:rsidR="008719F1" w:rsidRDefault="008719F1" w:rsidP="00A41817">
            <w:pPr>
              <w:pStyle w:val="Bezodstpw"/>
              <w:widowControl w:val="0"/>
            </w:pPr>
            <w:r>
              <w:rPr>
                <w:rFonts w:ascii="Times New Roman" w:hAnsi="Times New Roman"/>
                <w:sz w:val="16"/>
                <w:szCs w:val="16"/>
              </w:rPr>
              <w:t>Uzbrojenie terenu: energia, woda, gaz, kanalizacja w trakcie wykonywania.</w:t>
            </w:r>
            <w:bookmarkStart w:id="0" w:name="_GoBack"/>
            <w:bookmarkEnd w:id="0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19F1" w:rsidRDefault="008719F1">
            <w:pPr>
              <w:pStyle w:val="Bezodstpw"/>
              <w:widowControl w:val="0"/>
              <w:snapToGrid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719F1" w:rsidRDefault="008719F1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  <w:p w:rsidR="008719F1" w:rsidRDefault="008719F1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  <w:p w:rsidR="008719F1" w:rsidRDefault="008719F1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  <w:p w:rsidR="008719F1" w:rsidRDefault="008719F1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  <w:p w:rsidR="008719F1" w:rsidRDefault="008719F1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  <w:p w:rsidR="008719F1" w:rsidRDefault="008719F1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  <w:p w:rsidR="008719F1" w:rsidRDefault="008719F1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  <w:p w:rsidR="008719F1" w:rsidRDefault="008719F1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  <w:p w:rsidR="008719F1" w:rsidRDefault="008719F1">
            <w:pPr>
              <w:pStyle w:val="Bezodstpw"/>
              <w:widowControl w:val="0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Zgodnie z   miejscowym planem zagospodarowania przestrzennego działki uzyskały  przeznaczenie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podstawowe : A 58 MN jako tereny zabudowy mieszkaniowej jednorodzinnej w formie zabudowy wolnostojącej, szeregowej i bliźniaczej.</w:t>
            </w:r>
          </w:p>
          <w:p w:rsidR="008719F1" w:rsidRDefault="008719F1">
            <w:pPr>
              <w:pStyle w:val="Bezodstpw"/>
              <w:widowControl w:val="0"/>
              <w:snapToGrid w:val="0"/>
              <w:rPr>
                <w:rFonts w:ascii="Times New Roman" w:hAnsi="Times New Roman"/>
                <w:sz w:val="16"/>
                <w:szCs w:val="16"/>
              </w:rPr>
            </w:pPr>
          </w:p>
          <w:p w:rsidR="008719F1" w:rsidRDefault="008719F1" w:rsidP="0023100D">
            <w:pPr>
              <w:pStyle w:val="Bezodstpw"/>
              <w:widowControl w:val="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F1" w:rsidRDefault="008719F1">
            <w:pPr>
              <w:pStyle w:val="Bezodstpw"/>
              <w:widowControl w:val="0"/>
              <w:jc w:val="center"/>
              <w:rPr>
                <w:rFonts w:ascii="Times New Roman;Arial;sans-seri" w:hAnsi="Times New Roman;Arial;sans-seri"/>
                <w:color w:val="000000"/>
                <w:sz w:val="16"/>
                <w:szCs w:val="16"/>
              </w:rPr>
            </w:pPr>
          </w:p>
          <w:p w:rsidR="008719F1" w:rsidRPr="00AD0C43" w:rsidRDefault="008719F1" w:rsidP="00A41817">
            <w:pPr>
              <w:pStyle w:val="Bezodstpw"/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0C43">
              <w:rPr>
                <w:rFonts w:ascii="Times New Roman;Arial;sans-seri" w:hAnsi="Times New Roman;Arial;sans-seri"/>
                <w:color w:val="000000"/>
                <w:sz w:val="16"/>
                <w:szCs w:val="16"/>
              </w:rPr>
              <w:t>8</w:t>
            </w:r>
            <w:r>
              <w:rPr>
                <w:rFonts w:ascii="Times New Roman;Arial;sans-seri" w:hAnsi="Times New Roman;Arial;sans-seri"/>
                <w:color w:val="000000"/>
                <w:sz w:val="16"/>
                <w:szCs w:val="16"/>
              </w:rPr>
              <w:t>1.000,00 zł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19F1" w:rsidRDefault="008719F1">
            <w:pPr>
              <w:pStyle w:val="Bezodstpw"/>
              <w:widowControl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19F1" w:rsidRDefault="008719F1">
            <w:pPr>
              <w:pStyle w:val="Bezodstpw"/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19F1" w:rsidRDefault="008719F1">
            <w:pPr>
              <w:pStyle w:val="Bezodstpw"/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19F1" w:rsidRDefault="008719F1">
            <w:pPr>
              <w:pStyle w:val="Bezodstpw"/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19F1" w:rsidRDefault="008719F1">
            <w:pPr>
              <w:pStyle w:val="Bezodstpw"/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19F1" w:rsidRDefault="008719F1">
            <w:pPr>
              <w:pStyle w:val="Bezodstpw"/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19F1" w:rsidRDefault="008719F1">
            <w:pPr>
              <w:pStyle w:val="Bezodstpw"/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19F1" w:rsidRDefault="008719F1">
            <w:pPr>
              <w:pStyle w:val="Bezodstpw"/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19F1" w:rsidRDefault="008719F1">
            <w:pPr>
              <w:pStyle w:val="Bezodstpw"/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19F1" w:rsidRDefault="008719F1">
            <w:pPr>
              <w:pStyle w:val="Bezodstpw"/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sprzedaż</w:t>
            </w:r>
          </w:p>
          <w:p w:rsidR="008719F1" w:rsidRDefault="008719F1">
            <w:pPr>
              <w:pStyle w:val="Bezodstpw"/>
              <w:widowControl w:val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w drodze przetargu ustnego nieograniczonego</w:t>
            </w:r>
          </w:p>
          <w:p w:rsidR="008719F1" w:rsidRDefault="008719F1">
            <w:pPr>
              <w:pStyle w:val="Bezodstpw"/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19F1" w:rsidRDefault="008719F1">
            <w:pPr>
              <w:pStyle w:val="Bezodstpw"/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19F1" w:rsidRDefault="008719F1">
            <w:pPr>
              <w:pStyle w:val="Bezodstpw"/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19F1" w:rsidRDefault="008719F1">
            <w:pPr>
              <w:pStyle w:val="Bezodstpw"/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19F1" w:rsidRDefault="008719F1">
            <w:pPr>
              <w:pStyle w:val="Bezodstpw"/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19F1" w:rsidRDefault="008719F1">
            <w:pPr>
              <w:pStyle w:val="Bezodstpw"/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19F1" w:rsidRDefault="008719F1">
            <w:pPr>
              <w:pStyle w:val="Bezodstpw"/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19F1" w:rsidRDefault="008719F1">
            <w:pPr>
              <w:pStyle w:val="Bezodstpw"/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19F1" w:rsidRDefault="008719F1">
            <w:pPr>
              <w:pStyle w:val="Bezodstpw"/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19F1" w:rsidRDefault="008719F1" w:rsidP="0023100D">
            <w:pPr>
              <w:pStyle w:val="Bezodstpw"/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719F1" w:rsidTr="0023100D">
        <w:trPr>
          <w:trHeight w:val="2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F1" w:rsidRDefault="008719F1">
            <w:pPr>
              <w:pStyle w:val="Bezodstpw"/>
              <w:widowControl w:val="0"/>
              <w:snapToGrid w:val="0"/>
              <w:rPr>
                <w:rFonts w:ascii="Times New Roman" w:hAnsi="Times New Roman"/>
                <w:sz w:val="16"/>
                <w:szCs w:val="16"/>
              </w:rPr>
            </w:pPr>
          </w:p>
          <w:p w:rsidR="008719F1" w:rsidRDefault="008719F1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F1" w:rsidRDefault="008719F1">
            <w:pPr>
              <w:pStyle w:val="Bezodstpw"/>
              <w:widowControl w:val="0"/>
              <w:snapToGrid w:val="0"/>
              <w:rPr>
                <w:rFonts w:ascii="Times New Roman" w:hAnsi="Times New Roman"/>
                <w:sz w:val="16"/>
                <w:szCs w:val="16"/>
              </w:rPr>
            </w:pPr>
          </w:p>
          <w:p w:rsidR="008719F1" w:rsidRDefault="008719F1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1.Działki nr 1093/20            i 1093/11</w:t>
            </w:r>
          </w:p>
          <w:p w:rsidR="008719F1" w:rsidRDefault="008719F1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2.Obręb Łazy </w:t>
            </w:r>
            <w:proofErr w:type="spellStart"/>
            <w:r>
              <w:rPr>
                <w:color w:val="000000"/>
                <w:sz w:val="16"/>
                <w:szCs w:val="16"/>
              </w:rPr>
              <w:t>ul.Szostka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                               3.KW CZ1Z/00001440/5  i CZ1Z00001294/6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F1" w:rsidRDefault="008719F1">
            <w:pPr>
              <w:pStyle w:val="Bezodstpw"/>
              <w:widowControl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19F1" w:rsidRDefault="008719F1">
            <w:pPr>
              <w:pStyle w:val="Bezodstpw"/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Łączna pow.765 m</w:t>
            </w:r>
            <w:r w:rsidRPr="00A743E3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F1" w:rsidRDefault="008719F1">
            <w:pPr>
              <w:pStyle w:val="Bezodstpw"/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9F1" w:rsidRDefault="008719F1" w:rsidP="0023100D">
            <w:pPr>
              <w:pStyle w:val="Bezodstpw"/>
              <w:widowControl w:val="0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9F1" w:rsidRPr="00AD0C43" w:rsidRDefault="008719F1">
            <w:pPr>
              <w:pStyle w:val="Bezodstpw"/>
              <w:widowControl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19F1" w:rsidRPr="00AD0C43" w:rsidRDefault="008719F1" w:rsidP="00A41817">
            <w:pPr>
              <w:pStyle w:val="Bezodstpw"/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0C43">
              <w:rPr>
                <w:rFonts w:ascii="Times New Roman;Arial;sans-seri" w:hAnsi="Times New Roman;Arial;sans-seri"/>
                <w:color w:val="000000"/>
                <w:sz w:val="16"/>
                <w:szCs w:val="16"/>
              </w:rPr>
              <w:t>8</w:t>
            </w:r>
            <w:r>
              <w:rPr>
                <w:rFonts w:ascii="Times New Roman;Arial;sans-seri" w:hAnsi="Times New Roman;Arial;sans-seri"/>
                <w:color w:val="000000"/>
                <w:sz w:val="16"/>
                <w:szCs w:val="16"/>
              </w:rPr>
              <w:t>2.000,00</w:t>
            </w:r>
            <w:r w:rsidRPr="00AD0C43">
              <w:rPr>
                <w:sz w:val="16"/>
                <w:szCs w:val="16"/>
              </w:rPr>
              <w:t xml:space="preserve">  </w:t>
            </w:r>
            <w:r w:rsidRPr="00AD0C43">
              <w:rPr>
                <w:rFonts w:ascii="Times New Roman" w:hAnsi="Times New Roman"/>
                <w:sz w:val="16"/>
                <w:szCs w:val="16"/>
              </w:rPr>
              <w:t xml:space="preserve"> zł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9F1" w:rsidRDefault="008719F1">
            <w:pPr>
              <w:pStyle w:val="Bezodstpw"/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46CE" w:rsidTr="00AD0C43">
        <w:trPr>
          <w:trHeight w:val="2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CE" w:rsidRDefault="002646CE">
            <w:pPr>
              <w:pStyle w:val="Bezodstpw"/>
              <w:widowControl w:val="0"/>
              <w:snapToGrid w:val="0"/>
              <w:rPr>
                <w:rFonts w:ascii="Times New Roman" w:hAnsi="Times New Roman"/>
                <w:sz w:val="16"/>
                <w:szCs w:val="16"/>
              </w:rPr>
            </w:pPr>
          </w:p>
          <w:p w:rsidR="002646CE" w:rsidRDefault="00913BEF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8719F1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CE" w:rsidRDefault="002646CE">
            <w:pPr>
              <w:pStyle w:val="Bezodstpw"/>
              <w:widowControl w:val="0"/>
              <w:snapToGrid w:val="0"/>
              <w:rPr>
                <w:rFonts w:ascii="Times New Roman" w:hAnsi="Times New Roman"/>
                <w:sz w:val="16"/>
                <w:szCs w:val="16"/>
              </w:rPr>
            </w:pPr>
          </w:p>
          <w:p w:rsidR="002646CE" w:rsidRDefault="00FB7F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1.Działka nr 2519</w:t>
            </w:r>
          </w:p>
          <w:p w:rsidR="002646CE" w:rsidRDefault="00FB7F86">
            <w:r>
              <w:rPr>
                <w:color w:val="000000"/>
                <w:sz w:val="16"/>
                <w:szCs w:val="16"/>
              </w:rPr>
              <w:t>2.Obręb Wysoka                        ul Paderewskiego</w:t>
            </w:r>
          </w:p>
          <w:p w:rsidR="002646CE" w:rsidRDefault="00FB7F86" w:rsidP="00AD0C43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KW </w:t>
            </w:r>
            <w:r w:rsidR="00AD0C43">
              <w:rPr>
                <w:color w:val="000000"/>
                <w:sz w:val="16"/>
                <w:szCs w:val="16"/>
              </w:rPr>
              <w:t>C</w:t>
            </w:r>
            <w:r>
              <w:rPr>
                <w:color w:val="000000"/>
                <w:sz w:val="16"/>
                <w:szCs w:val="16"/>
              </w:rPr>
              <w:t>Z1Z/00075325/2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CE" w:rsidRDefault="002646CE">
            <w:pPr>
              <w:pStyle w:val="Bezodstpw"/>
              <w:widowControl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46CE" w:rsidRDefault="00FB7F86" w:rsidP="00A743E3">
            <w:pPr>
              <w:pStyle w:val="Bezodstpw"/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646 </w:t>
            </w:r>
            <w:r w:rsidR="00A743E3">
              <w:rPr>
                <w:rFonts w:ascii="Times New Roman" w:hAnsi="Times New Roman"/>
                <w:sz w:val="16"/>
                <w:szCs w:val="16"/>
              </w:rPr>
              <w:t>m</w:t>
            </w:r>
            <w:r w:rsidR="00A743E3" w:rsidRPr="00A743E3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46CE" w:rsidRDefault="002646CE">
            <w:pPr>
              <w:pStyle w:val="Bezodstpw"/>
              <w:widowControl w:val="0"/>
              <w:snapToGrid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646CE" w:rsidRDefault="00FB7F86">
            <w:pPr>
              <w:pStyle w:val="Bezodstpw"/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Działka niezabudowana. W kształcie prostokąta. Porośnięta trawą, sosną, brzozą oraz samosiejkami drzew. Od strony południowej przylega do 2 posadowionych słupów średniego napięcia </w:t>
            </w:r>
            <w:r w:rsidR="00A743E3">
              <w:rPr>
                <w:rFonts w:ascii="Times New Roman" w:hAnsi="Times New Roman"/>
                <w:sz w:val="16"/>
                <w:szCs w:val="16"/>
              </w:rPr>
              <w:t xml:space="preserve">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>z przebiegającą linią nad działką od strony wschodniej w kierunku południe – północ.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46CE" w:rsidRDefault="00FB7F86">
            <w:pPr>
              <w:pStyle w:val="Bezodstpw"/>
              <w:widowControl w:val="0"/>
              <w:snapToGrid w:val="0"/>
              <w:rPr>
                <w:rFonts w:ascii="Times New Roman" w:hAnsi="Times New Roman"/>
                <w:i/>
                <w:sz w:val="16"/>
                <w:szCs w:val="16"/>
              </w:rPr>
            </w:pPr>
            <w:r w:rsidRPr="00A743E3">
              <w:rPr>
                <w:rFonts w:ascii="Times New Roman" w:hAnsi="Times New Roman"/>
                <w:sz w:val="16"/>
                <w:szCs w:val="16"/>
              </w:rPr>
              <w:t>Zgodnie z   miejscowym planem zagospodarowania przestrzennego działka uzyskała  przeznaczenie podstawowe : L1US/</w:t>
            </w:r>
            <w:proofErr w:type="spellStart"/>
            <w:r w:rsidRPr="00A743E3">
              <w:rPr>
                <w:rFonts w:ascii="Times New Roman" w:hAnsi="Times New Roman"/>
                <w:sz w:val="16"/>
                <w:szCs w:val="16"/>
              </w:rPr>
              <w:t>Ut</w:t>
            </w:r>
            <w:proofErr w:type="spellEnd"/>
            <w:r w:rsidRPr="00A743E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743E3">
              <w:rPr>
                <w:rFonts w:ascii="Times New Roman" w:hAnsi="Times New Roman"/>
                <w:sz w:val="16"/>
                <w:szCs w:val="16"/>
              </w:rPr>
              <w:t>obiekty i urządzenia związane z usługami sportu i rekreacji oraz zabudowa usług turystyki; L 24MN jako tereny zabudowy mieszkaniowej jednorodzinnej w formie zabudowy wolnostojącej i bliźniaczej;</w:t>
            </w:r>
            <w:r w:rsidRPr="00A743E3">
              <w:rPr>
                <w:rFonts w:ascii="Times New Roman" w:hAnsi="Times New Roman"/>
                <w:sz w:val="16"/>
                <w:szCs w:val="16"/>
              </w:rPr>
              <w:br/>
              <w:t>L10KD-D jako</w:t>
            </w:r>
            <w:r w:rsidRPr="00A743E3">
              <w:rPr>
                <w:rFonts w:ascii="Times New Roman" w:hAnsi="Times New Roman"/>
                <w:sz w:val="16"/>
                <w:szCs w:val="16"/>
              </w:rPr>
              <w:br/>
              <w:t>teren drogi publicznej klasy dojazdowej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CE" w:rsidRPr="00AD0C43" w:rsidRDefault="002646CE">
            <w:pPr>
              <w:pStyle w:val="Bezodstpw"/>
              <w:widowControl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46CE" w:rsidRPr="00AD0C43" w:rsidRDefault="00FB7F86">
            <w:pPr>
              <w:pStyle w:val="Bezodstpw"/>
              <w:jc w:val="center"/>
              <w:rPr>
                <w:sz w:val="16"/>
                <w:szCs w:val="16"/>
              </w:rPr>
            </w:pPr>
            <w:r w:rsidRPr="00AD0C43">
              <w:rPr>
                <w:rFonts w:ascii="Times New Roman" w:hAnsi="Times New Roman"/>
                <w:sz w:val="16"/>
                <w:szCs w:val="16"/>
              </w:rPr>
              <w:t>32.300,00 zł</w:t>
            </w:r>
          </w:p>
          <w:p w:rsidR="002646CE" w:rsidRPr="00AD0C43" w:rsidRDefault="002646CE">
            <w:pPr>
              <w:pStyle w:val="Bezodstpw"/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CE" w:rsidRDefault="002646CE">
            <w:pPr>
              <w:pStyle w:val="Bezodstpw"/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46CE" w:rsidRDefault="00FB7F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sprzedaż</w:t>
            </w:r>
          </w:p>
          <w:p w:rsidR="002646CE" w:rsidRDefault="00FB7F86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 drodze przetargu </w:t>
            </w:r>
            <w:r w:rsidR="008719F1">
              <w:rPr>
                <w:rFonts w:ascii="Times New Roman" w:hAnsi="Times New Roman"/>
                <w:sz w:val="16"/>
                <w:szCs w:val="16"/>
              </w:rPr>
              <w:t xml:space="preserve">ustnego </w:t>
            </w:r>
            <w:r>
              <w:rPr>
                <w:rFonts w:ascii="Times New Roman" w:hAnsi="Times New Roman"/>
                <w:sz w:val="16"/>
                <w:szCs w:val="16"/>
              </w:rPr>
              <w:t>nieograniczonego</w:t>
            </w:r>
          </w:p>
          <w:p w:rsidR="002646CE" w:rsidRDefault="002646CE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46CE" w:rsidRDefault="002646CE">
            <w:pPr>
              <w:pStyle w:val="Bezodstpw"/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46CE" w:rsidRDefault="002646CE">
            <w:pPr>
              <w:pStyle w:val="Bezodstpw"/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46CE" w:rsidRDefault="002646CE">
            <w:pPr>
              <w:pStyle w:val="Bezodstpw"/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46CE" w:rsidRDefault="002646CE">
            <w:pPr>
              <w:pStyle w:val="Bezodstpw"/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46CE" w:rsidRDefault="002646CE">
            <w:pPr>
              <w:pStyle w:val="Bezodstpw"/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46CE" w:rsidRDefault="002646CE">
            <w:pPr>
              <w:pStyle w:val="Bezodstpw"/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646CE" w:rsidRDefault="002646CE">
      <w:pPr>
        <w:rPr>
          <w:sz w:val="16"/>
          <w:szCs w:val="16"/>
        </w:rPr>
      </w:pPr>
    </w:p>
    <w:p w:rsidR="002646CE" w:rsidRDefault="00FB7F86" w:rsidP="00A41817">
      <w:pPr>
        <w:pStyle w:val="Bezodstpw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Do  ceny  sprzedaży  nieruchomości  doliczony  podatek VAT w wysokości  23% .</w:t>
      </w:r>
    </w:p>
    <w:p w:rsidR="002646CE" w:rsidRDefault="00FB7F86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Nieruchomości są  wolne od obciążeń  i zobowiązań.</w:t>
      </w:r>
    </w:p>
    <w:p w:rsidR="002646CE" w:rsidRDefault="00FB7F86">
      <w:pPr>
        <w:pStyle w:val="Bezodstpw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Nieruchomości przygotowano do sprzedaży na podstawie danych z ewidencji gruntów i budynków zgodnych z wyrysem z mapy ewidencyjnej . Wznowienie geodezyjne granic nabywanych nieruchomości ciąży na nabywcy na jego koszt. Za różnice w powierzchni gruntów w przypadku wznowienia granic, Gmina Łazy nie ponosi odpowiedzialności. </w:t>
      </w:r>
    </w:p>
    <w:p w:rsidR="002646CE" w:rsidRDefault="00FB7F86">
      <w:pPr>
        <w:pStyle w:val="Bezodstpw"/>
        <w:jc w:val="both"/>
      </w:pPr>
      <w:r>
        <w:rPr>
          <w:rFonts w:ascii="Times New Roman" w:hAnsi="Times New Roman"/>
          <w:sz w:val="16"/>
          <w:szCs w:val="16"/>
        </w:rPr>
        <w:t xml:space="preserve">Zgodnie z art. 34 ust. 1 pkt. 1 i 2 ustawy o gospodarce nieruchomościami istnieje możliwość pierwszeństwa w nabyciu nieruchomości dla osób, którym przysługuje roszczenie o nabycie nieruchomości z  mocy  niniejszej ustawy  lub  z mocy odrębnych przepisów oraz dla byłych właścicieli zbywanej  nieruchomości pozbawionych prawa własności przed dniem 5 grudnia 1990r. -  Ustala się dla tych  osób  termin  6 tygodni do złożenia wniosku o nabycie  nieruchomości licząc od dnia wywieszenia wykazu tj. do dnia </w:t>
      </w:r>
      <w:r w:rsidRPr="00A743E3">
        <w:rPr>
          <w:rFonts w:ascii="Times New Roman" w:hAnsi="Times New Roman"/>
          <w:b/>
          <w:sz w:val="16"/>
          <w:szCs w:val="16"/>
        </w:rPr>
        <w:t>26.12.2022r</w:t>
      </w:r>
      <w:r>
        <w:rPr>
          <w:rFonts w:ascii="Times New Roman" w:hAnsi="Times New Roman"/>
          <w:sz w:val="16"/>
          <w:szCs w:val="16"/>
        </w:rPr>
        <w:t>.</w:t>
      </w:r>
    </w:p>
    <w:p w:rsidR="002646CE" w:rsidRDefault="00FB7F86">
      <w:pPr>
        <w:pStyle w:val="Bezodstpw"/>
        <w:ind w:right="-173"/>
        <w:jc w:val="both"/>
      </w:pPr>
      <w:r>
        <w:rPr>
          <w:rFonts w:ascii="Times New Roman" w:hAnsi="Times New Roman"/>
          <w:sz w:val="16"/>
          <w:szCs w:val="16"/>
        </w:rPr>
        <w:lastRenderedPageBreak/>
        <w:t>Zgodnie z art.35 w/w ustawy wykaz  ten wywiesza się na okres 21 dni w siedzibie Urzędu Miejskiego w Łazach, a ponadto informację o wywieszeniu tego wykazu podaje się do publicznej  wiadomości przez  ogłoszenie  w prasie lokalnej  oraz na stronie internetowej Urzędu:  </w:t>
      </w:r>
      <w:hyperlink r:id="rId6">
        <w:r>
          <w:rPr>
            <w:rStyle w:val="czeinternetowe"/>
            <w:rFonts w:ascii="Times New Roman" w:hAnsi="Times New Roman"/>
            <w:sz w:val="16"/>
            <w:szCs w:val="16"/>
          </w:rPr>
          <w:t>www.bip.lazy.pl</w:t>
        </w:r>
      </w:hyperlink>
      <w:r>
        <w:rPr>
          <w:rFonts w:ascii="Times New Roman" w:hAnsi="Times New Roman"/>
          <w:sz w:val="16"/>
          <w:szCs w:val="16"/>
        </w:rPr>
        <w:t>       .</w:t>
      </w:r>
    </w:p>
    <w:p w:rsidR="002646CE" w:rsidRDefault="00FB7F86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Termin  sprzedaży wymienionych wyżej nieruchomości zostanie podany do publicznej wiadomości w odrębnym ogłoszeniu.</w:t>
      </w:r>
    </w:p>
    <w:p w:rsidR="002646CE" w:rsidRDefault="00FB7F86">
      <w:pPr>
        <w:jc w:val="both"/>
      </w:pPr>
      <w:r>
        <w:rPr>
          <w:sz w:val="16"/>
          <w:szCs w:val="16"/>
        </w:rPr>
        <w:t xml:space="preserve">Szczegółowe informacje o  nieruchomościach można uzyskać w Urzędzie Miejskim w Łazach ul. Traugutta 15, Wydział Gospodarowania Nieruchomościami pod nr telefonu </w:t>
      </w:r>
      <w:r>
        <w:rPr>
          <w:b/>
          <w:sz w:val="16"/>
          <w:szCs w:val="16"/>
        </w:rPr>
        <w:t>32 67 29422 wew.116, 127.</w:t>
      </w:r>
    </w:p>
    <w:p w:rsidR="002646CE" w:rsidRDefault="00FB7F86">
      <w:pPr>
        <w:jc w:val="both"/>
      </w:pPr>
      <w:r>
        <w:rPr>
          <w:sz w:val="16"/>
          <w:szCs w:val="16"/>
        </w:rPr>
        <w:t xml:space="preserve">Wykaz został wywieszony na okres 21 dni na tablicy ogłoszeń w siedzibie Urzędu Miejskiego w Łazach, na stronie internetowej </w:t>
      </w:r>
      <w:hyperlink r:id="rId7">
        <w:r>
          <w:rPr>
            <w:rStyle w:val="czeinternetowe"/>
            <w:sz w:val="16"/>
            <w:szCs w:val="16"/>
          </w:rPr>
          <w:t>http://bip.umlazy.finn.pl</w:t>
        </w:r>
      </w:hyperlink>
      <w:r>
        <w:rPr>
          <w:sz w:val="16"/>
          <w:szCs w:val="16"/>
        </w:rPr>
        <w:t xml:space="preserve">  oraz w gazecie lokalnej Echa Łaz. </w:t>
      </w:r>
    </w:p>
    <w:p w:rsidR="002646CE" w:rsidRDefault="00FB7F86">
      <w:pPr>
        <w:jc w:val="both"/>
        <w:rPr>
          <w:sz w:val="16"/>
          <w:szCs w:val="16"/>
        </w:rPr>
      </w:pPr>
      <w:r>
        <w:rPr>
          <w:sz w:val="16"/>
          <w:szCs w:val="16"/>
        </w:rPr>
        <w:t>Ponadto informację o wywieszeniu wykazu podaje się do publicznej wiadomości w gazecie wyborczej.</w:t>
      </w:r>
    </w:p>
    <w:p w:rsidR="002646CE" w:rsidRDefault="002646CE">
      <w:pPr>
        <w:ind w:firstLine="708"/>
        <w:jc w:val="both"/>
        <w:rPr>
          <w:sz w:val="16"/>
          <w:szCs w:val="16"/>
        </w:rPr>
      </w:pPr>
    </w:p>
    <w:p w:rsidR="002646CE" w:rsidRDefault="00FB7F86">
      <w:pPr>
        <w:jc w:val="both"/>
      </w:pPr>
      <w:r>
        <w:rPr>
          <w:sz w:val="16"/>
          <w:szCs w:val="16"/>
        </w:rPr>
        <w:t xml:space="preserve">Okres wywieszenia wykazu: </w:t>
      </w:r>
      <w:r>
        <w:rPr>
          <w:b/>
          <w:sz w:val="16"/>
          <w:szCs w:val="16"/>
        </w:rPr>
        <w:t>od 15.11.2022r.  do 06.12.2022r.</w:t>
      </w:r>
    </w:p>
    <w:p w:rsidR="002646CE" w:rsidRDefault="00FB7F86">
      <w:pPr>
        <w:tabs>
          <w:tab w:val="right" w:pos="9072"/>
        </w:tabs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2646CE" w:rsidRDefault="002646CE">
      <w:pPr>
        <w:tabs>
          <w:tab w:val="right" w:pos="9072"/>
        </w:tabs>
        <w:rPr>
          <w:b/>
        </w:rPr>
      </w:pPr>
    </w:p>
    <w:p w:rsidR="002646CE" w:rsidRDefault="002646CE">
      <w:pPr>
        <w:tabs>
          <w:tab w:val="right" w:pos="9072"/>
        </w:tabs>
        <w:rPr>
          <w:b/>
        </w:rPr>
      </w:pPr>
    </w:p>
    <w:p w:rsidR="002646CE" w:rsidRDefault="002646CE">
      <w:pPr>
        <w:tabs>
          <w:tab w:val="right" w:pos="9072"/>
        </w:tabs>
        <w:rPr>
          <w:b/>
        </w:rPr>
      </w:pPr>
    </w:p>
    <w:p w:rsidR="002646CE" w:rsidRDefault="002646CE">
      <w:pPr>
        <w:tabs>
          <w:tab w:val="right" w:pos="9072"/>
        </w:tabs>
        <w:rPr>
          <w:b/>
        </w:rPr>
      </w:pPr>
    </w:p>
    <w:p w:rsidR="002646CE" w:rsidRDefault="002646CE">
      <w:pPr>
        <w:tabs>
          <w:tab w:val="right" w:pos="9072"/>
        </w:tabs>
        <w:rPr>
          <w:b/>
        </w:rPr>
      </w:pPr>
    </w:p>
    <w:p w:rsidR="002646CE" w:rsidRDefault="002646CE">
      <w:pPr>
        <w:tabs>
          <w:tab w:val="right" w:pos="9072"/>
        </w:tabs>
        <w:rPr>
          <w:b/>
        </w:rPr>
      </w:pPr>
    </w:p>
    <w:p w:rsidR="002646CE" w:rsidRDefault="002646CE">
      <w:pPr>
        <w:tabs>
          <w:tab w:val="right" w:pos="9072"/>
        </w:tabs>
        <w:rPr>
          <w:b/>
        </w:rPr>
      </w:pPr>
    </w:p>
    <w:p w:rsidR="002646CE" w:rsidRDefault="002646CE">
      <w:pPr>
        <w:tabs>
          <w:tab w:val="right" w:pos="9072"/>
        </w:tabs>
        <w:rPr>
          <w:b/>
        </w:rPr>
      </w:pPr>
    </w:p>
    <w:sectPr w:rsidR="002646CE">
      <w:pgSz w:w="16838" w:h="11906" w:orient="landscape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;Arial;sans-se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4EF6"/>
    <w:multiLevelType w:val="multilevel"/>
    <w:tmpl w:val="0E5423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89302F"/>
    <w:multiLevelType w:val="multilevel"/>
    <w:tmpl w:val="5A5263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CE"/>
    <w:rsid w:val="0023100D"/>
    <w:rsid w:val="002646CE"/>
    <w:rsid w:val="004E0600"/>
    <w:rsid w:val="008719F1"/>
    <w:rsid w:val="00913BEF"/>
    <w:rsid w:val="00A41817"/>
    <w:rsid w:val="00A743E3"/>
    <w:rsid w:val="00AD0C43"/>
    <w:rsid w:val="00FB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F677C-973F-4CA7-A070-BD2A65A6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0440"/>
    <w:rPr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CD3579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4632E2"/>
    <w:rPr>
      <w:sz w:val="24"/>
      <w:szCs w:val="24"/>
      <w:lang w:eastAsia="ar-SA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Odwiedzoneczeinternetowe">
    <w:name w:val="Odwiedzone łącze internetowe"/>
    <w:rPr>
      <w:color w:val="800000"/>
      <w:u w:val="single"/>
    </w:rPr>
  </w:style>
  <w:style w:type="character" w:customStyle="1" w:styleId="Wyrnienie">
    <w:name w:val="Wyróżnienie"/>
    <w:qFormat/>
    <w:rPr>
      <w:i/>
      <w:iCs/>
    </w:rPr>
  </w:style>
  <w:style w:type="character" w:customStyle="1" w:styleId="Mocnewyrnione">
    <w:name w:val="Mocne wyróżnione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4632E2"/>
    <w:pPr>
      <w:tabs>
        <w:tab w:val="left" w:pos="2394"/>
        <w:tab w:val="center" w:pos="4536"/>
      </w:tabs>
      <w:jc w:val="both"/>
    </w:pPr>
    <w:rPr>
      <w:lang w:eastAsia="ar-SA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abelka">
    <w:name w:val="tabelka"/>
    <w:basedOn w:val="Normalny"/>
    <w:uiPriority w:val="99"/>
    <w:qFormat/>
    <w:rsid w:val="00A574DE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zacznik">
    <w:name w:val="załącznik"/>
    <w:basedOn w:val="Normalny"/>
    <w:uiPriority w:val="99"/>
    <w:qFormat/>
    <w:rsid w:val="00A574DE"/>
    <w:pPr>
      <w:widowControl w:val="0"/>
      <w:spacing w:before="240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D3579"/>
    <w:rPr>
      <w:rFonts w:ascii="Segoe UI" w:hAnsi="Segoe UI" w:cs="Segoe UI"/>
      <w:sz w:val="18"/>
      <w:szCs w:val="18"/>
    </w:rPr>
  </w:style>
  <w:style w:type="paragraph" w:styleId="Bezodstpw">
    <w:name w:val="No Spacing"/>
    <w:qFormat/>
    <w:rPr>
      <w:rFonts w:ascii="Calibri" w:eastAsia="Calibri" w:hAnsi="Calibri"/>
      <w:sz w:val="22"/>
      <w:szCs w:val="22"/>
    </w:rPr>
  </w:style>
  <w:style w:type="paragraph" w:customStyle="1" w:styleId="Zawartolisty">
    <w:name w:val="Zawartość listy"/>
    <w:basedOn w:val="Normalny"/>
    <w:qFormat/>
    <w:pPr>
      <w:ind w:left="567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ip.umlazy.finn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lazy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33F9B-FD34-4F31-969A-F67BE334B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</Pages>
  <Words>688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WKP</Company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Marta_Ustowska</dc:creator>
  <cp:keywords/>
  <dc:description/>
  <cp:lastModifiedBy>Przemysław Hrehorowicz</cp:lastModifiedBy>
  <cp:revision>2</cp:revision>
  <cp:lastPrinted>2022-11-09T10:54:00Z</cp:lastPrinted>
  <dcterms:created xsi:type="dcterms:W3CDTF">2022-11-09T10:20:00Z</dcterms:created>
  <dcterms:modified xsi:type="dcterms:W3CDTF">2022-11-10T10:15:00Z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ledOleWorkflow">
    <vt:lpwstr>Leo</vt:lpwstr>
  </property>
  <property fmtid="{D5CDD505-2E9C-101B-9397-08002B2CF9AE}" pid="3" name="ZNAKI:">
    <vt:lpwstr>2999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linki:liczba">
    <vt:lpwstr>0</vt:lpwstr>
  </property>
  <property fmtid="{D5CDD505-2E9C-101B-9397-08002B2CF9AE}" pid="7" name="wk_stat:zapis">
    <vt:lpwstr>2012-02-13 13:11:47</vt:lpwstr>
  </property>
  <property fmtid="{D5CDD505-2E9C-101B-9397-08002B2CF9AE}" pid="8" name="wk_stat:znaki:liczba">
    <vt:lpwstr>2999</vt:lpwstr>
  </property>
</Properties>
</file>