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EB64" w14:textId="5BFB72B0" w:rsidR="00605672" w:rsidRDefault="00605672" w:rsidP="0020715B">
      <w:pPr>
        <w:pStyle w:val="Tekstpodstawowywcity"/>
        <w:ind w:left="0"/>
        <w:rPr>
          <w:rFonts w:cs="Arial"/>
          <w:sz w:val="20"/>
        </w:rPr>
      </w:pPr>
      <w:r>
        <w:rPr>
          <w:rFonts w:cs="Arial"/>
        </w:rPr>
        <w:t xml:space="preserve">Załącznik nr 1.1 do SWZ </w:t>
      </w:r>
      <w:r>
        <w:rPr>
          <w:b/>
          <w:bCs/>
        </w:rPr>
        <w:t xml:space="preserve">Formularz cenowy – przedmiar robót. </w:t>
      </w:r>
      <w:r>
        <w:br/>
      </w:r>
      <w:r>
        <w:rPr>
          <w:b/>
          <w:bCs/>
        </w:rPr>
        <w:t>„</w:t>
      </w:r>
      <w:r>
        <w:rPr>
          <w:rFonts w:cs="Arial"/>
          <w:b/>
          <w:bCs/>
          <w:color w:val="000000"/>
        </w:rPr>
        <w:t xml:space="preserve">Bieżące utrzymanie dróg gminnych na terenie miasta i gminy Łazy w roku 2023” </w:t>
      </w:r>
    </w:p>
    <w:tbl>
      <w:tblPr>
        <w:tblW w:w="97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07"/>
        <w:gridCol w:w="705"/>
        <w:gridCol w:w="915"/>
        <w:gridCol w:w="1499"/>
        <w:gridCol w:w="1713"/>
      </w:tblGrid>
      <w:tr w:rsidR="00605672" w14:paraId="7C34DB39" w14:textId="77777777" w:rsidTr="006056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2013E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62D694E8" w14:textId="77777777" w:rsidR="00605672" w:rsidRDefault="00605672">
            <w:pPr>
              <w:rPr>
                <w:rFonts w:ascii="Arial" w:hAnsi="Arial"/>
              </w:rPr>
            </w:pPr>
          </w:p>
          <w:p w14:paraId="5D1B80D7" w14:textId="77777777" w:rsidR="00605672" w:rsidRDefault="006056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A9BEA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14AC1163" w14:textId="77777777" w:rsidR="00605672" w:rsidRDefault="006056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Opis elementu robót</w:t>
            </w:r>
          </w:p>
          <w:p w14:paraId="2823D158" w14:textId="77777777" w:rsidR="00605672" w:rsidRDefault="00605672">
            <w:pPr>
              <w:rPr>
                <w:rFonts w:ascii="Arial" w:hAnsi="Aria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22E74D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Jedn.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102FA5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Ilość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0890A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Cena jednostkowa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F72D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Wartość netto </w:t>
            </w:r>
          </w:p>
          <w:p w14:paraId="6E382D75" w14:textId="77777777" w:rsidR="00605672" w:rsidRDefault="006056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(cena jednostkowa x ilość)</w:t>
            </w:r>
          </w:p>
        </w:tc>
      </w:tr>
      <w:tr w:rsidR="00605672" w14:paraId="17A7018C" w14:textId="77777777" w:rsidTr="0060567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CB09BA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0ED54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Remont cząstkowy nawierzchni asfaltowych poprzez wbudowanie mieszaniny grysowo-emulsyjnej pod ciśnieniem za pomocą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remonterów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drogowych. Zakres zgodny z SST. Łaty przy głębokości 5 cm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DD714D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0833E" w14:textId="47AC2716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AD3E7E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00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7CD6C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714B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448E87A9" w14:textId="77777777" w:rsidTr="0060567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30D48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1.1.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1708E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Dodatek za każdy dalszy 1 cm grubości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7B28E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9C98D" w14:textId="4B1C6878" w:rsidR="00605672" w:rsidRDefault="00AD3E7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605672">
              <w:rPr>
                <w:rFonts w:ascii="Arial" w:hAnsi="Arial"/>
              </w:rPr>
              <w:t>00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60981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6730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7235E9CE" w14:textId="77777777" w:rsidTr="0060567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7358A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DAC1F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Remont nawierzchni asfaltowych z wycinaniem uszkodzonego miejsca nawierzchni  i uzupełnieniem mieszanką mineralno-asfaltową  „na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goraco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 zgodnie  z SST. Łaty przy głębokości 5 cm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11BEC" w14:textId="77777777" w:rsidR="00605672" w:rsidRDefault="0060567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8ED7A" w14:textId="77777777" w:rsidR="00605672" w:rsidRDefault="006056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B1267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77EDABEB" w14:textId="77777777" w:rsidR="00605672" w:rsidRDefault="00605672">
            <w:pPr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408B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565E1419" w14:textId="77777777" w:rsidR="00605672" w:rsidRDefault="00605672">
            <w:pPr>
              <w:rPr>
                <w:rFonts w:ascii="Arial" w:hAnsi="Arial"/>
              </w:rPr>
            </w:pPr>
          </w:p>
        </w:tc>
      </w:tr>
      <w:tr w:rsidR="00605672" w14:paraId="7387C0FA" w14:textId="77777777" w:rsidTr="0060567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7852A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C6384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Remont nawierzchni asfaltowych z wycinaniem uszkodzonego miejsca nawierzchni, uzupełnienie ubytków tłuczniem z zagęszczeniem mechanicznym            i uzupełnieniem mieszanką mineralno-asfaltową  „na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goraco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 zgodnie z SST. Łaty przy głębokości 5 cm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28ED5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14:paraId="0E4E269F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C5FCD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2C642499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CD55B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6AF1BA61" w14:textId="77777777" w:rsidR="00605672" w:rsidRDefault="00605672">
            <w:pPr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0F87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3CC88449" w14:textId="77777777" w:rsidR="00605672" w:rsidRDefault="00605672">
            <w:pPr>
              <w:rPr>
                <w:rFonts w:ascii="Arial" w:hAnsi="Arial"/>
              </w:rPr>
            </w:pPr>
          </w:p>
        </w:tc>
      </w:tr>
      <w:tr w:rsidR="00605672" w14:paraId="2D61D5E9" w14:textId="77777777" w:rsidTr="0060567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33C91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7695C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Remont nawierzchni asfaltowych z wycinaniem uszkodzonego miejsca nawierzchni  i uzupełnieniem mieszanką mineralno-asfaltową  „na zimno” zgodnie z SST. Łaty przy głębokości 5 cm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1AA5D" w14:textId="77777777" w:rsidR="00605672" w:rsidRDefault="0060567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1979C" w14:textId="317851B1" w:rsidR="00605672" w:rsidRDefault="00207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05672">
              <w:rPr>
                <w:rFonts w:ascii="Arial" w:hAnsi="Arial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2361B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7C27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181FDC0B" w14:textId="77777777" w:rsidTr="0060567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81B25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62991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Remont nawierzchni asfaltowych z wycinaniem uszkodzonego miejsca nawierzchni, uzupełnienie ubytków tłuczniem z zagęszczeniem mechanicznym               i uzupełnieniem mieszanką mineralno-asfaltową  „na zimno” zgodnie z SST. Łaty przy głębokości 5 cm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57252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F9B0B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BB404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A7B7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35A370F9" w14:textId="77777777" w:rsidTr="00605672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94D31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3174F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Regulacja (naprawa) pionowa studzienek ściekowych (kratek ulicznych) zgodnie z SST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42089D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163D9" w14:textId="688ECAA6" w:rsidR="00605672" w:rsidRDefault="0020715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05C7E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0D64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4B6955F1" w14:textId="77777777" w:rsidTr="00605672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1CA69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F02B3" w14:textId="77777777" w:rsidR="00605672" w:rsidRDefault="00605672">
            <w:pPr>
              <w:tabs>
                <w:tab w:val="num" w:pos="720"/>
              </w:tabs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Remont cząstkowy nawierzchni z kostki betonowej (porozbiórkowej), zgodnie ze SST</w:t>
            </w:r>
          </w:p>
          <w:p w14:paraId="7D875DB9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237419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9C084" w14:textId="1C948188" w:rsidR="00605672" w:rsidRDefault="0020715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05672">
              <w:rPr>
                <w:rFonts w:ascii="Arial" w:hAnsi="Arial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CB7533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F8ED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4462E481" w14:textId="77777777" w:rsidTr="00605672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2E115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1B700" w14:textId="77777777" w:rsidR="00605672" w:rsidRDefault="00605672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Remont cząstkowy nawierzchni z kostki betonowej (nowej – materiał Wykonawcy), zgodnie ze SST</w:t>
            </w:r>
          </w:p>
          <w:p w14:paraId="27E642B5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99ED13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8CB24" w14:textId="321B1B9C" w:rsidR="00605672" w:rsidRDefault="0020715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05672">
              <w:rPr>
                <w:rFonts w:ascii="Arial" w:hAnsi="Arial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60ABA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7C14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0D53C43A" w14:textId="77777777" w:rsidTr="00605672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50F84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10EF3" w14:textId="77777777" w:rsidR="00605672" w:rsidRDefault="00605672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Remont cząstkowy nawierzchni z płyt betonowych 35x35(porozbiórkowych) zgodnie ze SST</w:t>
            </w:r>
          </w:p>
          <w:p w14:paraId="6DF74B81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187BCA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1CBD4" w14:textId="573C56D7" w:rsidR="00605672" w:rsidRDefault="0020715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05672">
              <w:rPr>
                <w:rFonts w:ascii="Arial" w:hAnsi="Arial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053684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5020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2FADE22E" w14:textId="77777777" w:rsidTr="00605672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BAE6C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F5EC5" w14:textId="77777777" w:rsidR="00605672" w:rsidRDefault="00605672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Remont cząstkowy nawierzchni z płyt betonowych 35x35 (nowych–materiał Wykonawcy), zgodnie ze SST</w:t>
            </w:r>
          </w:p>
          <w:p w14:paraId="2D6376DF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D4118A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1D4BD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B4F4B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DB2B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638C2A3E" w14:textId="77777777" w:rsidTr="00605672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AC538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CCC43" w14:textId="77777777" w:rsidR="00605672" w:rsidRDefault="00605672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Remont krawężnika betonowego (porozbiórkowy), zgodnie ze SST</w:t>
            </w:r>
          </w:p>
          <w:p w14:paraId="0234F4CB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FCA0A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16C79D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F4A4AF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8E76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02E20947" w14:textId="77777777" w:rsidTr="00605672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D8383" w14:textId="77777777" w:rsidR="00605672" w:rsidRDefault="0060567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AFD26" w14:textId="77777777" w:rsidR="00605672" w:rsidRDefault="00605672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Remont krawężnika betonowego (nowy – materiał Wykonawcy), zgodnie ze SST</w:t>
            </w:r>
          </w:p>
          <w:p w14:paraId="06FE7C5D" w14:textId="77777777" w:rsidR="00605672" w:rsidRDefault="0060567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F5C24A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B8E2A" w14:textId="77777777" w:rsidR="00605672" w:rsidRDefault="00605672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9AFB4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9369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3678BFC0" w14:textId="77777777" w:rsidTr="00605672">
        <w:trPr>
          <w:trHeight w:val="46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A8C03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A10CE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Wartość netto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384C7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9AD3E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81365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C470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</w:tr>
      <w:tr w:rsidR="00605672" w14:paraId="7636D969" w14:textId="77777777" w:rsidTr="0060567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0F207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31E91D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VAT 23%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8A699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14:paraId="14AC03BE" w14:textId="77777777" w:rsidR="00605672" w:rsidRDefault="0060567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8406E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0B6C7C7A" w14:textId="77777777" w:rsidR="00605672" w:rsidRDefault="00605672">
            <w:pPr>
              <w:rPr>
                <w:rFonts w:ascii="Arial" w:hAnsi="Aria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016DB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24A9B4CA" w14:textId="77777777" w:rsidR="00605672" w:rsidRDefault="00605672">
            <w:pPr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6C12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3C03BB57" w14:textId="77777777" w:rsidR="00605672" w:rsidRDefault="00605672">
            <w:pPr>
              <w:rPr>
                <w:rFonts w:ascii="Arial" w:hAnsi="Arial"/>
              </w:rPr>
            </w:pPr>
          </w:p>
        </w:tc>
      </w:tr>
      <w:tr w:rsidR="00605672" w14:paraId="6AB044CF" w14:textId="77777777" w:rsidTr="0060567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F850F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06A49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Wartość brutto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A6A8D" w14:textId="77777777" w:rsidR="00605672" w:rsidRDefault="00605672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14:paraId="3FB6A320" w14:textId="77777777" w:rsidR="00605672" w:rsidRDefault="0060567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CDEDC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091E8EC4" w14:textId="77777777" w:rsidR="00605672" w:rsidRDefault="00605672">
            <w:pPr>
              <w:rPr>
                <w:rFonts w:ascii="Arial" w:hAnsi="Aria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7BDCE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65198869" w14:textId="77777777" w:rsidR="00605672" w:rsidRDefault="00605672">
            <w:pPr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18A9" w14:textId="77777777" w:rsidR="00605672" w:rsidRDefault="00605672">
            <w:pPr>
              <w:snapToGrid w:val="0"/>
              <w:rPr>
                <w:rFonts w:ascii="Arial" w:hAnsi="Arial"/>
              </w:rPr>
            </w:pPr>
          </w:p>
          <w:p w14:paraId="6925D02D" w14:textId="77777777" w:rsidR="00605672" w:rsidRDefault="00605672">
            <w:pPr>
              <w:rPr>
                <w:rFonts w:ascii="Arial" w:hAnsi="Arial"/>
              </w:rPr>
            </w:pPr>
          </w:p>
        </w:tc>
      </w:tr>
    </w:tbl>
    <w:p w14:paraId="074C99B6" w14:textId="77777777" w:rsidR="00605672" w:rsidRDefault="00605672" w:rsidP="0060567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194AFF1" w14:textId="43891F68" w:rsidR="00605672" w:rsidRPr="003770BB" w:rsidRDefault="0020715B" w:rsidP="00605672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770BB">
        <w:rPr>
          <w:rFonts w:ascii="Arial" w:hAnsi="Arial" w:cs="Arial"/>
          <w:b/>
          <w:bCs/>
          <w:i/>
          <w:iCs/>
          <w:sz w:val="20"/>
          <w:szCs w:val="20"/>
        </w:rPr>
        <w:t>DOKUMENT NALEŻY PODPISAĆ ELEKTRONICZNIE</w:t>
      </w:r>
    </w:p>
    <w:p w14:paraId="0CA77A29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B3"/>
    <w:rsid w:val="000656B3"/>
    <w:rsid w:val="00120D91"/>
    <w:rsid w:val="0020715B"/>
    <w:rsid w:val="003770BB"/>
    <w:rsid w:val="00605672"/>
    <w:rsid w:val="00AD3E7E"/>
    <w:rsid w:val="00AD40AD"/>
    <w:rsid w:val="00E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19FA"/>
  <w15:chartTrackingRefBased/>
  <w15:docId w15:val="{CA13A6AB-0983-45E4-8C63-3ECE7EB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6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56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56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0">
    <w:name w:val="Standardowy.+"/>
    <w:rsid w:val="00605672"/>
    <w:pPr>
      <w:suppressAutoHyphens/>
      <w:spacing w:after="0" w:line="240" w:lineRule="auto"/>
    </w:pPr>
    <w:rPr>
      <w:rFonts w:ascii="Arial" w:eastAsia="Arial" w:hAnsi="Arial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7</cp:revision>
  <dcterms:created xsi:type="dcterms:W3CDTF">2023-02-23T12:50:00Z</dcterms:created>
  <dcterms:modified xsi:type="dcterms:W3CDTF">2023-03-02T11:21:00Z</dcterms:modified>
</cp:coreProperties>
</file>