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21F44673" w14:textId="28435DD5" w:rsidR="00393FC8" w:rsidRPr="00732442"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536C67">
        <w:rPr>
          <w:rFonts w:ascii="Arial" w:hAnsi="Arial" w:cs="Arial"/>
          <w:b/>
          <w:bCs/>
          <w:sz w:val="24"/>
        </w:rPr>
        <w:t>3</w:t>
      </w:r>
      <w:r w:rsidRPr="00BE200A">
        <w:rPr>
          <w:rFonts w:ascii="Arial" w:hAnsi="Arial" w:cs="Arial"/>
          <w:b/>
          <w:bCs/>
          <w:sz w:val="24"/>
        </w:rPr>
        <w:t>. 202</w:t>
      </w:r>
      <w:r w:rsidR="00DF1CB6">
        <w:rPr>
          <w:rFonts w:ascii="Arial" w:hAnsi="Arial" w:cs="Arial"/>
          <w:b/>
          <w:bCs/>
          <w:sz w:val="24"/>
        </w:rPr>
        <w:t>4</w:t>
      </w: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073CAA23"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002237FE">
        <w:rPr>
          <w:rFonts w:ascii="Arial" w:hAnsi="Arial" w:cs="Arial"/>
        </w:rPr>
        <w:t>3</w:t>
      </w:r>
      <w:r w:rsidRPr="00317775">
        <w:rPr>
          <w:rFonts w:ascii="Arial" w:hAnsi="Arial" w:cs="Arial"/>
        </w:rPr>
        <w:t xml:space="preserve"> r, poz. </w:t>
      </w:r>
      <w:r>
        <w:rPr>
          <w:rFonts w:ascii="Arial" w:hAnsi="Arial" w:cs="Arial"/>
        </w:rPr>
        <w:t>1</w:t>
      </w:r>
      <w:r w:rsidR="002237FE">
        <w:rPr>
          <w:rFonts w:ascii="Arial" w:hAnsi="Arial" w:cs="Arial"/>
        </w:rPr>
        <w:t>605</w:t>
      </w:r>
      <w:r w:rsidRPr="00317775">
        <w:rPr>
          <w:rFonts w:ascii="Arial" w:hAnsi="Arial" w:cs="Arial"/>
        </w:rPr>
        <w:t xml:space="preserve"> dalej </w:t>
      </w:r>
      <w:proofErr w:type="spellStart"/>
      <w:r w:rsidRPr="00317775">
        <w:rPr>
          <w:rFonts w:ascii="Arial" w:hAnsi="Arial" w:cs="Arial"/>
        </w:rPr>
        <w:t>Pzp</w:t>
      </w:r>
      <w:proofErr w:type="spellEnd"/>
      <w:r w:rsidRPr="00317775">
        <w:rPr>
          <w:rFonts w:ascii="Arial" w:hAnsi="Arial" w:cs="Arial"/>
        </w:rPr>
        <w:t xml:space="preserve">.) </w:t>
      </w:r>
    </w:p>
    <w:p w14:paraId="4A9985D7" w14:textId="20DB295B" w:rsidR="00393FC8" w:rsidRPr="00732442" w:rsidRDefault="00393FC8" w:rsidP="00732442">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7EB05AA0" w14:textId="77777777" w:rsidR="00393FC8" w:rsidRPr="00317775" w:rsidRDefault="00393FC8" w:rsidP="00393FC8">
      <w:pPr>
        <w:jc w:val="center"/>
        <w:rPr>
          <w:rFonts w:ascii="Arial" w:hAnsi="Arial" w:cs="Arial"/>
          <w:b/>
        </w:rPr>
      </w:pPr>
    </w:p>
    <w:p w14:paraId="4E919DF1" w14:textId="1F0735AC" w:rsidR="00393FC8" w:rsidRPr="00536C67" w:rsidRDefault="00393FC8" w:rsidP="00700F7C">
      <w:pPr>
        <w:autoSpaceDE w:val="0"/>
        <w:autoSpaceDN w:val="0"/>
        <w:adjustRightInd w:val="0"/>
        <w:spacing w:after="0" w:line="240" w:lineRule="auto"/>
        <w:jc w:val="center"/>
        <w:rPr>
          <w:rFonts w:ascii="Arial" w:eastAsia="Times New Roman" w:hAnsi="Arial" w:cs="Arial"/>
          <w:b/>
          <w:kern w:val="1"/>
          <w:sz w:val="24"/>
          <w:szCs w:val="24"/>
          <w:lang w:eastAsia="ar-SA"/>
        </w:rPr>
      </w:pPr>
      <w:r w:rsidRPr="00536C67">
        <w:rPr>
          <w:rFonts w:ascii="Arial" w:hAnsi="Arial" w:cs="Arial"/>
          <w:b/>
          <w:sz w:val="24"/>
          <w:szCs w:val="24"/>
        </w:rPr>
        <w:t>„</w:t>
      </w:r>
      <w:r w:rsidR="00536C67" w:rsidRPr="00536C67">
        <w:rPr>
          <w:rFonts w:ascii="Arial" w:hAnsi="Arial" w:cs="Arial"/>
          <w:b/>
          <w:sz w:val="24"/>
          <w:szCs w:val="24"/>
        </w:rPr>
        <w:t>Przebudowa ulicy Kościuszki w Ciągowicach Gmina Łazy</w:t>
      </w:r>
      <w:r w:rsidR="00700F7C" w:rsidRPr="00536C67">
        <w:rPr>
          <w:rFonts w:ascii="Arial" w:hAnsi="Arial" w:cs="Arial"/>
          <w:b/>
          <w:sz w:val="24"/>
          <w:szCs w:val="24"/>
        </w:rPr>
        <w:t>.</w:t>
      </w:r>
      <w:r w:rsidR="00DF1CB6" w:rsidRPr="00536C67">
        <w:rPr>
          <w:rFonts w:ascii="Arial" w:hAnsi="Arial" w:cs="Arial"/>
          <w:b/>
          <w:sz w:val="24"/>
          <w:szCs w:val="24"/>
        </w:rPr>
        <w:t>”</w:t>
      </w:r>
      <w:r w:rsidR="00700F7C" w:rsidRPr="00536C67">
        <w:rPr>
          <w:rFonts w:ascii="Arial" w:eastAsia="Times New Roman" w:hAnsi="Arial" w:cs="Arial"/>
          <w:b/>
          <w:kern w:val="1"/>
          <w:sz w:val="24"/>
          <w:szCs w:val="24"/>
          <w:lang w:eastAsia="ar-SA"/>
        </w:rPr>
        <w:t xml:space="preserve">                             </w:t>
      </w:r>
    </w:p>
    <w:p w14:paraId="4364FD18" w14:textId="77777777" w:rsidR="00393FC8" w:rsidRPr="00700F7C" w:rsidRDefault="00393FC8" w:rsidP="00393FC8">
      <w:pPr>
        <w:pStyle w:val="Tytu"/>
        <w:spacing w:before="0" w:after="0"/>
        <w:ind w:firstLine="0"/>
        <w:rPr>
          <w:rFonts w:ascii="Arial" w:hAnsi="Arial" w:cs="Arial"/>
          <w:sz w:val="24"/>
          <w:szCs w:val="24"/>
        </w:rPr>
      </w:pP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Pr="00317775" w:rsidRDefault="00393FC8" w:rsidP="00393FC8">
      <w:pPr>
        <w:pStyle w:val="Tytu"/>
        <w:spacing w:before="0" w:after="0"/>
        <w:ind w:firstLine="0"/>
        <w:rPr>
          <w:rFonts w:ascii="Arial" w:hAnsi="Arial" w:cs="Arial"/>
          <w:sz w:val="22"/>
          <w:szCs w:val="22"/>
        </w:rPr>
      </w:pPr>
    </w:p>
    <w:p w14:paraId="00C294A3" w14:textId="77777777" w:rsidR="00393FC8" w:rsidRPr="00D123FD"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D123FD">
        <w:rPr>
          <w:rFonts w:ascii="Arial" w:hAnsi="Arial" w:cs="Arial"/>
          <w:color w:val="auto"/>
          <w:sz w:val="24"/>
          <w:szCs w:val="24"/>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511CCB1D" w14:textId="77777777" w:rsidR="00393FC8" w:rsidRDefault="00393FC8" w:rsidP="00393FC8">
      <w:pPr>
        <w:rPr>
          <w:rFonts w:ascii="Arial" w:hAnsi="Arial" w:cs="Arial"/>
          <w:b/>
        </w:rPr>
      </w:pPr>
    </w:p>
    <w:p w14:paraId="58A8F079" w14:textId="77777777" w:rsidR="00393FC8" w:rsidRDefault="00393FC8" w:rsidP="00393FC8">
      <w:pPr>
        <w:rPr>
          <w:rFonts w:ascii="Arial" w:hAnsi="Arial" w:cs="Arial"/>
          <w:b/>
        </w:rPr>
      </w:pPr>
    </w:p>
    <w:p w14:paraId="60810230" w14:textId="77777777" w:rsidR="004C700B" w:rsidRDefault="004C700B" w:rsidP="00393FC8">
      <w:pPr>
        <w:rPr>
          <w:rFonts w:ascii="Arial" w:hAnsi="Arial" w:cs="Arial"/>
          <w:b/>
        </w:rPr>
      </w:pPr>
    </w:p>
    <w:p w14:paraId="70695C90" w14:textId="77777777" w:rsidR="004C700B" w:rsidRDefault="004C700B" w:rsidP="00393FC8">
      <w:pPr>
        <w:rPr>
          <w:rFonts w:ascii="Arial" w:hAnsi="Arial" w:cs="Arial"/>
          <w:b/>
        </w:rPr>
      </w:pPr>
    </w:p>
    <w:p w14:paraId="439C0FC2" w14:textId="77777777" w:rsidR="004C700B" w:rsidRDefault="004C700B" w:rsidP="00393FC8">
      <w:pPr>
        <w:rPr>
          <w:rFonts w:ascii="Arial" w:hAnsi="Arial" w:cs="Arial"/>
          <w:b/>
        </w:rPr>
      </w:pPr>
    </w:p>
    <w:p w14:paraId="3060D350" w14:textId="77777777" w:rsidR="004C700B" w:rsidRDefault="004C700B" w:rsidP="00393FC8">
      <w:pPr>
        <w:rPr>
          <w:rFonts w:ascii="Arial" w:hAnsi="Arial" w:cs="Arial"/>
          <w:b/>
        </w:rPr>
      </w:pPr>
    </w:p>
    <w:p w14:paraId="7FCA034E" w14:textId="77777777" w:rsidR="00DD6231" w:rsidRDefault="00DD6231"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522FA059"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700F7C">
        <w:rPr>
          <w:rFonts w:ascii="Arial" w:hAnsi="Arial" w:cs="Arial"/>
          <w:b/>
        </w:rPr>
        <w:t>luty</w:t>
      </w:r>
      <w:r w:rsidRPr="00317775">
        <w:rPr>
          <w:rFonts w:ascii="Arial" w:hAnsi="Arial" w:cs="Arial"/>
          <w:b/>
        </w:rPr>
        <w:t xml:space="preserve"> 202</w:t>
      </w:r>
      <w:r w:rsidR="00DD6231">
        <w:rPr>
          <w:rFonts w:ascii="Arial" w:hAnsi="Arial" w:cs="Arial"/>
          <w:b/>
        </w:rPr>
        <w:t>4</w:t>
      </w:r>
    </w:p>
    <w:p w14:paraId="665CC06E" w14:textId="1978A2EB"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7"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8"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39036390"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9" w:history="1">
        <w:r w:rsidR="00477FB6" w:rsidRPr="00E41779">
          <w:rPr>
            <w:rStyle w:val="Hipercze"/>
          </w:rPr>
          <w:t>https://ezamowienia.gov.pl/mp-client/tenders/ocds-148610-34601ab0-ca72-11ee-875e-a22221c84ba7</w:t>
        </w:r>
      </w:hyperlink>
      <w:r w:rsidR="00477FB6">
        <w:rPr>
          <w:color w:val="FF0000"/>
        </w:rPr>
        <w:t xml:space="preserve"> </w:t>
      </w:r>
      <w:r w:rsidR="00B115AC">
        <w:t xml:space="preserve"> </w:t>
      </w:r>
      <w:r w:rsidR="003C6538">
        <w:rPr>
          <w:rFonts w:ascii="ArialMT" w:hAnsi="ArialMT" w:cs="ArialMT"/>
          <w:sz w:val="19"/>
          <w:szCs w:val="19"/>
        </w:rPr>
        <w:t xml:space="preserve">; </w:t>
      </w:r>
      <w:hyperlink r:id="rId10"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3C2DCD4C" w14:textId="77777777" w:rsidR="00477FB6" w:rsidRPr="00CD38ED" w:rsidRDefault="00DD6231" w:rsidP="00477FB6">
      <w:pPr>
        <w:rPr>
          <w:b/>
          <w:bCs/>
        </w:rPr>
      </w:pPr>
      <w:r w:rsidRPr="00DD6231">
        <w:rPr>
          <w:rFonts w:ascii="Arial" w:hAnsi="Arial" w:cs="Arial"/>
          <w:sz w:val="20"/>
          <w:szCs w:val="20"/>
        </w:rPr>
        <w:t xml:space="preserve">5. Identyfikator postępowania na platformie e-zamówienia: </w:t>
      </w:r>
      <w:r w:rsidR="00477FB6" w:rsidRPr="00CD38ED">
        <w:rPr>
          <w:b/>
          <w:bCs/>
        </w:rPr>
        <w:t>ocds-148610-34601ab0-ca72-11ee-875e-a22221c84ba7</w:t>
      </w:r>
    </w:p>
    <w:p w14:paraId="255C0A2D" w14:textId="74F6D3F1" w:rsidR="00393FC8" w:rsidRPr="00907D4B" w:rsidRDefault="00393FC8" w:rsidP="00477FB6">
      <w:pPr>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394895D1" w:rsidR="00393FC8" w:rsidRPr="00907D4B" w:rsidRDefault="00E46216" w:rsidP="00393FC8">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prowadzone jest w trybie podstawowym, na podstawie art. 275 pkt 1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4F5A8C">
        <w:rPr>
          <w:rFonts w:ascii="Arial" w:eastAsia="CIDFont+F2" w:hAnsi="Arial" w:cs="Arial"/>
          <w:sz w:val="20"/>
          <w:szCs w:val="20"/>
        </w:rPr>
        <w:t>3</w:t>
      </w:r>
      <w:r w:rsidR="00393FC8" w:rsidRPr="00907D4B">
        <w:rPr>
          <w:rFonts w:ascii="Arial" w:eastAsia="CIDFont+F2" w:hAnsi="Arial" w:cs="Arial"/>
          <w:sz w:val="20"/>
          <w:szCs w:val="20"/>
        </w:rPr>
        <w:t xml:space="preserve"> poz. 1</w:t>
      </w:r>
      <w:r w:rsidR="004F5A8C">
        <w:rPr>
          <w:rFonts w:ascii="Arial" w:eastAsia="CIDFont+F2" w:hAnsi="Arial" w:cs="Arial"/>
          <w:sz w:val="20"/>
          <w:szCs w:val="20"/>
        </w:rPr>
        <w:t>605</w:t>
      </w:r>
      <w:r w:rsidR="00393FC8" w:rsidRPr="00907D4B">
        <w:rPr>
          <w:rFonts w:ascii="Arial" w:eastAsia="CIDFont+F2" w:hAnsi="Arial" w:cs="Arial"/>
          <w:sz w:val="20"/>
          <w:szCs w:val="20"/>
        </w:rPr>
        <w:t>), 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unijne dla robót budowlanych.</w:t>
      </w:r>
    </w:p>
    <w:p w14:paraId="72D0C271" w14:textId="77777777" w:rsidR="00907D4B" w:rsidRDefault="00907D4B" w:rsidP="00393FC8">
      <w:pPr>
        <w:rPr>
          <w:rFonts w:ascii="Arial" w:hAnsi="Arial" w:cs="Arial"/>
        </w:rPr>
      </w:pPr>
    </w:p>
    <w:p w14:paraId="11DE2E15" w14:textId="1AB8E13B"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22047AF7" w14:textId="6592A262" w:rsidR="00F72F2F" w:rsidRPr="00536C67" w:rsidRDefault="00F72F2F" w:rsidP="00F72F2F">
      <w:pPr>
        <w:pStyle w:val="Tekstpodstawowy21"/>
        <w:jc w:val="left"/>
        <w:rPr>
          <w:rFonts w:ascii="Arial" w:hAnsi="Arial" w:cs="Arial"/>
          <w:b w:val="0"/>
          <w:bCs/>
          <w:sz w:val="20"/>
        </w:rPr>
      </w:pPr>
      <w:r w:rsidRPr="003144B1">
        <w:rPr>
          <w:rFonts w:ascii="Arial" w:hAnsi="Arial" w:cs="Arial"/>
          <w:sz w:val="20"/>
          <w:lang w:eastAsia="pl-PL"/>
        </w:rPr>
        <w:t>1</w:t>
      </w:r>
      <w:r w:rsidRPr="003144B1">
        <w:rPr>
          <w:rFonts w:ascii="Arial" w:hAnsi="Arial" w:cs="Arial"/>
          <w:b w:val="0"/>
          <w:bCs/>
          <w:sz w:val="20"/>
          <w:lang w:eastAsia="pl-PL"/>
        </w:rPr>
        <w:t xml:space="preserve">.Przedmiotem zamówienia jest: realizacja zadania </w:t>
      </w:r>
      <w:r w:rsidRPr="00536C67">
        <w:rPr>
          <w:rFonts w:ascii="Arial" w:hAnsi="Arial" w:cs="Arial"/>
          <w:b w:val="0"/>
          <w:bCs/>
          <w:sz w:val="20"/>
          <w:lang w:eastAsia="pl-PL"/>
        </w:rPr>
        <w:t>pn</w:t>
      </w:r>
      <w:r w:rsidR="00536C67" w:rsidRPr="00536C67">
        <w:rPr>
          <w:rFonts w:ascii="Arial" w:hAnsi="Arial" w:cs="Arial"/>
          <w:b w:val="0"/>
          <w:bCs/>
          <w:sz w:val="20"/>
          <w:lang w:eastAsia="pl-PL"/>
        </w:rPr>
        <w:t>. „</w:t>
      </w:r>
      <w:r w:rsidR="00536C67" w:rsidRPr="00536C67">
        <w:rPr>
          <w:rFonts w:ascii="Arial" w:hAnsi="Arial" w:cs="Arial"/>
          <w:sz w:val="20"/>
        </w:rPr>
        <w:t xml:space="preserve">Przebudowa ulicy Kościuszki </w:t>
      </w:r>
      <w:r w:rsidR="004C700B">
        <w:rPr>
          <w:rFonts w:ascii="Arial" w:hAnsi="Arial" w:cs="Arial"/>
          <w:sz w:val="20"/>
        </w:rPr>
        <w:t xml:space="preserve">                            </w:t>
      </w:r>
      <w:r w:rsidR="00536C67" w:rsidRPr="00536C67">
        <w:rPr>
          <w:rFonts w:ascii="Arial" w:hAnsi="Arial" w:cs="Arial"/>
          <w:sz w:val="20"/>
        </w:rPr>
        <w:t>w Ciągowicach Gmina Łazy”</w:t>
      </w:r>
    </w:p>
    <w:p w14:paraId="6D40746A" w14:textId="77777777" w:rsidR="004C700B" w:rsidRDefault="004C700B" w:rsidP="0041728A">
      <w:pPr>
        <w:pStyle w:val="Tekstpodstawowy21"/>
        <w:jc w:val="both"/>
        <w:rPr>
          <w:rFonts w:ascii="Arial" w:hAnsi="Arial" w:cs="Arial"/>
          <w:sz w:val="20"/>
          <w:lang w:eastAsia="pl-PL"/>
        </w:rPr>
      </w:pPr>
    </w:p>
    <w:p w14:paraId="20EE25AE" w14:textId="456C77E5" w:rsidR="00F72F2F" w:rsidRPr="0041728A" w:rsidRDefault="00F72F2F" w:rsidP="0041728A">
      <w:pPr>
        <w:pStyle w:val="Tekstpodstawowy21"/>
        <w:jc w:val="both"/>
        <w:rPr>
          <w:rFonts w:ascii="Arial" w:hAnsi="Arial" w:cs="Arial"/>
          <w:sz w:val="20"/>
          <w:lang w:val="x-none" w:eastAsia="x-none"/>
        </w:rPr>
      </w:pPr>
      <w:r w:rsidRPr="00536C67">
        <w:rPr>
          <w:rFonts w:ascii="Arial" w:hAnsi="Arial" w:cs="Arial"/>
          <w:sz w:val="20"/>
          <w:lang w:eastAsia="pl-PL"/>
        </w:rPr>
        <w:t>2.</w:t>
      </w:r>
      <w:r w:rsidRPr="00536C67">
        <w:rPr>
          <w:rFonts w:ascii="Arial" w:hAnsi="Arial" w:cs="Arial"/>
          <w:sz w:val="20"/>
          <w:lang w:val="x-none" w:eastAsia="x-none"/>
        </w:rPr>
        <w:t xml:space="preserve"> Szczegółowy opis przedmiotu umowy zawarty jest w dokumentacji projektowej </w:t>
      </w:r>
      <w:r w:rsidRPr="00536C67">
        <w:rPr>
          <w:rFonts w:ascii="Arial" w:hAnsi="Arial" w:cs="Arial"/>
          <w:iCs/>
          <w:sz w:val="20"/>
          <w:lang w:val="x-none" w:eastAsia="x-none"/>
        </w:rPr>
        <w:t>obejmującej</w:t>
      </w:r>
      <w:r w:rsidRPr="0041728A">
        <w:rPr>
          <w:rFonts w:ascii="Arial" w:hAnsi="Arial" w:cs="Arial"/>
          <w:iCs/>
          <w:sz w:val="20"/>
          <w:lang w:val="x-none" w:eastAsia="x-none"/>
        </w:rPr>
        <w:t xml:space="preserve"> n/w pozycje:</w:t>
      </w:r>
    </w:p>
    <w:p w14:paraId="6B2856C8" w14:textId="12536BC6" w:rsidR="00F72F2F" w:rsidRPr="00717B9D" w:rsidRDefault="00F72F2F" w:rsidP="004C700B">
      <w:pPr>
        <w:autoSpaceDE w:val="0"/>
        <w:autoSpaceDN w:val="0"/>
        <w:adjustRightInd w:val="0"/>
        <w:spacing w:after="0" w:line="240" w:lineRule="auto"/>
        <w:rPr>
          <w:rFonts w:ascii="Arial" w:hAnsi="Arial" w:cs="Arial"/>
          <w:b/>
          <w:bCs/>
          <w:sz w:val="20"/>
          <w:szCs w:val="20"/>
        </w:rPr>
      </w:pPr>
      <w:r w:rsidRPr="00717B9D">
        <w:rPr>
          <w:rFonts w:ascii="Arial" w:hAnsi="Arial" w:cs="Arial"/>
          <w:b/>
          <w:bCs/>
          <w:sz w:val="20"/>
          <w:szCs w:val="20"/>
        </w:rPr>
        <w:t xml:space="preserve">1) </w:t>
      </w:r>
      <w:r w:rsidR="004C700B" w:rsidRPr="004C700B">
        <w:rPr>
          <w:rFonts w:ascii="Arial" w:hAnsi="Arial" w:cs="Arial"/>
          <w:b/>
          <w:bCs/>
          <w:sz w:val="20"/>
          <w:szCs w:val="20"/>
        </w:rPr>
        <w:t>PROJEKT BUDOWLANY UPROSZCZONY</w:t>
      </w:r>
      <w:r w:rsidR="004C700B">
        <w:rPr>
          <w:rFonts w:ascii="Arial" w:hAnsi="Arial" w:cs="Arial"/>
          <w:b/>
          <w:bCs/>
          <w:sz w:val="20"/>
          <w:szCs w:val="20"/>
        </w:rPr>
        <w:t xml:space="preserve"> </w:t>
      </w:r>
      <w:r w:rsidR="004C700B" w:rsidRPr="004C700B">
        <w:rPr>
          <w:rFonts w:ascii="Arial" w:hAnsi="Arial" w:cs="Arial"/>
          <w:b/>
          <w:bCs/>
          <w:sz w:val="20"/>
          <w:szCs w:val="20"/>
        </w:rPr>
        <w:t>I PROJEKT WYKONAWCZY</w:t>
      </w:r>
      <w:r w:rsidR="004C700B">
        <w:rPr>
          <w:rFonts w:ascii="Arial" w:hAnsi="Arial" w:cs="Arial"/>
          <w:b/>
          <w:bCs/>
          <w:sz w:val="20"/>
          <w:szCs w:val="20"/>
        </w:rPr>
        <w:t xml:space="preserve"> </w:t>
      </w:r>
      <w:r w:rsidR="004C700B" w:rsidRPr="004C700B">
        <w:rPr>
          <w:rFonts w:ascii="Arial" w:hAnsi="Arial" w:cs="Arial"/>
          <w:b/>
          <w:bCs/>
          <w:sz w:val="20"/>
          <w:szCs w:val="20"/>
        </w:rPr>
        <w:t>NR D-226.1</w:t>
      </w:r>
      <w:r w:rsidRPr="00717B9D">
        <w:rPr>
          <w:rFonts w:ascii="Arial" w:hAnsi="Arial" w:cs="Arial"/>
          <w:b/>
          <w:bCs/>
          <w:sz w:val="20"/>
          <w:szCs w:val="20"/>
        </w:rPr>
        <w:t xml:space="preserve">- </w:t>
      </w:r>
      <w:r w:rsidR="004C700B" w:rsidRPr="004C700B">
        <w:rPr>
          <w:rFonts w:ascii="Arial" w:hAnsi="Arial" w:cs="Arial"/>
          <w:b/>
          <w:bCs/>
          <w:sz w:val="20"/>
          <w:szCs w:val="20"/>
        </w:rPr>
        <w:t>Przebudowa drogi gminnej -</w:t>
      </w:r>
      <w:r w:rsidR="004C700B">
        <w:rPr>
          <w:rFonts w:ascii="Arial" w:hAnsi="Arial" w:cs="Arial"/>
          <w:b/>
          <w:bCs/>
          <w:sz w:val="20"/>
          <w:szCs w:val="20"/>
        </w:rPr>
        <w:t xml:space="preserve"> </w:t>
      </w:r>
      <w:r w:rsidR="004C700B" w:rsidRPr="004C700B">
        <w:rPr>
          <w:rFonts w:ascii="Arial" w:hAnsi="Arial" w:cs="Arial"/>
          <w:b/>
          <w:bCs/>
          <w:sz w:val="20"/>
          <w:szCs w:val="20"/>
        </w:rPr>
        <w:t>ul.</w:t>
      </w:r>
      <w:r w:rsidR="004C700B">
        <w:rPr>
          <w:rFonts w:ascii="Arial" w:hAnsi="Arial" w:cs="Arial"/>
          <w:b/>
          <w:bCs/>
          <w:sz w:val="20"/>
          <w:szCs w:val="20"/>
        </w:rPr>
        <w:t xml:space="preserve"> </w:t>
      </w:r>
      <w:r w:rsidR="004C700B" w:rsidRPr="004C700B">
        <w:rPr>
          <w:rFonts w:ascii="Arial" w:hAnsi="Arial" w:cs="Arial"/>
          <w:b/>
          <w:bCs/>
          <w:sz w:val="20"/>
          <w:szCs w:val="20"/>
        </w:rPr>
        <w:t>Tadeusza Kościuszki w miejscowości Ciągowice</w:t>
      </w:r>
      <w:r w:rsidR="004C700B">
        <w:rPr>
          <w:rFonts w:ascii="Arial" w:hAnsi="Arial" w:cs="Arial"/>
          <w:b/>
          <w:bCs/>
          <w:sz w:val="20"/>
          <w:szCs w:val="20"/>
        </w:rPr>
        <w:t xml:space="preserve"> </w:t>
      </w:r>
      <w:r w:rsidRPr="00717B9D">
        <w:rPr>
          <w:rFonts w:ascii="Arial" w:hAnsi="Arial" w:cs="Arial"/>
          <w:bCs/>
          <w:sz w:val="20"/>
          <w:szCs w:val="20"/>
        </w:rPr>
        <w:t xml:space="preserve">opracowany przez </w:t>
      </w:r>
      <w:r w:rsidRPr="00717B9D">
        <w:rPr>
          <w:rFonts w:ascii="Arial" w:hAnsi="Arial" w:cs="Arial"/>
          <w:b/>
          <w:bCs/>
          <w:sz w:val="20"/>
          <w:szCs w:val="20"/>
        </w:rPr>
        <w:t xml:space="preserve">USŁUGI PROJEKTOWE MICHAŁ KORAL </w:t>
      </w:r>
      <w:r w:rsidRPr="00717B9D">
        <w:rPr>
          <w:rFonts w:ascii="Arial" w:hAnsi="Arial" w:cs="Arial"/>
          <w:sz w:val="20"/>
          <w:szCs w:val="20"/>
        </w:rPr>
        <w:t>43-340 Kozy,</w:t>
      </w:r>
      <w:r w:rsidR="001D5549">
        <w:rPr>
          <w:rFonts w:ascii="Arial" w:hAnsi="Arial" w:cs="Arial"/>
          <w:sz w:val="20"/>
          <w:szCs w:val="20"/>
        </w:rPr>
        <w:t xml:space="preserve"> </w:t>
      </w:r>
      <w:r w:rsidRPr="00717B9D">
        <w:rPr>
          <w:rFonts w:ascii="Arial" w:hAnsi="Arial" w:cs="Arial"/>
          <w:sz w:val="20"/>
          <w:szCs w:val="20"/>
        </w:rPr>
        <w:t>ul.</w:t>
      </w:r>
      <w:r w:rsidR="001D5549">
        <w:rPr>
          <w:rFonts w:ascii="Arial" w:hAnsi="Arial" w:cs="Arial"/>
          <w:sz w:val="20"/>
          <w:szCs w:val="20"/>
        </w:rPr>
        <w:t xml:space="preserve"> </w:t>
      </w:r>
      <w:r w:rsidRPr="00717B9D">
        <w:rPr>
          <w:rFonts w:ascii="Arial" w:hAnsi="Arial" w:cs="Arial"/>
          <w:sz w:val="20"/>
          <w:szCs w:val="20"/>
        </w:rPr>
        <w:t>Astrów 5;</w:t>
      </w:r>
    </w:p>
    <w:p w14:paraId="059616F1" w14:textId="77777777" w:rsidR="00F72F2F" w:rsidRPr="004F5A8C" w:rsidRDefault="00F72F2F" w:rsidP="0041728A">
      <w:pPr>
        <w:autoSpaceDE w:val="0"/>
        <w:autoSpaceDN w:val="0"/>
        <w:adjustRightInd w:val="0"/>
        <w:spacing w:after="0" w:line="240" w:lineRule="auto"/>
        <w:jc w:val="both"/>
        <w:rPr>
          <w:rFonts w:ascii="Arial" w:hAnsi="Arial" w:cs="Arial"/>
          <w:b/>
          <w:bCs/>
          <w:color w:val="FF0000"/>
          <w:sz w:val="20"/>
          <w:szCs w:val="20"/>
        </w:rPr>
      </w:pPr>
    </w:p>
    <w:p w14:paraId="69FADEC2" w14:textId="672C5523" w:rsidR="00F72F2F" w:rsidRPr="00717B9D" w:rsidRDefault="00F72F2F" w:rsidP="0041728A">
      <w:pPr>
        <w:autoSpaceDE w:val="0"/>
        <w:autoSpaceDN w:val="0"/>
        <w:adjustRightInd w:val="0"/>
        <w:spacing w:after="0" w:line="240" w:lineRule="auto"/>
        <w:jc w:val="both"/>
        <w:rPr>
          <w:rFonts w:ascii="Arial" w:hAnsi="Arial" w:cs="Arial"/>
          <w:b/>
          <w:bCs/>
          <w:sz w:val="20"/>
          <w:szCs w:val="20"/>
        </w:rPr>
      </w:pPr>
      <w:r w:rsidRPr="00717B9D">
        <w:rPr>
          <w:rFonts w:ascii="Arial" w:hAnsi="Arial" w:cs="Arial"/>
          <w:b/>
          <w:bCs/>
          <w:sz w:val="20"/>
          <w:szCs w:val="20"/>
        </w:rPr>
        <w:t xml:space="preserve">2) SPECYFIKACJE TECHNICZNE WYKONANIA I ODBIORU ROBÓT BUDOWLANYCH - </w:t>
      </w:r>
      <w:r w:rsidR="00B04BC2" w:rsidRPr="004C700B">
        <w:rPr>
          <w:rFonts w:ascii="Arial" w:hAnsi="Arial" w:cs="Arial"/>
          <w:b/>
          <w:bCs/>
          <w:sz w:val="20"/>
          <w:szCs w:val="20"/>
        </w:rPr>
        <w:t>Przebudowa drogi gminnej -</w:t>
      </w:r>
      <w:r w:rsidR="00B04BC2">
        <w:rPr>
          <w:rFonts w:ascii="Arial" w:hAnsi="Arial" w:cs="Arial"/>
          <w:b/>
          <w:bCs/>
          <w:sz w:val="20"/>
          <w:szCs w:val="20"/>
        </w:rPr>
        <w:t xml:space="preserve"> </w:t>
      </w:r>
      <w:r w:rsidR="00B04BC2" w:rsidRPr="004C700B">
        <w:rPr>
          <w:rFonts w:ascii="Arial" w:hAnsi="Arial" w:cs="Arial"/>
          <w:b/>
          <w:bCs/>
          <w:sz w:val="20"/>
          <w:szCs w:val="20"/>
        </w:rPr>
        <w:t>ul.</w:t>
      </w:r>
      <w:r w:rsidR="00B04BC2">
        <w:rPr>
          <w:rFonts w:ascii="Arial" w:hAnsi="Arial" w:cs="Arial"/>
          <w:b/>
          <w:bCs/>
          <w:sz w:val="20"/>
          <w:szCs w:val="20"/>
        </w:rPr>
        <w:t xml:space="preserve"> </w:t>
      </w:r>
      <w:r w:rsidR="00B04BC2" w:rsidRPr="004C700B">
        <w:rPr>
          <w:rFonts w:ascii="Arial" w:hAnsi="Arial" w:cs="Arial"/>
          <w:b/>
          <w:bCs/>
          <w:sz w:val="20"/>
          <w:szCs w:val="20"/>
        </w:rPr>
        <w:t>Tadeusza Kościuszki w miejscowości Ciągowice</w:t>
      </w:r>
      <w:r w:rsidR="00B04BC2">
        <w:rPr>
          <w:rFonts w:ascii="Arial" w:hAnsi="Arial" w:cs="Arial"/>
          <w:b/>
          <w:bCs/>
          <w:sz w:val="20"/>
          <w:szCs w:val="20"/>
        </w:rPr>
        <w:t xml:space="preserve"> </w:t>
      </w:r>
      <w:r w:rsidRPr="00717B9D">
        <w:rPr>
          <w:rFonts w:ascii="Arial" w:hAnsi="Arial" w:cs="Arial"/>
          <w:bCs/>
          <w:sz w:val="20"/>
          <w:szCs w:val="20"/>
        </w:rPr>
        <w:t xml:space="preserve">opracowane przez: </w:t>
      </w:r>
      <w:r w:rsidRPr="00717B9D">
        <w:rPr>
          <w:rFonts w:ascii="Arial" w:hAnsi="Arial" w:cs="Arial"/>
          <w:b/>
          <w:bCs/>
          <w:sz w:val="20"/>
          <w:szCs w:val="20"/>
        </w:rPr>
        <w:t xml:space="preserve">USŁUGI PROJEKTOWE MICHAŁ KORAL </w:t>
      </w:r>
      <w:r w:rsidRPr="00717B9D">
        <w:rPr>
          <w:rFonts w:ascii="Arial" w:hAnsi="Arial" w:cs="Arial"/>
          <w:sz w:val="20"/>
          <w:szCs w:val="20"/>
        </w:rPr>
        <w:t>43-340 Kozy, ul.</w:t>
      </w:r>
      <w:r w:rsidR="00B74F09">
        <w:rPr>
          <w:rFonts w:ascii="Arial" w:hAnsi="Arial" w:cs="Arial"/>
          <w:sz w:val="20"/>
          <w:szCs w:val="20"/>
        </w:rPr>
        <w:t xml:space="preserve"> </w:t>
      </w:r>
      <w:r w:rsidRPr="00717B9D">
        <w:rPr>
          <w:rFonts w:ascii="Arial" w:hAnsi="Arial" w:cs="Arial"/>
          <w:sz w:val="20"/>
          <w:szCs w:val="20"/>
        </w:rPr>
        <w:t>Astrów 5;</w:t>
      </w:r>
    </w:p>
    <w:p w14:paraId="5840B60E" w14:textId="77777777" w:rsidR="00F72F2F" w:rsidRPr="004F5A8C" w:rsidRDefault="00F72F2F" w:rsidP="0041728A">
      <w:pPr>
        <w:autoSpaceDE w:val="0"/>
        <w:autoSpaceDN w:val="0"/>
        <w:adjustRightInd w:val="0"/>
        <w:spacing w:after="0" w:line="240" w:lineRule="auto"/>
        <w:jc w:val="both"/>
        <w:rPr>
          <w:rFonts w:ascii="Arial" w:hAnsi="Arial" w:cs="Arial"/>
          <w:color w:val="FF0000"/>
          <w:sz w:val="20"/>
          <w:szCs w:val="20"/>
        </w:rPr>
      </w:pPr>
    </w:p>
    <w:p w14:paraId="45952169" w14:textId="77777777" w:rsidR="00F72F2F" w:rsidRPr="00717B9D" w:rsidRDefault="00F72F2F" w:rsidP="0041728A">
      <w:pPr>
        <w:autoSpaceDE w:val="0"/>
        <w:autoSpaceDN w:val="0"/>
        <w:adjustRightInd w:val="0"/>
        <w:spacing w:after="0" w:line="240" w:lineRule="auto"/>
        <w:jc w:val="both"/>
        <w:rPr>
          <w:rFonts w:ascii="Arial" w:hAnsi="Arial" w:cs="Arial"/>
          <w:sz w:val="20"/>
          <w:szCs w:val="20"/>
        </w:rPr>
      </w:pPr>
      <w:r w:rsidRPr="00717B9D">
        <w:rPr>
          <w:rFonts w:ascii="Arial" w:hAnsi="Arial" w:cs="Arial"/>
          <w:sz w:val="20"/>
          <w:szCs w:val="20"/>
        </w:rPr>
        <w:t>3) Opinia geotechniczna wraz z dokumentacją badań podłoża gruntowego dla inwestycji pod nazwą:</w:t>
      </w:r>
    </w:p>
    <w:p w14:paraId="052F8952" w14:textId="2E3B78E5" w:rsidR="00F72F2F" w:rsidRDefault="004C700B" w:rsidP="0041728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Ciągowice k. Łaz </w:t>
      </w:r>
      <w:r w:rsidR="00F72F2F" w:rsidRPr="00717B9D">
        <w:rPr>
          <w:rFonts w:ascii="Arial" w:hAnsi="Arial" w:cs="Arial"/>
          <w:sz w:val="20"/>
          <w:szCs w:val="20"/>
        </w:rPr>
        <w:t xml:space="preserve"> - przebudowa ulicy </w:t>
      </w:r>
      <w:r>
        <w:rPr>
          <w:rFonts w:ascii="Arial" w:hAnsi="Arial" w:cs="Arial"/>
          <w:sz w:val="20"/>
          <w:szCs w:val="20"/>
        </w:rPr>
        <w:t>Kościuszki</w:t>
      </w:r>
      <w:r w:rsidR="00F72F2F" w:rsidRPr="00717B9D">
        <w:rPr>
          <w:rFonts w:ascii="Arial" w:hAnsi="Arial" w:cs="Arial"/>
          <w:sz w:val="20"/>
          <w:szCs w:val="20"/>
        </w:rPr>
        <w:t xml:space="preserve"> opracowana przez:</w:t>
      </w:r>
      <w:r w:rsidR="006300FA" w:rsidRPr="00717B9D">
        <w:rPr>
          <w:rFonts w:ascii="Arial" w:hAnsi="Arial" w:cs="Arial"/>
          <w:sz w:val="20"/>
          <w:szCs w:val="20"/>
        </w:rPr>
        <w:t xml:space="preserve"> </w:t>
      </w:r>
      <w:r w:rsidR="00F72F2F" w:rsidRPr="00717B9D">
        <w:rPr>
          <w:rFonts w:ascii="Arial" w:hAnsi="Arial" w:cs="Arial"/>
          <w:sz w:val="20"/>
          <w:szCs w:val="20"/>
        </w:rPr>
        <w:t xml:space="preserve">GEOSOND – SORDYL Paweł </w:t>
      </w:r>
      <w:proofErr w:type="spellStart"/>
      <w:r w:rsidR="00F72F2F" w:rsidRPr="00717B9D">
        <w:rPr>
          <w:rFonts w:ascii="Arial" w:hAnsi="Arial" w:cs="Arial"/>
          <w:sz w:val="20"/>
          <w:szCs w:val="20"/>
        </w:rPr>
        <w:t>Sordyl</w:t>
      </w:r>
      <w:proofErr w:type="spellEnd"/>
      <w:r w:rsidR="001D5549">
        <w:rPr>
          <w:rFonts w:ascii="Arial" w:hAnsi="Arial" w:cs="Arial"/>
          <w:sz w:val="20"/>
          <w:szCs w:val="20"/>
        </w:rPr>
        <w:t>,</w:t>
      </w:r>
      <w:r w:rsidR="00F72F2F" w:rsidRPr="00717B9D">
        <w:rPr>
          <w:rFonts w:ascii="Arial" w:hAnsi="Arial" w:cs="Arial"/>
          <w:sz w:val="20"/>
          <w:szCs w:val="20"/>
        </w:rPr>
        <w:t xml:space="preserve"> 32-650 Kęty ul. Tadeusza Kościuszki 73 B; </w:t>
      </w:r>
    </w:p>
    <w:p w14:paraId="1E9510B9" w14:textId="77777777" w:rsidR="00717B9D" w:rsidRDefault="00717B9D" w:rsidP="00717B9D">
      <w:pPr>
        <w:autoSpaceDE w:val="0"/>
        <w:autoSpaceDN w:val="0"/>
        <w:adjustRightInd w:val="0"/>
        <w:spacing w:after="0" w:line="240" w:lineRule="auto"/>
        <w:jc w:val="both"/>
        <w:rPr>
          <w:rFonts w:ascii="Arial" w:hAnsi="Arial" w:cs="Arial"/>
          <w:b/>
          <w:bCs/>
          <w:sz w:val="20"/>
          <w:szCs w:val="20"/>
        </w:rPr>
      </w:pPr>
    </w:p>
    <w:p w14:paraId="7F868B76" w14:textId="0128B7C6" w:rsidR="00717B9D" w:rsidRDefault="00717B9D" w:rsidP="00717B9D">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 xml:space="preserve">4) </w:t>
      </w:r>
      <w:r w:rsidRPr="00717B9D">
        <w:rPr>
          <w:rFonts w:ascii="Arial" w:hAnsi="Arial" w:cs="Arial"/>
          <w:b/>
          <w:bCs/>
          <w:sz w:val="20"/>
          <w:szCs w:val="20"/>
        </w:rPr>
        <w:t>PROJEKT WYKONAWCZY</w:t>
      </w:r>
      <w:r>
        <w:rPr>
          <w:rFonts w:ascii="Arial" w:hAnsi="Arial" w:cs="Arial"/>
          <w:b/>
          <w:bCs/>
          <w:sz w:val="20"/>
          <w:szCs w:val="20"/>
        </w:rPr>
        <w:t>,</w:t>
      </w:r>
      <w:r w:rsidRPr="00717B9D">
        <w:rPr>
          <w:rFonts w:ascii="Arial" w:hAnsi="Arial" w:cs="Arial"/>
          <w:b/>
          <w:bCs/>
          <w:sz w:val="20"/>
          <w:szCs w:val="20"/>
        </w:rPr>
        <w:t xml:space="preserve"> </w:t>
      </w:r>
      <w:r>
        <w:rPr>
          <w:rFonts w:ascii="Arial" w:hAnsi="Arial" w:cs="Arial"/>
          <w:b/>
          <w:bCs/>
          <w:sz w:val="20"/>
          <w:szCs w:val="20"/>
        </w:rPr>
        <w:t>BRANŻA TELETECHNICZNA</w:t>
      </w:r>
      <w:r w:rsidRPr="00717B9D">
        <w:rPr>
          <w:rFonts w:ascii="Arial" w:hAnsi="Arial" w:cs="Arial"/>
          <w:b/>
          <w:bCs/>
          <w:sz w:val="20"/>
          <w:szCs w:val="20"/>
        </w:rPr>
        <w:t xml:space="preserve">- </w:t>
      </w:r>
      <w:r w:rsidR="00B04BC2" w:rsidRPr="004C700B">
        <w:rPr>
          <w:rFonts w:ascii="Arial" w:hAnsi="Arial" w:cs="Arial"/>
          <w:b/>
          <w:bCs/>
          <w:sz w:val="20"/>
          <w:szCs w:val="20"/>
        </w:rPr>
        <w:t>Przebudowa drogi gminnej -</w:t>
      </w:r>
      <w:r w:rsidR="00B04BC2">
        <w:rPr>
          <w:rFonts w:ascii="Arial" w:hAnsi="Arial" w:cs="Arial"/>
          <w:b/>
          <w:bCs/>
          <w:sz w:val="20"/>
          <w:szCs w:val="20"/>
        </w:rPr>
        <w:t xml:space="preserve">                        </w:t>
      </w:r>
      <w:r w:rsidR="00B04BC2" w:rsidRPr="004C700B">
        <w:rPr>
          <w:rFonts w:ascii="Arial" w:hAnsi="Arial" w:cs="Arial"/>
          <w:b/>
          <w:bCs/>
          <w:sz w:val="20"/>
          <w:szCs w:val="20"/>
        </w:rPr>
        <w:t>ul.</w:t>
      </w:r>
      <w:r w:rsidR="00B04BC2">
        <w:rPr>
          <w:rFonts w:ascii="Arial" w:hAnsi="Arial" w:cs="Arial"/>
          <w:b/>
          <w:bCs/>
          <w:sz w:val="20"/>
          <w:szCs w:val="20"/>
        </w:rPr>
        <w:t xml:space="preserve"> </w:t>
      </w:r>
      <w:r w:rsidR="00B04BC2" w:rsidRPr="004C700B">
        <w:rPr>
          <w:rFonts w:ascii="Arial" w:hAnsi="Arial" w:cs="Arial"/>
          <w:b/>
          <w:bCs/>
          <w:sz w:val="20"/>
          <w:szCs w:val="20"/>
        </w:rPr>
        <w:t>Tadeusza Kościuszki w miejscowości Ciągowice</w:t>
      </w:r>
      <w:r w:rsidRPr="00717B9D">
        <w:rPr>
          <w:rFonts w:ascii="Arial" w:hAnsi="Arial" w:cs="Arial"/>
          <w:bCs/>
          <w:sz w:val="20"/>
          <w:szCs w:val="20"/>
        </w:rPr>
        <w:t xml:space="preserve"> opracowany przez </w:t>
      </w:r>
      <w:r w:rsidRPr="00717B9D">
        <w:rPr>
          <w:rFonts w:ascii="Arial" w:hAnsi="Arial" w:cs="Arial"/>
          <w:b/>
          <w:bCs/>
          <w:sz w:val="20"/>
          <w:szCs w:val="20"/>
        </w:rPr>
        <w:t xml:space="preserve">USŁUGI PROJEKTOWE MICHAŁ KORAL </w:t>
      </w:r>
      <w:r w:rsidRPr="00717B9D">
        <w:rPr>
          <w:rFonts w:ascii="Arial" w:hAnsi="Arial" w:cs="Arial"/>
          <w:sz w:val="20"/>
          <w:szCs w:val="20"/>
        </w:rPr>
        <w:t xml:space="preserve">43-340 Kozy, </w:t>
      </w:r>
      <w:r w:rsidR="001D5549">
        <w:rPr>
          <w:rFonts w:ascii="Arial" w:hAnsi="Arial" w:cs="Arial"/>
          <w:sz w:val="20"/>
          <w:szCs w:val="20"/>
        </w:rPr>
        <w:t xml:space="preserve"> </w:t>
      </w:r>
      <w:r w:rsidRPr="00717B9D">
        <w:rPr>
          <w:rFonts w:ascii="Arial" w:hAnsi="Arial" w:cs="Arial"/>
          <w:sz w:val="20"/>
          <w:szCs w:val="20"/>
        </w:rPr>
        <w:t>ul.</w:t>
      </w:r>
      <w:r w:rsidR="001D5549">
        <w:rPr>
          <w:rFonts w:ascii="Arial" w:hAnsi="Arial" w:cs="Arial"/>
          <w:sz w:val="20"/>
          <w:szCs w:val="20"/>
        </w:rPr>
        <w:t xml:space="preserve"> </w:t>
      </w:r>
      <w:r w:rsidRPr="00717B9D">
        <w:rPr>
          <w:rFonts w:ascii="Arial" w:hAnsi="Arial" w:cs="Arial"/>
          <w:sz w:val="20"/>
          <w:szCs w:val="20"/>
        </w:rPr>
        <w:t>Astrów 5;</w:t>
      </w:r>
    </w:p>
    <w:p w14:paraId="28CECC0F" w14:textId="77777777" w:rsidR="00717B9D" w:rsidRDefault="00717B9D" w:rsidP="00717B9D">
      <w:pPr>
        <w:autoSpaceDE w:val="0"/>
        <w:autoSpaceDN w:val="0"/>
        <w:adjustRightInd w:val="0"/>
        <w:spacing w:after="0" w:line="240" w:lineRule="auto"/>
        <w:jc w:val="both"/>
        <w:rPr>
          <w:rFonts w:ascii="Arial" w:hAnsi="Arial" w:cs="Arial"/>
          <w:sz w:val="20"/>
          <w:szCs w:val="20"/>
        </w:rPr>
      </w:pPr>
    </w:p>
    <w:p w14:paraId="0B2ED2E6" w14:textId="4E092C02" w:rsidR="00717B9D" w:rsidRPr="00717B9D" w:rsidRDefault="00717B9D" w:rsidP="00717B9D">
      <w:pPr>
        <w:autoSpaceDE w:val="0"/>
        <w:autoSpaceDN w:val="0"/>
        <w:adjustRightInd w:val="0"/>
        <w:spacing w:after="0" w:line="240" w:lineRule="auto"/>
        <w:jc w:val="both"/>
        <w:rPr>
          <w:rFonts w:ascii="Arial" w:hAnsi="Arial" w:cs="Arial"/>
          <w:b/>
          <w:bCs/>
          <w:sz w:val="20"/>
          <w:szCs w:val="20"/>
        </w:rPr>
      </w:pPr>
      <w:r>
        <w:rPr>
          <w:rFonts w:ascii="Arial" w:hAnsi="Arial" w:cs="Arial"/>
          <w:sz w:val="20"/>
          <w:szCs w:val="20"/>
        </w:rPr>
        <w:t xml:space="preserve">5) </w:t>
      </w:r>
      <w:r w:rsidRPr="00717B9D">
        <w:rPr>
          <w:rFonts w:ascii="Arial" w:hAnsi="Arial" w:cs="Arial"/>
          <w:b/>
          <w:bCs/>
          <w:sz w:val="20"/>
          <w:szCs w:val="20"/>
        </w:rPr>
        <w:t xml:space="preserve">SPECYFIKACJE TECHNICZNE WYKONANIA I ODBIORU ROBÓT BUDOWLANYCH - </w:t>
      </w:r>
      <w:r w:rsidR="004F5A45" w:rsidRPr="004C700B">
        <w:rPr>
          <w:rFonts w:ascii="Arial" w:hAnsi="Arial" w:cs="Arial"/>
          <w:b/>
          <w:bCs/>
          <w:sz w:val="20"/>
          <w:szCs w:val="20"/>
        </w:rPr>
        <w:t>Przebudowa drogi gminnej -</w:t>
      </w:r>
      <w:r w:rsidR="004F5A45">
        <w:rPr>
          <w:rFonts w:ascii="Arial" w:hAnsi="Arial" w:cs="Arial"/>
          <w:b/>
          <w:bCs/>
          <w:sz w:val="20"/>
          <w:szCs w:val="20"/>
        </w:rPr>
        <w:t xml:space="preserve"> </w:t>
      </w:r>
      <w:r w:rsidR="004F5A45" w:rsidRPr="004C700B">
        <w:rPr>
          <w:rFonts w:ascii="Arial" w:hAnsi="Arial" w:cs="Arial"/>
          <w:b/>
          <w:bCs/>
          <w:sz w:val="20"/>
          <w:szCs w:val="20"/>
        </w:rPr>
        <w:t>ul.</w:t>
      </w:r>
      <w:r w:rsidR="004F5A45">
        <w:rPr>
          <w:rFonts w:ascii="Arial" w:hAnsi="Arial" w:cs="Arial"/>
          <w:b/>
          <w:bCs/>
          <w:sz w:val="20"/>
          <w:szCs w:val="20"/>
        </w:rPr>
        <w:t xml:space="preserve"> </w:t>
      </w:r>
      <w:r w:rsidR="004F5A45" w:rsidRPr="004C700B">
        <w:rPr>
          <w:rFonts w:ascii="Arial" w:hAnsi="Arial" w:cs="Arial"/>
          <w:b/>
          <w:bCs/>
          <w:sz w:val="20"/>
          <w:szCs w:val="20"/>
        </w:rPr>
        <w:t>Tadeusza Kościuszki w miejscowości Ciągowice</w:t>
      </w:r>
      <w:r>
        <w:rPr>
          <w:rFonts w:ascii="Arial" w:hAnsi="Arial" w:cs="Arial"/>
          <w:b/>
          <w:bCs/>
          <w:sz w:val="20"/>
          <w:szCs w:val="20"/>
        </w:rPr>
        <w:t>, BRANŻA TELETECHNICZNA</w:t>
      </w:r>
      <w:r w:rsidRPr="00717B9D">
        <w:rPr>
          <w:rFonts w:ascii="Arial" w:hAnsi="Arial" w:cs="Arial"/>
          <w:bCs/>
          <w:sz w:val="20"/>
          <w:szCs w:val="20"/>
        </w:rPr>
        <w:t xml:space="preserve"> opracowane przez: </w:t>
      </w:r>
      <w:r w:rsidRPr="00717B9D">
        <w:rPr>
          <w:rFonts w:ascii="Arial" w:hAnsi="Arial" w:cs="Arial"/>
          <w:b/>
          <w:bCs/>
          <w:sz w:val="20"/>
          <w:szCs w:val="20"/>
        </w:rPr>
        <w:t xml:space="preserve">USŁUGI PROJEKTOWE MICHAŁ KORAL </w:t>
      </w:r>
      <w:r w:rsidRPr="00717B9D">
        <w:rPr>
          <w:rFonts w:ascii="Arial" w:hAnsi="Arial" w:cs="Arial"/>
          <w:sz w:val="20"/>
          <w:szCs w:val="20"/>
        </w:rPr>
        <w:t xml:space="preserve">43-340 Kozy, </w:t>
      </w:r>
      <w:r w:rsidR="004F5A45">
        <w:rPr>
          <w:rFonts w:ascii="Arial" w:hAnsi="Arial" w:cs="Arial"/>
          <w:sz w:val="20"/>
          <w:szCs w:val="20"/>
        </w:rPr>
        <w:t xml:space="preserve">                 </w:t>
      </w:r>
      <w:r w:rsidRPr="00717B9D">
        <w:rPr>
          <w:rFonts w:ascii="Arial" w:hAnsi="Arial" w:cs="Arial"/>
          <w:sz w:val="20"/>
          <w:szCs w:val="20"/>
        </w:rPr>
        <w:t>ul.</w:t>
      </w:r>
      <w:r w:rsidR="00044893">
        <w:rPr>
          <w:rFonts w:ascii="Arial" w:hAnsi="Arial" w:cs="Arial"/>
          <w:sz w:val="20"/>
          <w:szCs w:val="20"/>
        </w:rPr>
        <w:t xml:space="preserve"> </w:t>
      </w:r>
      <w:r w:rsidRPr="00717B9D">
        <w:rPr>
          <w:rFonts w:ascii="Arial" w:hAnsi="Arial" w:cs="Arial"/>
          <w:sz w:val="20"/>
          <w:szCs w:val="20"/>
        </w:rPr>
        <w:t>Astrów 5;</w:t>
      </w:r>
    </w:p>
    <w:p w14:paraId="1791F193" w14:textId="1E5D8152" w:rsidR="00717B9D" w:rsidRPr="00717B9D" w:rsidRDefault="00717B9D" w:rsidP="00717B9D">
      <w:pPr>
        <w:autoSpaceDE w:val="0"/>
        <w:autoSpaceDN w:val="0"/>
        <w:adjustRightInd w:val="0"/>
        <w:spacing w:after="0" w:line="240" w:lineRule="auto"/>
        <w:jc w:val="both"/>
        <w:rPr>
          <w:rFonts w:ascii="Arial" w:hAnsi="Arial" w:cs="Arial"/>
          <w:b/>
          <w:bCs/>
          <w:sz w:val="20"/>
          <w:szCs w:val="20"/>
        </w:rPr>
      </w:pPr>
    </w:p>
    <w:p w14:paraId="375B5BF6" w14:textId="731B2460" w:rsidR="00717B9D" w:rsidRPr="00717B9D" w:rsidRDefault="007A4038" w:rsidP="0041728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6) przedmiary (pomocniczo)</w:t>
      </w:r>
    </w:p>
    <w:p w14:paraId="02186160" w14:textId="77777777" w:rsidR="00F72F2F" w:rsidRDefault="00F72F2F" w:rsidP="0041728A">
      <w:pPr>
        <w:spacing w:after="0" w:line="240" w:lineRule="auto"/>
        <w:jc w:val="both"/>
        <w:rPr>
          <w:rFonts w:ascii="Arial" w:eastAsia="Times New Roman" w:hAnsi="Arial" w:cs="Arial"/>
          <w:sz w:val="20"/>
          <w:szCs w:val="20"/>
          <w:lang w:eastAsia="pl-PL"/>
        </w:rPr>
      </w:pPr>
    </w:p>
    <w:p w14:paraId="43846C18" w14:textId="77777777" w:rsidR="004F5A45" w:rsidRDefault="004F5A45" w:rsidP="0041728A">
      <w:pPr>
        <w:spacing w:after="0" w:line="240" w:lineRule="auto"/>
        <w:jc w:val="both"/>
        <w:rPr>
          <w:rFonts w:ascii="Arial" w:eastAsia="Times New Roman" w:hAnsi="Arial" w:cs="Arial"/>
          <w:sz w:val="20"/>
          <w:szCs w:val="20"/>
          <w:lang w:eastAsia="pl-PL"/>
        </w:rPr>
      </w:pPr>
    </w:p>
    <w:p w14:paraId="3CC7C998" w14:textId="77777777" w:rsidR="004F5A45" w:rsidRPr="0041728A" w:rsidRDefault="004F5A45" w:rsidP="0041728A">
      <w:pPr>
        <w:spacing w:after="0" w:line="240" w:lineRule="auto"/>
        <w:jc w:val="both"/>
        <w:rPr>
          <w:rFonts w:ascii="Arial" w:eastAsia="Times New Roman" w:hAnsi="Arial" w:cs="Arial"/>
          <w:sz w:val="20"/>
          <w:szCs w:val="20"/>
          <w:lang w:eastAsia="pl-PL"/>
        </w:rPr>
      </w:pPr>
    </w:p>
    <w:p w14:paraId="7C5C4EED" w14:textId="77777777" w:rsidR="00F72F2F" w:rsidRPr="004F5A45" w:rsidRDefault="00F72F2F" w:rsidP="004F5A45">
      <w:pPr>
        <w:spacing w:after="0" w:line="240" w:lineRule="auto"/>
        <w:jc w:val="both"/>
        <w:rPr>
          <w:rFonts w:ascii="Arial" w:eastAsia="Times New Roman" w:hAnsi="Arial" w:cs="Arial"/>
          <w:sz w:val="20"/>
          <w:szCs w:val="20"/>
          <w:lang w:eastAsia="pl-PL"/>
        </w:rPr>
      </w:pPr>
      <w:r w:rsidRPr="004F5A45">
        <w:rPr>
          <w:rFonts w:ascii="Arial" w:eastAsia="Times New Roman" w:hAnsi="Arial" w:cs="Arial"/>
          <w:sz w:val="20"/>
          <w:szCs w:val="20"/>
          <w:lang w:eastAsia="pl-PL"/>
        </w:rPr>
        <w:lastRenderedPageBreak/>
        <w:t>3. Zakres robót:</w:t>
      </w:r>
    </w:p>
    <w:p w14:paraId="1BE3C5D1" w14:textId="23E52A51" w:rsidR="004E3ACE" w:rsidRPr="004F5A45" w:rsidRDefault="004E3ACE" w:rsidP="004F5A45">
      <w:pPr>
        <w:spacing w:after="0" w:line="240" w:lineRule="auto"/>
        <w:jc w:val="both"/>
        <w:rPr>
          <w:rFonts w:ascii="Arial" w:hAnsi="Arial" w:cs="Arial"/>
          <w:sz w:val="20"/>
          <w:szCs w:val="20"/>
        </w:rPr>
      </w:pPr>
      <w:r w:rsidRPr="004F5A45">
        <w:rPr>
          <w:rFonts w:ascii="Arial" w:hAnsi="Arial" w:cs="Arial"/>
          <w:sz w:val="20"/>
          <w:szCs w:val="20"/>
        </w:rPr>
        <w:t>Przebudowa drogi gminnej - ul. Tadeusza Kościuszki w miejscowości Ciągowice obejmuje obszar</w:t>
      </w:r>
      <w:r w:rsidR="004F5A45">
        <w:rPr>
          <w:rFonts w:ascii="Arial" w:hAnsi="Arial" w:cs="Arial"/>
          <w:sz w:val="20"/>
          <w:szCs w:val="20"/>
        </w:rPr>
        <w:t xml:space="preserve">          </w:t>
      </w:r>
      <w:r w:rsidRPr="004F5A45">
        <w:rPr>
          <w:rFonts w:ascii="Arial" w:hAnsi="Arial" w:cs="Arial"/>
          <w:sz w:val="20"/>
          <w:szCs w:val="20"/>
        </w:rPr>
        <w:t xml:space="preserve"> od krawędzi skrzyżowania z ul. Sienkiewicza i Nadziei - do krawędzi skrzyżowania z ul. Wojska Polskiego.</w:t>
      </w:r>
      <w:r w:rsidR="004F5A45">
        <w:rPr>
          <w:rFonts w:ascii="Arial" w:hAnsi="Arial" w:cs="Arial"/>
          <w:sz w:val="20"/>
          <w:szCs w:val="20"/>
        </w:rPr>
        <w:t xml:space="preserve"> </w:t>
      </w:r>
      <w:r w:rsidRPr="004F5A45">
        <w:rPr>
          <w:rFonts w:ascii="Arial" w:hAnsi="Arial" w:cs="Arial"/>
          <w:sz w:val="20"/>
          <w:szCs w:val="20"/>
        </w:rPr>
        <w:t>Łączna długość opracowania wynosi w zaokrągleniu 350m.</w:t>
      </w:r>
      <w:r w:rsidRPr="004F5A45">
        <w:rPr>
          <w:rFonts w:ascii="Arial" w:hAnsi="Arial" w:cs="Arial"/>
          <w:sz w:val="20"/>
          <w:szCs w:val="20"/>
        </w:rPr>
        <w:br/>
      </w:r>
    </w:p>
    <w:p w14:paraId="53BAB775" w14:textId="6032E764" w:rsidR="004E3ACE" w:rsidRPr="004F5A45" w:rsidRDefault="004E3ACE" w:rsidP="004F5A45">
      <w:pPr>
        <w:spacing w:after="0" w:line="240" w:lineRule="auto"/>
        <w:jc w:val="both"/>
        <w:rPr>
          <w:rFonts w:ascii="Arial" w:eastAsia="Times New Roman" w:hAnsi="Arial" w:cs="Arial"/>
          <w:sz w:val="20"/>
          <w:szCs w:val="20"/>
          <w:lang w:eastAsia="pl-PL"/>
        </w:rPr>
      </w:pPr>
      <w:r w:rsidRPr="004F5A45">
        <w:rPr>
          <w:rFonts w:ascii="Arial" w:hAnsi="Arial" w:cs="Arial"/>
          <w:b/>
          <w:bCs/>
          <w:sz w:val="20"/>
          <w:szCs w:val="20"/>
        </w:rPr>
        <w:t>W ramach robót przewidziana jest również korekta odcinka telekomunikacyjnej linii kablowej.</w:t>
      </w:r>
      <w:r w:rsidRPr="004F5A45">
        <w:rPr>
          <w:rFonts w:ascii="Arial" w:hAnsi="Arial" w:cs="Arial"/>
          <w:sz w:val="20"/>
          <w:szCs w:val="20"/>
        </w:rPr>
        <w:br/>
      </w:r>
      <w:r w:rsidRPr="004F5A45">
        <w:rPr>
          <w:rFonts w:ascii="Arial" w:hAnsi="Arial" w:cs="Arial"/>
          <w:sz w:val="20"/>
          <w:szCs w:val="20"/>
        </w:rPr>
        <w:br/>
      </w:r>
      <w:r w:rsidRPr="004F5A45">
        <w:rPr>
          <w:rFonts w:ascii="Arial" w:hAnsi="Arial" w:cs="Arial"/>
          <w:sz w:val="20"/>
          <w:szCs w:val="20"/>
        </w:rPr>
        <w:tab/>
        <w:t>Celem inwestycji jest przywrócenie warunków użytkowych zgodne z przeznaczeniem drogi publicznej, a przez to umożliwienie i poprawa obsługi komunikacyjnej przyległego i pobliskiego terenu, w tym aktywizacja terenów obecnie niezagospodarowanych, poprawa odwodnienia drogi, poprawa warunków bezpieczeństwa ruchu niechronionym uczestnikom, w tym przez osoby o szczególnych potrzebach ruchowych.</w:t>
      </w:r>
      <w:r w:rsidRPr="004F5A45">
        <w:rPr>
          <w:rFonts w:ascii="Arial" w:hAnsi="Arial" w:cs="Arial"/>
          <w:sz w:val="20"/>
          <w:szCs w:val="20"/>
        </w:rPr>
        <w:br/>
      </w:r>
    </w:p>
    <w:p w14:paraId="72B89967" w14:textId="6228D686" w:rsidR="00F72F2F" w:rsidRPr="00732442" w:rsidRDefault="00F72F2F" w:rsidP="0041728A">
      <w:pPr>
        <w:spacing w:after="0" w:line="240" w:lineRule="auto"/>
        <w:jc w:val="both"/>
        <w:rPr>
          <w:rFonts w:ascii="Arial" w:eastAsia="Times New Roman" w:hAnsi="Arial" w:cs="Arial"/>
          <w:sz w:val="20"/>
          <w:szCs w:val="20"/>
          <w:lang w:eastAsia="pl-PL"/>
        </w:rPr>
      </w:pPr>
      <w:r w:rsidRPr="00732442">
        <w:rPr>
          <w:rFonts w:ascii="Arial" w:eastAsia="Times New Roman" w:hAnsi="Arial" w:cs="Arial"/>
          <w:sz w:val="20"/>
          <w:szCs w:val="20"/>
          <w:lang w:eastAsia="pl-PL"/>
        </w:rPr>
        <w:t>4.Wspólny Słownik Zamówień: CPV</w:t>
      </w:r>
    </w:p>
    <w:p w14:paraId="4F8D97F3" w14:textId="72AD1F77" w:rsidR="009263E0" w:rsidRPr="00732442" w:rsidRDefault="009263E0" w:rsidP="009263E0">
      <w:pPr>
        <w:spacing w:after="0" w:line="240" w:lineRule="auto"/>
        <w:jc w:val="both"/>
        <w:rPr>
          <w:rFonts w:ascii="Arial" w:eastAsia="Times New Roman" w:hAnsi="Arial" w:cs="Arial"/>
          <w:sz w:val="20"/>
          <w:szCs w:val="20"/>
          <w:lang w:eastAsia="pl-PL"/>
        </w:rPr>
      </w:pPr>
      <w:r w:rsidRPr="00732442">
        <w:rPr>
          <w:rFonts w:ascii="Arial" w:hAnsi="Arial" w:cs="Arial"/>
          <w:sz w:val="20"/>
          <w:szCs w:val="20"/>
        </w:rPr>
        <w:t>45233120-6 Roboty w zakresie budowy dróg</w:t>
      </w:r>
    </w:p>
    <w:p w14:paraId="2EE202F9" w14:textId="63B91CAA" w:rsidR="00F72F2F" w:rsidRPr="00732442" w:rsidRDefault="00F72F2F" w:rsidP="0041728A">
      <w:pPr>
        <w:autoSpaceDE w:val="0"/>
        <w:autoSpaceDN w:val="0"/>
        <w:adjustRightInd w:val="0"/>
        <w:spacing w:after="0" w:line="240" w:lineRule="auto"/>
        <w:jc w:val="both"/>
        <w:rPr>
          <w:rFonts w:ascii="Arial" w:hAnsi="Arial" w:cs="Arial"/>
          <w:sz w:val="20"/>
          <w:szCs w:val="20"/>
        </w:rPr>
      </w:pPr>
      <w:r w:rsidRPr="00732442">
        <w:rPr>
          <w:rFonts w:ascii="Arial" w:hAnsi="Arial" w:cs="Arial"/>
          <w:sz w:val="20"/>
          <w:szCs w:val="20"/>
        </w:rPr>
        <w:t>45111300-1 Roboty rozbiórkowe</w:t>
      </w:r>
    </w:p>
    <w:p w14:paraId="2F98E7E5" w14:textId="72BB71E5" w:rsidR="00F72F2F" w:rsidRPr="00732442" w:rsidRDefault="00F72F2F" w:rsidP="0041728A">
      <w:pPr>
        <w:autoSpaceDE w:val="0"/>
        <w:autoSpaceDN w:val="0"/>
        <w:adjustRightInd w:val="0"/>
        <w:spacing w:after="0" w:line="240" w:lineRule="auto"/>
        <w:jc w:val="both"/>
        <w:rPr>
          <w:rFonts w:ascii="Arial" w:hAnsi="Arial" w:cs="Arial"/>
          <w:sz w:val="20"/>
          <w:szCs w:val="20"/>
        </w:rPr>
      </w:pPr>
      <w:r w:rsidRPr="00732442">
        <w:rPr>
          <w:rFonts w:ascii="Arial" w:hAnsi="Arial" w:cs="Arial"/>
          <w:sz w:val="20"/>
          <w:szCs w:val="20"/>
        </w:rPr>
        <w:t>45111200-0 Roboty w zakresie przygotowania terenu pod budowę i roboty ziemne</w:t>
      </w:r>
    </w:p>
    <w:p w14:paraId="1353C34D" w14:textId="77777777" w:rsidR="00F72F2F" w:rsidRDefault="00F72F2F" w:rsidP="00F72F2F">
      <w:pPr>
        <w:spacing w:after="0" w:line="240" w:lineRule="auto"/>
        <w:rPr>
          <w:rFonts w:ascii="Arial" w:eastAsia="Times New Roman" w:hAnsi="Arial" w:cs="Arial"/>
          <w:sz w:val="20"/>
          <w:szCs w:val="20"/>
          <w:lang w:eastAsia="pl-PL"/>
        </w:rPr>
      </w:pPr>
    </w:p>
    <w:p w14:paraId="0F781AD2" w14:textId="65D89EC3"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obowiązków </w:t>
      </w:r>
      <w:r w:rsidR="00DF4A13">
        <w:rPr>
          <w:rFonts w:ascii="Arial" w:eastAsia="Times New Roman" w:hAnsi="Arial" w:cs="Arial"/>
          <w:sz w:val="20"/>
          <w:szCs w:val="20"/>
          <w:lang w:eastAsia="pl-PL"/>
        </w:rPr>
        <w:t>W</w:t>
      </w:r>
      <w:r w:rsidRPr="00D751D5">
        <w:rPr>
          <w:rFonts w:ascii="Arial" w:eastAsia="Times New Roman" w:hAnsi="Arial" w:cs="Arial"/>
          <w:sz w:val="20"/>
          <w:szCs w:val="20"/>
          <w:lang w:eastAsia="pl-PL"/>
        </w:rPr>
        <w:t>ykonawcy należy pozyskanie wszelkich pozwoleń wyprzedzających przystąpienie do robót (jeśli są konieczne) w tym na zajęcie pasa drogowego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ewentualnym projektem zmiany organizacji ruchu) oraz finalnie (jeśli są konieczne) –pozwoleń i odbiorów.</w:t>
      </w:r>
    </w:p>
    <w:p w14:paraId="0DA9A676" w14:textId="77777777" w:rsidR="00F72F2F" w:rsidRDefault="00F72F2F" w:rsidP="002735F1">
      <w:pPr>
        <w:spacing w:after="0" w:line="240" w:lineRule="auto"/>
        <w:jc w:val="both"/>
        <w:rPr>
          <w:rFonts w:ascii="Arial" w:eastAsia="Times New Roman" w:hAnsi="Arial" w:cs="Arial"/>
          <w:sz w:val="20"/>
          <w:szCs w:val="20"/>
          <w:lang w:eastAsia="pl-PL"/>
        </w:rPr>
      </w:pPr>
    </w:p>
    <w:p w14:paraId="4063AAE0"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Oferta winna zostać tak skalkulowana, by uwzględniała wszelkie koszty towarzyszące (uzyskanie pozwoleń, map, czynności odbiorowe, dostawę mediów technologicznych, </w:t>
      </w:r>
      <w:proofErr w:type="spellStart"/>
      <w:r w:rsidRPr="00D751D5">
        <w:rPr>
          <w:rFonts w:ascii="Arial" w:eastAsia="Times New Roman" w:hAnsi="Arial" w:cs="Arial"/>
          <w:sz w:val="20"/>
          <w:szCs w:val="20"/>
          <w:lang w:eastAsia="pl-PL"/>
        </w:rPr>
        <w:t>etc</w:t>
      </w:r>
      <w:proofErr w:type="spellEnd"/>
      <w:r w:rsidRPr="00D751D5">
        <w:rPr>
          <w:rFonts w:ascii="Arial" w:eastAsia="Times New Roman" w:hAnsi="Arial" w:cs="Arial"/>
          <w:sz w:val="20"/>
          <w:szCs w:val="20"/>
          <w:lang w:eastAsia="pl-PL"/>
        </w:rPr>
        <w:t>).</w:t>
      </w:r>
    </w:p>
    <w:p w14:paraId="4A9F1B15" w14:textId="77777777" w:rsidR="00F72F2F" w:rsidRDefault="00F72F2F" w:rsidP="002735F1">
      <w:pPr>
        <w:spacing w:after="0" w:line="240" w:lineRule="auto"/>
        <w:jc w:val="both"/>
        <w:rPr>
          <w:rFonts w:ascii="Arial" w:eastAsia="Times New Roman" w:hAnsi="Arial" w:cs="Arial"/>
          <w:sz w:val="20"/>
          <w:szCs w:val="20"/>
          <w:lang w:eastAsia="pl-PL"/>
        </w:rPr>
      </w:pPr>
    </w:p>
    <w:p w14:paraId="54DEC7F3" w14:textId="27B7B2A6"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zobowiązany jest do uczestnictwa w przeglądach gwarancyjnych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przeglądzie pogwarancyjnym. Koszty tych przeglądów ponosi Wykonawca. Prosimy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uwzględnienie faktu </w:t>
      </w:r>
      <w:r w:rsidR="004F5A8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wycenie przedmiotu zamówienia.</w:t>
      </w:r>
    </w:p>
    <w:p w14:paraId="3DCDC24E" w14:textId="77777777" w:rsidR="00F72F2F" w:rsidRDefault="00F72F2F" w:rsidP="002735F1">
      <w:pPr>
        <w:spacing w:after="0" w:line="240" w:lineRule="auto"/>
        <w:jc w:val="both"/>
        <w:rPr>
          <w:rFonts w:ascii="Arial" w:eastAsia="Times New Roman" w:hAnsi="Arial" w:cs="Arial"/>
          <w:sz w:val="20"/>
          <w:szCs w:val="20"/>
          <w:lang w:eastAsia="pl-PL"/>
        </w:rPr>
      </w:pPr>
    </w:p>
    <w:p w14:paraId="19A40108" w14:textId="5D19DF76" w:rsidR="00F72F2F" w:rsidRDefault="008D58A0"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8</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Zamawiający dochował najwyższej staranności, by opis przedmiotu zamówienia nie odnosił się do określonego wyrobu lub źródła lub znaków towarowych, patentów, rodzajów lub specyficznego pochodzenia. Nie mniej jednak w przypadku wystąpienia w materiałach opisujących przedmiot zamówienia znaków towarowych, patentów lub pochodzenia, źródła lub szczegółowego procesu, który charakteryzuje produkty lub usługi dostarczane przez konkretnego wykonawcę, Zamawiający dopuszcza materiały i/lub rozwiązania równoważne opisanym pod warunkiem zachowania parametrów technicznych, jakościowych i użytkowych nie gorszych niż wskazane w dokumentacji oraz nieprowadzących do zmiany technologii. Wskazane </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dokumentacji nazwy należy wtedy traktować jako przykładowe. Wykonawca, który powołuje się na rozwiązania równoważne opisane przez Zamawiającego, jest obowiązany wykazać w ofercie, że oferowane przez niego w ramach przedmiotu zamówienia roboty budowlane oraz użyte/dostarczone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materiały spełniają wymagania określone przez Zamawiającego.</w:t>
      </w:r>
    </w:p>
    <w:p w14:paraId="43C84974" w14:textId="77777777" w:rsidR="00F72F2F" w:rsidRDefault="00F72F2F" w:rsidP="002735F1">
      <w:pPr>
        <w:spacing w:after="0" w:line="240" w:lineRule="auto"/>
        <w:jc w:val="both"/>
        <w:rPr>
          <w:rFonts w:ascii="Arial" w:eastAsia="Times New Roman" w:hAnsi="Arial" w:cs="Arial"/>
          <w:sz w:val="20"/>
          <w:szCs w:val="20"/>
          <w:lang w:eastAsia="pl-PL"/>
        </w:rPr>
      </w:pPr>
    </w:p>
    <w:p w14:paraId="75B6ADCC" w14:textId="3B2A2BB8" w:rsidR="00F72F2F" w:rsidRDefault="008D58A0"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9</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Podstawą dla oszacowania ceny oferty jest dokumentacja techniczna. Załączone przedmiary stanowią jedynie materiał pomocniczy; ewentualne rozbieżności pomiędzy przedmiarem oraz projektem budowlanym i/lub</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wykonawczym nie będą podstawą do ewentualnych poszerzeń.</w:t>
      </w:r>
    </w:p>
    <w:p w14:paraId="7C364FF6" w14:textId="77777777" w:rsidR="00F72F2F" w:rsidRDefault="00F72F2F" w:rsidP="002735F1">
      <w:pPr>
        <w:spacing w:after="0" w:line="240" w:lineRule="auto"/>
        <w:jc w:val="both"/>
        <w:rPr>
          <w:rFonts w:ascii="Arial" w:eastAsia="Times New Roman" w:hAnsi="Arial" w:cs="Arial"/>
          <w:sz w:val="20"/>
          <w:szCs w:val="20"/>
          <w:lang w:eastAsia="pl-PL"/>
        </w:rPr>
      </w:pPr>
    </w:p>
    <w:p w14:paraId="4AA67D16" w14:textId="33652302"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0</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Rozliczenie</w:t>
      </w:r>
      <w:r>
        <w:rPr>
          <w:rFonts w:ascii="Arial" w:eastAsia="Times New Roman" w:hAnsi="Arial" w:cs="Arial"/>
          <w:sz w:val="20"/>
          <w:szCs w:val="20"/>
          <w:lang w:eastAsia="pl-PL"/>
        </w:rPr>
        <w:t xml:space="preserve"> niniejszego zadania przewidziane jest jako </w:t>
      </w:r>
      <w:r w:rsidRPr="00D751D5">
        <w:rPr>
          <w:rFonts w:ascii="Arial" w:eastAsia="Times New Roman" w:hAnsi="Arial" w:cs="Arial"/>
          <w:sz w:val="20"/>
          <w:szCs w:val="20"/>
          <w:lang w:eastAsia="pl-PL"/>
        </w:rPr>
        <w:t>ryczałtowe</w:t>
      </w:r>
      <w:r w:rsidR="00DF4A13">
        <w:rPr>
          <w:rFonts w:ascii="Arial" w:eastAsia="Times New Roman" w:hAnsi="Arial" w:cs="Arial"/>
          <w:sz w:val="20"/>
          <w:szCs w:val="20"/>
          <w:lang w:eastAsia="pl-PL"/>
        </w:rPr>
        <w:t>.</w:t>
      </w:r>
    </w:p>
    <w:p w14:paraId="7019A468" w14:textId="77777777" w:rsidR="00F72F2F" w:rsidRDefault="00F72F2F" w:rsidP="002735F1">
      <w:pPr>
        <w:spacing w:after="0" w:line="240" w:lineRule="auto"/>
        <w:jc w:val="both"/>
        <w:rPr>
          <w:rFonts w:ascii="Arial" w:eastAsia="Times New Roman" w:hAnsi="Arial" w:cs="Arial"/>
          <w:sz w:val="20"/>
          <w:szCs w:val="20"/>
          <w:lang w:eastAsia="pl-PL"/>
        </w:rPr>
      </w:pPr>
    </w:p>
    <w:p w14:paraId="22C52DCF" w14:textId="0309691A"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1</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uzasadnionych przypadkach Zamawiający zastrzega sobie prawo rezygnacji z części robót, jednak nie więcej niż do </w:t>
      </w:r>
      <w:r>
        <w:rPr>
          <w:rFonts w:ascii="Arial" w:eastAsia="Times New Roman" w:hAnsi="Arial" w:cs="Arial"/>
          <w:sz w:val="20"/>
          <w:szCs w:val="20"/>
          <w:lang w:eastAsia="pl-PL"/>
        </w:rPr>
        <w:t>2</w:t>
      </w:r>
      <w:r w:rsidRPr="00D751D5">
        <w:rPr>
          <w:rFonts w:ascii="Arial" w:eastAsia="Times New Roman" w:hAnsi="Arial" w:cs="Arial"/>
          <w:sz w:val="20"/>
          <w:szCs w:val="20"/>
          <w:lang w:eastAsia="pl-PL"/>
        </w:rPr>
        <w:t xml:space="preserve">0% całkowitego wynagrodzenia umownego brutto. Roboty niewykonane,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 podlegają fakturowaniu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ramach niniejszego kontraktu.</w:t>
      </w:r>
    </w:p>
    <w:p w14:paraId="017B13C7" w14:textId="77777777" w:rsidR="00F72F2F" w:rsidRDefault="00F72F2F" w:rsidP="002735F1">
      <w:pPr>
        <w:spacing w:after="0" w:line="240" w:lineRule="auto"/>
        <w:jc w:val="both"/>
        <w:rPr>
          <w:rFonts w:ascii="Arial" w:eastAsia="Times New Roman" w:hAnsi="Arial" w:cs="Arial"/>
          <w:sz w:val="20"/>
          <w:szCs w:val="20"/>
          <w:lang w:eastAsia="pl-PL"/>
        </w:rPr>
      </w:pPr>
    </w:p>
    <w:p w14:paraId="69B267E5" w14:textId="10571371"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2</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we własnym zakresie dostarcza niezbędny sprzęt, narzędzia oraz materiały do wykonania zamówienia.</w:t>
      </w:r>
    </w:p>
    <w:p w14:paraId="7C48BBA4" w14:textId="77777777" w:rsidR="00F72F2F" w:rsidRDefault="00F72F2F" w:rsidP="002735F1">
      <w:pPr>
        <w:spacing w:after="0" w:line="240" w:lineRule="auto"/>
        <w:jc w:val="both"/>
        <w:rPr>
          <w:rFonts w:ascii="Arial" w:eastAsia="Times New Roman" w:hAnsi="Arial" w:cs="Arial"/>
          <w:sz w:val="20"/>
          <w:szCs w:val="20"/>
          <w:lang w:eastAsia="pl-PL"/>
        </w:rPr>
      </w:pPr>
    </w:p>
    <w:p w14:paraId="0D538D20" w14:textId="258F4F21"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3</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Wykonawca odpowiada za spowodowanie zagrożeń i utrudnień, narażając użytkowników budynku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ich posesji na szkody.</w:t>
      </w:r>
    </w:p>
    <w:p w14:paraId="5959B28E" w14:textId="77777777" w:rsidR="00F72F2F" w:rsidRDefault="00F72F2F" w:rsidP="002735F1">
      <w:pPr>
        <w:spacing w:after="0" w:line="240" w:lineRule="auto"/>
        <w:jc w:val="both"/>
        <w:rPr>
          <w:rFonts w:ascii="Arial" w:eastAsia="Times New Roman" w:hAnsi="Arial" w:cs="Arial"/>
          <w:sz w:val="20"/>
          <w:szCs w:val="20"/>
          <w:lang w:eastAsia="pl-PL"/>
        </w:rPr>
      </w:pPr>
    </w:p>
    <w:p w14:paraId="6123D8B0" w14:textId="4FB76708"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4</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zobowiązany jest do przestrzegania przepisów BHP i P.POŻ i odpowiada 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nieprzestrzeganie tych przepisów.</w:t>
      </w:r>
    </w:p>
    <w:p w14:paraId="373CAF61" w14:textId="77777777" w:rsidR="00F72F2F" w:rsidRDefault="00F72F2F" w:rsidP="002735F1">
      <w:pPr>
        <w:spacing w:after="0" w:line="240" w:lineRule="auto"/>
        <w:jc w:val="both"/>
        <w:rPr>
          <w:rFonts w:ascii="Arial" w:eastAsia="Times New Roman" w:hAnsi="Arial" w:cs="Arial"/>
          <w:sz w:val="20"/>
          <w:szCs w:val="20"/>
          <w:lang w:eastAsia="pl-PL"/>
        </w:rPr>
      </w:pPr>
    </w:p>
    <w:p w14:paraId="6294513A" w14:textId="5F6F4585"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D58A0">
        <w:rPr>
          <w:rFonts w:ascii="Arial" w:eastAsia="Times New Roman" w:hAnsi="Arial" w:cs="Arial"/>
          <w:sz w:val="20"/>
          <w:szCs w:val="20"/>
          <w:lang w:eastAsia="pl-PL"/>
        </w:rPr>
        <w:t>5</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wystawia fakturę VAT w kwocie netto + należny podatek VAT, cena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adnotacją „Mechanizm podzielonej płatności”.</w:t>
      </w:r>
    </w:p>
    <w:p w14:paraId="6EFD0FBC" w14:textId="77777777" w:rsidR="00F72F2F" w:rsidRDefault="00F72F2F" w:rsidP="002735F1">
      <w:pPr>
        <w:spacing w:after="0" w:line="240" w:lineRule="auto"/>
        <w:jc w:val="both"/>
        <w:rPr>
          <w:rFonts w:ascii="Arial" w:eastAsia="Times New Roman" w:hAnsi="Arial" w:cs="Arial"/>
          <w:sz w:val="20"/>
          <w:szCs w:val="20"/>
          <w:lang w:eastAsia="pl-PL"/>
        </w:rPr>
      </w:pPr>
    </w:p>
    <w:p w14:paraId="7D518E30" w14:textId="62D726C1"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D58A0">
        <w:rPr>
          <w:rFonts w:ascii="Arial" w:eastAsia="Times New Roman" w:hAnsi="Arial" w:cs="Arial"/>
          <w:sz w:val="20"/>
          <w:szCs w:val="20"/>
          <w:lang w:eastAsia="pl-PL"/>
        </w:rPr>
        <w:t>6</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UWAGA: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Najpóźniej w dniu podpisania umowy wybrany Wykonawca winien przedstawić do zatwierdzenia kosztorys ofertowy (podstawa przedłożonej oferty) sporządzony metodą uproszczoną.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3CC8C10C"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 kosztorysie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należy podać składowe cenotwórcze (wartość r-g, koszty pośrednie od R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S, zysk od R, S, </w:t>
      </w:r>
      <w:proofErr w:type="spellStart"/>
      <w:r w:rsidRPr="00D751D5">
        <w:rPr>
          <w:rFonts w:ascii="Arial" w:eastAsia="Times New Roman" w:hAnsi="Arial" w:cs="Arial"/>
          <w:sz w:val="20"/>
          <w:szCs w:val="20"/>
          <w:lang w:eastAsia="pl-PL"/>
        </w:rPr>
        <w:t>Kp</w:t>
      </w:r>
      <w:proofErr w:type="spellEnd"/>
      <w:r w:rsidRPr="00D751D5">
        <w:rPr>
          <w:rFonts w:ascii="Arial" w:eastAsia="Times New Roman" w:hAnsi="Arial" w:cs="Arial"/>
          <w:sz w:val="20"/>
          <w:szCs w:val="20"/>
          <w:lang w:eastAsia="pl-PL"/>
        </w:rPr>
        <w:t>). Wykonawca nie ma obowiązku załączenia kosztorysu ofertowego do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oferty.</w:t>
      </w:r>
    </w:p>
    <w:p w14:paraId="7CA2BBB4" w14:textId="77777777" w:rsidR="00F72F2F" w:rsidRDefault="00F72F2F" w:rsidP="002735F1">
      <w:pPr>
        <w:spacing w:after="0" w:line="240" w:lineRule="auto"/>
        <w:jc w:val="both"/>
        <w:rPr>
          <w:rFonts w:ascii="Arial" w:eastAsia="Times New Roman" w:hAnsi="Arial" w:cs="Arial"/>
          <w:sz w:val="20"/>
          <w:szCs w:val="20"/>
          <w:lang w:eastAsia="pl-PL"/>
        </w:rPr>
      </w:pPr>
    </w:p>
    <w:p w14:paraId="0A07DA23" w14:textId="7A2EF6F2" w:rsidR="00F72F2F" w:rsidRDefault="000D5822"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D58A0">
        <w:rPr>
          <w:rFonts w:ascii="Arial" w:eastAsia="Times New Roman" w:hAnsi="Arial" w:cs="Arial"/>
          <w:sz w:val="20"/>
          <w:szCs w:val="20"/>
          <w:lang w:eastAsia="pl-PL"/>
        </w:rPr>
        <w:t>7</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Stosownie do treści art. 95 ust. 1 Ustawy Prawo zamówień publicznych </w:t>
      </w:r>
      <w:r w:rsidR="00F72F2F">
        <w:rPr>
          <w:rFonts w:ascii="Arial" w:eastAsia="Times New Roman" w:hAnsi="Arial" w:cs="Arial"/>
          <w:sz w:val="20"/>
          <w:szCs w:val="20"/>
          <w:lang w:eastAsia="pl-PL"/>
        </w:rPr>
        <w:t>Zamawiający wymaga,             by</w:t>
      </w:r>
      <w:r w:rsidR="00F72F2F" w:rsidRPr="00BF0A87">
        <w:rPr>
          <w:rFonts w:ascii="Arial" w:hAnsi="Arial"/>
          <w:sz w:val="20"/>
        </w:rPr>
        <w:t xml:space="preserve"> Pracownicy </w:t>
      </w:r>
      <w:r w:rsidR="00F72F2F">
        <w:rPr>
          <w:rFonts w:ascii="Arial" w:hAnsi="Arial"/>
          <w:sz w:val="20"/>
        </w:rPr>
        <w:t>skierowani przez Wykonawcę lub Podwykonawcę do realizacji niniejszego zamówienia publicznego</w:t>
      </w:r>
      <w:r w:rsidR="00F72F2F" w:rsidRPr="00BF0A87">
        <w:rPr>
          <w:rFonts w:ascii="Arial" w:hAnsi="Arial"/>
          <w:sz w:val="20"/>
        </w:rPr>
        <w:t xml:space="preserve"> b</w:t>
      </w:r>
      <w:r w:rsidR="00F72F2F">
        <w:rPr>
          <w:rFonts w:ascii="Arial" w:hAnsi="Arial"/>
          <w:sz w:val="20"/>
        </w:rPr>
        <w:t>yli</w:t>
      </w:r>
      <w:r w:rsidR="00F72F2F" w:rsidRPr="00BF0A87">
        <w:rPr>
          <w:rFonts w:ascii="Arial" w:hAnsi="Arial"/>
          <w:sz w:val="20"/>
        </w:rPr>
        <w:t xml:space="preserve"> w okresie realizacji umowy zatrudnieni na podstawie umowy o pracę w rozumieniu przepisów ustawy z dnia 26 czerwca 1974 r. - Kodeks pracy </w:t>
      </w:r>
      <w:r w:rsidR="00F72F2F" w:rsidRPr="00D751D5">
        <w:rPr>
          <w:rFonts w:ascii="Arial" w:eastAsia="Times New Roman" w:hAnsi="Arial" w:cs="Arial"/>
          <w:sz w:val="20"/>
          <w:szCs w:val="20"/>
          <w:lang w:eastAsia="pl-PL"/>
        </w:rPr>
        <w:t>(</w:t>
      </w:r>
      <w:proofErr w:type="spellStart"/>
      <w:r w:rsidR="00F72F2F" w:rsidRPr="00D751D5">
        <w:rPr>
          <w:rFonts w:ascii="Arial" w:eastAsia="Times New Roman" w:hAnsi="Arial" w:cs="Arial"/>
          <w:sz w:val="20"/>
          <w:szCs w:val="20"/>
          <w:lang w:eastAsia="pl-PL"/>
        </w:rPr>
        <w:t>t.j</w:t>
      </w:r>
      <w:proofErr w:type="spellEnd"/>
      <w:r w:rsidR="00F72F2F" w:rsidRPr="00D751D5">
        <w:rPr>
          <w:rFonts w:ascii="Arial" w:eastAsia="Times New Roman" w:hAnsi="Arial" w:cs="Arial"/>
          <w:sz w:val="20"/>
          <w:szCs w:val="20"/>
          <w:lang w:eastAsia="pl-PL"/>
        </w:rPr>
        <w:t xml:space="preserve">. Dz. U. z 2020 r., poz. 1320 z </w:t>
      </w:r>
      <w:proofErr w:type="spellStart"/>
      <w:r w:rsidR="00F72F2F" w:rsidRPr="00D751D5">
        <w:rPr>
          <w:rFonts w:ascii="Arial" w:eastAsia="Times New Roman" w:hAnsi="Arial" w:cs="Arial"/>
          <w:sz w:val="20"/>
          <w:szCs w:val="20"/>
          <w:lang w:eastAsia="pl-PL"/>
        </w:rPr>
        <w:t>późn</w:t>
      </w:r>
      <w:proofErr w:type="spellEnd"/>
      <w:r w:rsidR="00F72F2F" w:rsidRPr="00D751D5">
        <w:rPr>
          <w:rFonts w:ascii="Arial" w:eastAsia="Times New Roman" w:hAnsi="Arial" w:cs="Arial"/>
          <w:sz w:val="20"/>
          <w:szCs w:val="20"/>
          <w:lang w:eastAsia="pl-PL"/>
        </w:rPr>
        <w:t xml:space="preserve">. zm.), </w:t>
      </w:r>
    </w:p>
    <w:p w14:paraId="6A481A00" w14:textId="77777777" w:rsidR="00F72F2F" w:rsidRDefault="00F72F2F" w:rsidP="002735F1">
      <w:pPr>
        <w:spacing w:after="0" w:line="240" w:lineRule="auto"/>
        <w:jc w:val="both"/>
        <w:rPr>
          <w:rFonts w:ascii="Arial" w:eastAsia="Times New Roman" w:hAnsi="Arial" w:cs="Arial"/>
          <w:sz w:val="20"/>
          <w:szCs w:val="20"/>
          <w:lang w:eastAsia="pl-PL"/>
        </w:rPr>
      </w:pPr>
    </w:p>
    <w:p w14:paraId="6B1A4F0F"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Wymóg nie dotyczy czynności wykonywanych przez osoby kierujące budową: kierownika budowy,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kierownika robót oraz innych osób pełniących samodzielnie funkcje techniczne w budownictwie, osób wykonujących usługę geodezyjną, dostawców materiałów budowlanych. Wymóg zatrudnienia nie dotyczy również osób posiadających uprawnienia wydane na podstawie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przepisów, które upoważniają do samodzielnego wykonywania prac bez nadzoru.</w:t>
      </w:r>
    </w:p>
    <w:p w14:paraId="6B57E337" w14:textId="77777777" w:rsidR="00F72F2F" w:rsidRDefault="00F72F2F" w:rsidP="002735F1">
      <w:pPr>
        <w:spacing w:after="0" w:line="240" w:lineRule="auto"/>
        <w:jc w:val="both"/>
        <w:rPr>
          <w:rFonts w:ascii="Arial" w:eastAsia="Times New Roman" w:hAnsi="Arial" w:cs="Arial"/>
          <w:sz w:val="20"/>
          <w:szCs w:val="20"/>
          <w:lang w:eastAsia="pl-PL"/>
        </w:rPr>
      </w:pPr>
    </w:p>
    <w:p w14:paraId="25B49D0F" w14:textId="6F053C3B" w:rsidR="00F72F2F" w:rsidRPr="002F5D5E" w:rsidRDefault="00F72F2F" w:rsidP="002735F1">
      <w:pPr>
        <w:pStyle w:val="Tekstpodstawowywcity"/>
        <w:ind w:left="0" w:right="68"/>
        <w:jc w:val="both"/>
        <w:rPr>
          <w:rFonts w:ascii="Arial" w:hAnsi="Arial" w:cs="Arial"/>
          <w:sz w:val="20"/>
          <w:szCs w:val="20"/>
          <w:lang w:val="pl-PL"/>
        </w:rPr>
      </w:pPr>
      <w:r>
        <w:rPr>
          <w:rFonts w:ascii="Arial" w:hAnsi="Arial" w:cs="Arial"/>
          <w:sz w:val="20"/>
          <w:szCs w:val="20"/>
          <w:lang w:val="pl-PL" w:eastAsia="pl-PL"/>
        </w:rPr>
        <w:t>1</w:t>
      </w:r>
      <w:r w:rsidR="008D58A0">
        <w:rPr>
          <w:rFonts w:ascii="Arial" w:hAnsi="Arial" w:cs="Arial"/>
          <w:sz w:val="20"/>
          <w:szCs w:val="20"/>
          <w:lang w:val="pl-PL" w:eastAsia="pl-PL"/>
        </w:rPr>
        <w:t>8</w:t>
      </w:r>
      <w:r w:rsidRPr="002F5D5E">
        <w:rPr>
          <w:rFonts w:ascii="Arial" w:hAnsi="Arial" w:cs="Arial"/>
          <w:sz w:val="20"/>
          <w:szCs w:val="20"/>
          <w:lang w:eastAsia="pl-PL"/>
        </w:rPr>
        <w:t>.</w:t>
      </w:r>
      <w:r w:rsidRPr="002F5D5E">
        <w:rPr>
          <w:rFonts w:ascii="Arial" w:hAnsi="Arial" w:cs="Arial"/>
          <w:sz w:val="20"/>
          <w:szCs w:val="20"/>
        </w:rPr>
        <w:t xml:space="preserve"> Zamówienie będzie realizowane przez osoby wymienione w Załączniku </w:t>
      </w:r>
      <w:r w:rsidRPr="002F5D5E">
        <w:rPr>
          <w:rFonts w:ascii="Arial" w:hAnsi="Arial" w:cs="Arial"/>
          <w:sz w:val="20"/>
          <w:szCs w:val="20"/>
          <w:lang w:val="pl-PL"/>
        </w:rPr>
        <w:t>d</w:t>
      </w:r>
      <w:r w:rsidRPr="002F5D5E">
        <w:rPr>
          <w:rFonts w:ascii="Arial" w:hAnsi="Arial" w:cs="Arial"/>
          <w:sz w:val="20"/>
          <w:szCs w:val="20"/>
        </w:rPr>
        <w:t>o Umowy pn. „Wykaz Pracowników realizujących zamówienie publiczne</w:t>
      </w:r>
      <w:r>
        <w:rPr>
          <w:rFonts w:ascii="Arial" w:hAnsi="Arial" w:cs="Arial"/>
          <w:sz w:val="20"/>
          <w:szCs w:val="20"/>
          <w:lang w:val="pl-PL"/>
        </w:rPr>
        <w:t xml:space="preserve"> zatrudnionych na podstawie umowy o pracę</w:t>
      </w:r>
      <w:r w:rsidRPr="002F5D5E">
        <w:rPr>
          <w:rFonts w:ascii="Arial" w:hAnsi="Arial" w:cs="Arial"/>
          <w:sz w:val="20"/>
          <w:szCs w:val="20"/>
        </w:rPr>
        <w:t>”, które zostały wskazane przez Wykonawcę</w:t>
      </w:r>
      <w:r w:rsidRPr="002F5D5E">
        <w:rPr>
          <w:rFonts w:ascii="Arial" w:hAnsi="Arial" w:cs="Arial"/>
          <w:sz w:val="20"/>
          <w:szCs w:val="20"/>
          <w:lang w:val="pl-PL"/>
        </w:rPr>
        <w:t>.</w:t>
      </w:r>
      <w:r w:rsidRPr="002F5D5E">
        <w:rPr>
          <w:rFonts w:ascii="Arial" w:hAnsi="Arial" w:cs="Arial"/>
          <w:sz w:val="20"/>
          <w:szCs w:val="20"/>
        </w:rPr>
        <w:t xml:space="preserve"> </w:t>
      </w:r>
    </w:p>
    <w:p w14:paraId="1CFA0777" w14:textId="77777777" w:rsidR="00F72F2F" w:rsidRPr="002F5D5E" w:rsidRDefault="00F72F2F" w:rsidP="002735F1">
      <w:pPr>
        <w:pStyle w:val="Tekstpodstawowywcity"/>
        <w:ind w:left="0" w:right="68"/>
        <w:jc w:val="both"/>
        <w:rPr>
          <w:rFonts w:ascii="Arial" w:hAnsi="Arial" w:cs="Arial"/>
          <w:b/>
          <w:sz w:val="20"/>
          <w:szCs w:val="22"/>
          <w:lang w:val="pl-PL"/>
        </w:rPr>
      </w:pPr>
      <w:r w:rsidRPr="002F5D5E">
        <w:rPr>
          <w:rFonts w:ascii="Arial" w:hAnsi="Arial" w:cs="Arial"/>
          <w:b/>
          <w:sz w:val="20"/>
          <w:szCs w:val="22"/>
          <w:lang w:val="pl-PL"/>
        </w:rPr>
        <w:t>W/w wykaz powinien obejmować osoby realizujące zakres czynności z podaniem imienia, nazwiska oraz odpowiednio zakresu wykonywanych czynności (</w:t>
      </w:r>
      <w:r w:rsidRPr="002F5D5E">
        <w:rPr>
          <w:rFonts w:ascii="Arial" w:eastAsia="Segoe UI Emoji" w:hAnsi="Arial" w:cs="Arial"/>
          <w:b/>
          <w:sz w:val="20"/>
          <w:szCs w:val="22"/>
          <w:lang w:val="pl-PL"/>
        </w:rPr>
        <w:t>np.</w:t>
      </w:r>
      <w:r w:rsidRPr="002F5D5E">
        <w:rPr>
          <w:rFonts w:ascii="Arial" w:hAnsi="Arial" w:cs="Arial"/>
          <w:b/>
          <w:sz w:val="20"/>
          <w:szCs w:val="22"/>
          <w:lang w:val="pl-PL"/>
        </w:rPr>
        <w:t xml:space="preserve"> robotnicy budowlani, monterzy, </w:t>
      </w:r>
      <w:r>
        <w:rPr>
          <w:rFonts w:ascii="Arial" w:hAnsi="Arial" w:cs="Arial"/>
          <w:b/>
          <w:sz w:val="20"/>
          <w:szCs w:val="22"/>
          <w:lang w:val="pl-PL"/>
        </w:rPr>
        <w:t xml:space="preserve">kierowcy, operatorzy sprzętu </w:t>
      </w:r>
      <w:r w:rsidRPr="002F5D5E">
        <w:rPr>
          <w:rFonts w:ascii="Arial" w:hAnsi="Arial" w:cs="Arial"/>
          <w:b/>
          <w:sz w:val="20"/>
          <w:szCs w:val="22"/>
          <w:lang w:val="pl-PL"/>
        </w:rPr>
        <w:t xml:space="preserve">itp.). </w:t>
      </w:r>
    </w:p>
    <w:p w14:paraId="3EFD30DB" w14:textId="77777777" w:rsidR="00F72F2F" w:rsidRPr="002F5D5E" w:rsidRDefault="00F72F2F" w:rsidP="002735F1">
      <w:pPr>
        <w:pStyle w:val="Tekstpodstawowywcity"/>
        <w:ind w:left="0" w:right="68"/>
        <w:jc w:val="both"/>
        <w:rPr>
          <w:rFonts w:ascii="Arial" w:hAnsi="Arial" w:cs="Arial"/>
          <w:sz w:val="20"/>
          <w:szCs w:val="22"/>
        </w:rPr>
      </w:pPr>
      <w:r w:rsidRPr="002F5D5E">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1248061F" w14:textId="77777777" w:rsidR="00F72F2F" w:rsidRPr="002F5D5E" w:rsidRDefault="00F72F2F" w:rsidP="002735F1">
      <w:pPr>
        <w:pStyle w:val="Tekstpodstawowywcity"/>
        <w:ind w:left="0" w:right="68"/>
        <w:jc w:val="both"/>
        <w:rPr>
          <w:rFonts w:ascii="Arial" w:hAnsi="Arial" w:cs="Arial"/>
          <w:sz w:val="20"/>
          <w:szCs w:val="22"/>
          <w:lang w:val="pl-PL"/>
        </w:rPr>
      </w:pPr>
      <w:r w:rsidRPr="002F5D5E">
        <w:rPr>
          <w:rFonts w:ascii="Arial" w:hAnsi="Arial" w:cs="Arial"/>
          <w:sz w:val="20"/>
          <w:szCs w:val="22"/>
        </w:rPr>
        <w:t>Nieprzedłożenie przez Wykonawcę zaktualizowanego oświadczenia o którym mowa wyżej lub uchylanie się od jego przedstawienia na żądanie Zamawiającego</w:t>
      </w:r>
      <w:r w:rsidRPr="002F5D5E">
        <w:rPr>
          <w:rFonts w:ascii="Arial" w:hAnsi="Arial" w:cs="Arial"/>
          <w:color w:val="FF0000"/>
          <w:sz w:val="20"/>
          <w:szCs w:val="22"/>
        </w:rPr>
        <w:t xml:space="preserve"> </w:t>
      </w:r>
      <w:r w:rsidRPr="002F5D5E">
        <w:rPr>
          <w:rFonts w:ascii="Arial" w:hAnsi="Arial" w:cs="Arial"/>
          <w:sz w:val="20"/>
          <w:szCs w:val="22"/>
        </w:rPr>
        <w:t xml:space="preserve">będzie traktowane jako niewypełnienie obowiązku zatrudnienia Pracowników </w:t>
      </w:r>
      <w:r w:rsidRPr="002F5D5E">
        <w:rPr>
          <w:rFonts w:ascii="Arial" w:hAnsi="Arial" w:cs="Arial"/>
          <w:color w:val="000000"/>
          <w:sz w:val="20"/>
          <w:szCs w:val="22"/>
        </w:rPr>
        <w:t>skierowanych do realizacji zamówienia</w:t>
      </w:r>
      <w:r w:rsidRPr="002F5D5E">
        <w:rPr>
          <w:rFonts w:ascii="Arial" w:hAnsi="Arial" w:cs="Arial"/>
          <w:sz w:val="20"/>
          <w:szCs w:val="22"/>
        </w:rPr>
        <w:t xml:space="preserve"> na podstawie umowy o pracę.</w:t>
      </w:r>
    </w:p>
    <w:p w14:paraId="701F8E74" w14:textId="77777777" w:rsidR="00F72F2F" w:rsidRDefault="00F72F2F" w:rsidP="002735F1">
      <w:pPr>
        <w:spacing w:after="0" w:line="240" w:lineRule="auto"/>
        <w:jc w:val="both"/>
        <w:rPr>
          <w:rFonts w:ascii="Arial" w:eastAsia="Times New Roman" w:hAnsi="Arial" w:cs="Arial"/>
          <w:sz w:val="20"/>
          <w:szCs w:val="20"/>
          <w:lang w:eastAsia="pl-PL"/>
        </w:rPr>
      </w:pPr>
    </w:p>
    <w:p w14:paraId="0765B98C" w14:textId="08B8191E" w:rsidR="00F72F2F" w:rsidRPr="00911918" w:rsidRDefault="008D58A0" w:rsidP="002735F1">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sz w:val="20"/>
          <w:szCs w:val="20"/>
          <w:lang w:eastAsia="pl-PL"/>
        </w:rPr>
        <w:t>19</w:t>
      </w:r>
      <w:r w:rsidR="00F72F2F" w:rsidRPr="00D751D5">
        <w:rPr>
          <w:rFonts w:ascii="Arial" w:eastAsia="Times New Roman" w:hAnsi="Arial" w:cs="Arial"/>
          <w:sz w:val="20"/>
          <w:szCs w:val="20"/>
          <w:lang w:eastAsia="pl-PL"/>
        </w:rPr>
        <w:t>.Termin gwarancji i rękojmi na wykonane roboty budowlane oraz użyte/dostarczone materiały, jakiej Wykonawca udziela Zamawiającemu, stanowi jedno z kryteriów oceny ofert.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Zamawiający ustala minimalny wymagany termin udzielonej przez</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Wykonawcę gwarancji i rękojmi na wykonane roboty budowlane oraz użyte/dostarczone materiały na okres 36 miesięcy, licząc od dnia bezusterkowego końcowego odbioru robót. Wykonawca może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przedłużyć termin gwarancji 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rękojmi na wykonane roboty budowlane oraz użyte/dostarczone materiały na okres maksymalnie 60 miesięcy, licząc od dnia bezusterkowego końcowego odbioru robót. Jeżeli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udzieli gwarancji na okres dłuższy niż 60 miesięcy, Zamawiający obliczając ilość punktów w kryterium „gwarancja i rękojmia”, będzie traktował taki zapis tak, jak gdyby Wykonawca udzielił gwarancji i rękojmi na okres 60 miesięcy. </w:t>
      </w:r>
      <w:r w:rsidR="00F72F2F">
        <w:rPr>
          <w:rFonts w:ascii="Arial" w:eastAsia="Times New Roman" w:hAnsi="Arial" w:cs="Arial"/>
          <w:sz w:val="20"/>
          <w:szCs w:val="20"/>
          <w:lang w:eastAsia="pl-PL"/>
        </w:rPr>
        <w:t xml:space="preserve">                </w:t>
      </w:r>
      <w:r w:rsidR="00E57EAE">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 umowy również zostanie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wprowadzony termin gwarancji 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rękojmi na wykonane roboty budowlane oraz użyte/dostarczone materiały na okres 60 miesięcy, licząc od dnia bezusterkowego końcowego odbioru robót (pomimo proponowanego w ofercie przez Wykonawcę dłuższego okresu gwarancji).</w:t>
      </w:r>
    </w:p>
    <w:p w14:paraId="0EB82E9F" w14:textId="77777777" w:rsidR="00F72F2F" w:rsidRDefault="00F72F2F" w:rsidP="002735F1">
      <w:pPr>
        <w:spacing w:after="0" w:line="240" w:lineRule="auto"/>
        <w:jc w:val="both"/>
        <w:rPr>
          <w:rFonts w:ascii="Arial" w:eastAsia="Times New Roman" w:hAnsi="Arial" w:cs="Arial"/>
          <w:sz w:val="20"/>
          <w:szCs w:val="20"/>
          <w:lang w:eastAsia="pl-PL"/>
        </w:rPr>
      </w:pPr>
    </w:p>
    <w:p w14:paraId="4AE148DA" w14:textId="696D8C89"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8D58A0">
        <w:rPr>
          <w:rFonts w:ascii="Arial" w:eastAsia="Times New Roman" w:hAnsi="Arial" w:cs="Arial"/>
          <w:sz w:val="20"/>
          <w:szCs w:val="20"/>
          <w:lang w:eastAsia="pl-PL"/>
        </w:rPr>
        <w:t>0</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Rozliczenia pomiędzy Zamawiającym a przyszłymi Wykonawcami zamówienia odbywać się będą </w:t>
      </w:r>
      <w:r w:rsidR="002735F1">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złotych polskich. Zamawiający nie przewiduje rozliczeń</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walutach obcych.</w:t>
      </w:r>
    </w:p>
    <w:p w14:paraId="41A55792" w14:textId="0A5132F3" w:rsidR="00F72F2F" w:rsidRDefault="00F72F2F" w:rsidP="00393FC8">
      <w:pPr>
        <w:rPr>
          <w:rFonts w:ascii="Arial" w:hAnsi="Arial" w:cs="Arial"/>
          <w:b/>
          <w:bCs/>
          <w:sz w:val="24"/>
          <w:szCs w:val="24"/>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681C3FA9" w14:textId="2190A895" w:rsidR="00566BE5" w:rsidRPr="00F31824" w:rsidRDefault="00566BE5" w:rsidP="002735F1">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składania ofert częściowych. Zamawiający nie dokonał podziału</w:t>
      </w:r>
      <w:r w:rsidR="002735F1">
        <w:rPr>
          <w:rFonts w:ascii="Arial" w:eastAsia="CIDFont+F2" w:hAnsi="Arial" w:cs="Arial"/>
          <w:sz w:val="20"/>
          <w:szCs w:val="20"/>
        </w:rPr>
        <w:t xml:space="preserve"> </w:t>
      </w:r>
      <w:r w:rsidRPr="00F31824">
        <w:rPr>
          <w:rFonts w:ascii="Arial" w:eastAsia="CIDFont+F2" w:hAnsi="Arial" w:cs="Arial"/>
          <w:sz w:val="20"/>
          <w:szCs w:val="20"/>
        </w:rPr>
        <w:t>zamówienia na części z uwagi na charakter robót budowlanych objętych przedmiotem</w:t>
      </w:r>
      <w:r w:rsidR="002735F1">
        <w:rPr>
          <w:rFonts w:ascii="Arial" w:eastAsia="CIDFont+F2" w:hAnsi="Arial" w:cs="Arial"/>
          <w:sz w:val="20"/>
          <w:szCs w:val="20"/>
        </w:rPr>
        <w:t xml:space="preserve"> </w:t>
      </w:r>
      <w:r w:rsidRPr="00F31824">
        <w:rPr>
          <w:rFonts w:ascii="Arial" w:eastAsia="CIDFont+F2" w:hAnsi="Arial" w:cs="Arial"/>
          <w:sz w:val="20"/>
          <w:szCs w:val="20"/>
        </w:rPr>
        <w:t>zamówienia, planowanych do wykonania w ramach jednego układu drogowego oraz z uwagi</w:t>
      </w:r>
      <w:r w:rsidR="002735F1">
        <w:rPr>
          <w:rFonts w:ascii="Arial" w:eastAsia="CIDFont+F2" w:hAnsi="Arial" w:cs="Arial"/>
          <w:sz w:val="20"/>
          <w:szCs w:val="20"/>
        </w:rPr>
        <w:t xml:space="preserve"> </w:t>
      </w:r>
      <w:r w:rsidRPr="00F31824">
        <w:rPr>
          <w:rFonts w:ascii="Arial" w:eastAsia="CIDFont+F2" w:hAnsi="Arial" w:cs="Arial"/>
          <w:sz w:val="20"/>
          <w:szCs w:val="20"/>
        </w:rPr>
        <w:t xml:space="preserve">na konieczność ścisłej </w:t>
      </w:r>
      <w:r w:rsidRPr="00F31824">
        <w:rPr>
          <w:rFonts w:ascii="Arial" w:eastAsia="CIDFont+F2" w:hAnsi="Arial" w:cs="Arial"/>
          <w:sz w:val="20"/>
          <w:szCs w:val="20"/>
        </w:rPr>
        <w:lastRenderedPageBreak/>
        <w:t>koordynacji prac. Zamawiający uznał, że podział zamówienia na</w:t>
      </w:r>
      <w:r w:rsidR="002735F1">
        <w:rPr>
          <w:rFonts w:ascii="Arial" w:eastAsia="CIDFont+F2" w:hAnsi="Arial" w:cs="Arial"/>
          <w:sz w:val="20"/>
          <w:szCs w:val="20"/>
        </w:rPr>
        <w:t xml:space="preserve"> </w:t>
      </w:r>
      <w:r w:rsidRPr="00F31824">
        <w:rPr>
          <w:rFonts w:ascii="Arial" w:eastAsia="CIDFont+F2" w:hAnsi="Arial" w:cs="Arial"/>
          <w:sz w:val="20"/>
          <w:szCs w:val="20"/>
        </w:rPr>
        <w:t>części wiązałby się z nadmiernymi trudnościami w koordynacji działań różnych Wykonawców</w:t>
      </w:r>
      <w:r w:rsidR="002735F1">
        <w:rPr>
          <w:rFonts w:ascii="Arial" w:eastAsia="CIDFont+F2" w:hAnsi="Arial" w:cs="Arial"/>
          <w:sz w:val="20"/>
          <w:szCs w:val="20"/>
        </w:rPr>
        <w:t xml:space="preserve"> </w:t>
      </w:r>
      <w:r w:rsidRPr="00F31824">
        <w:rPr>
          <w:rFonts w:ascii="Arial" w:eastAsia="CIDFont+F2" w:hAnsi="Arial" w:cs="Arial"/>
          <w:sz w:val="20"/>
          <w:szCs w:val="20"/>
        </w:rPr>
        <w:t>realizujących poszczególne części zamówienia i branże na jednym terenie. Zamawiający</w:t>
      </w:r>
      <w:r w:rsidR="002735F1">
        <w:rPr>
          <w:rFonts w:ascii="Arial" w:eastAsia="CIDFont+F2" w:hAnsi="Arial" w:cs="Arial"/>
          <w:sz w:val="20"/>
          <w:szCs w:val="20"/>
        </w:rPr>
        <w:t xml:space="preserve"> </w:t>
      </w:r>
      <w:r w:rsidRPr="00F31824">
        <w:rPr>
          <w:rFonts w:ascii="Arial" w:eastAsia="CIDFont+F2" w:hAnsi="Arial" w:cs="Arial"/>
          <w:sz w:val="20"/>
          <w:szCs w:val="20"/>
        </w:rPr>
        <w:t>uznał ponadto, że ze względu na wartość zamówienia, brak podziału zamówienia na części</w:t>
      </w:r>
      <w:r w:rsidR="002735F1">
        <w:rPr>
          <w:rFonts w:ascii="Arial" w:eastAsia="CIDFont+F2" w:hAnsi="Arial" w:cs="Arial"/>
          <w:sz w:val="20"/>
          <w:szCs w:val="20"/>
        </w:rPr>
        <w:t xml:space="preserve"> </w:t>
      </w:r>
      <w:r w:rsidRPr="00F31824">
        <w:rPr>
          <w:rFonts w:ascii="Arial" w:eastAsia="CIDFont+F2" w:hAnsi="Arial" w:cs="Arial"/>
          <w:sz w:val="20"/>
          <w:szCs w:val="20"/>
        </w:rPr>
        <w:t>zapewnia dostęp MŚP do zamówienia publicznego.</w:t>
      </w:r>
    </w:p>
    <w:p w14:paraId="072BAE49" w14:textId="77777777" w:rsidR="008D58A0" w:rsidRDefault="008D58A0" w:rsidP="00F31824">
      <w:pPr>
        <w:autoSpaceDE w:val="0"/>
        <w:autoSpaceDN w:val="0"/>
        <w:adjustRightInd w:val="0"/>
        <w:spacing w:after="0" w:line="240" w:lineRule="auto"/>
        <w:rPr>
          <w:rFonts w:ascii="Arial" w:hAnsi="Arial" w:cs="Arial"/>
          <w:b/>
          <w:bCs/>
          <w:sz w:val="24"/>
          <w:szCs w:val="24"/>
        </w:rPr>
      </w:pPr>
    </w:p>
    <w:p w14:paraId="6D1D62A8" w14:textId="77777777" w:rsidR="00BC2224" w:rsidRDefault="00BC2224" w:rsidP="00F31824">
      <w:pPr>
        <w:autoSpaceDE w:val="0"/>
        <w:autoSpaceDN w:val="0"/>
        <w:adjustRightInd w:val="0"/>
        <w:spacing w:after="0" w:line="240" w:lineRule="auto"/>
        <w:rPr>
          <w:rFonts w:ascii="Arial" w:hAnsi="Arial" w:cs="Arial"/>
          <w:b/>
          <w:bCs/>
          <w:sz w:val="24"/>
          <w:szCs w:val="24"/>
        </w:rPr>
      </w:pPr>
    </w:p>
    <w:p w14:paraId="2C08B36C" w14:textId="6456B2FC"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25A67F85" w14:textId="1C1AF6C9"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0EB83FC3" w14:textId="51B5DD6D" w:rsidR="000D5822" w:rsidRPr="00C03F96" w:rsidRDefault="000D5822" w:rsidP="0006304D">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1. Zamawiający przewiduje możliwość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Pr="00C03F96">
        <w:rPr>
          <w:rFonts w:ascii="Arial" w:eastAsia="CIDFont+F2" w:hAnsi="Arial" w:cs="Arial"/>
          <w:sz w:val="20"/>
          <w:szCs w:val="20"/>
        </w:rPr>
        <w:t>.</w:t>
      </w:r>
    </w:p>
    <w:p w14:paraId="678CFC73"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2A9A1C23" w14:textId="6B6420C0"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2. Ewentualne roboty będą polegały na powtórzeniu podobnych robót budowlanych jak</w:t>
      </w:r>
      <w:r>
        <w:rPr>
          <w:rFonts w:ascii="Arial" w:eastAsia="CIDFont+F2" w:hAnsi="Arial" w:cs="Arial"/>
          <w:sz w:val="20"/>
          <w:szCs w:val="20"/>
        </w:rPr>
        <w:t xml:space="preserve"> </w:t>
      </w:r>
      <w:r w:rsidRPr="000D5822">
        <w:rPr>
          <w:rFonts w:ascii="Arial" w:eastAsia="CIDFont+F2" w:hAnsi="Arial" w:cs="Arial"/>
          <w:sz w:val="20"/>
          <w:szCs w:val="20"/>
        </w:rPr>
        <w:t>w zamówieniu podstawowym, zgodnych z przedmiotem zamówienia podstawowego,</w:t>
      </w:r>
      <w:r>
        <w:rPr>
          <w:rFonts w:ascii="Arial" w:eastAsia="CIDFont+F2" w:hAnsi="Arial" w:cs="Arial"/>
          <w:sz w:val="20"/>
          <w:szCs w:val="20"/>
        </w:rPr>
        <w:t xml:space="preserve"> </w:t>
      </w:r>
      <w:r w:rsidRPr="000D5822">
        <w:rPr>
          <w:rFonts w:ascii="Arial" w:eastAsia="CIDFont+F2" w:hAnsi="Arial" w:cs="Arial"/>
          <w:sz w:val="20"/>
          <w:szCs w:val="20"/>
        </w:rPr>
        <w:t>określonego w Rozdziale III SWZ, między innymi w zakresie budowy większego</w:t>
      </w:r>
      <w:r>
        <w:rPr>
          <w:rFonts w:ascii="Arial" w:eastAsia="CIDFont+F2" w:hAnsi="Arial" w:cs="Arial"/>
          <w:sz w:val="20"/>
          <w:szCs w:val="20"/>
        </w:rPr>
        <w:t xml:space="preserve"> </w:t>
      </w:r>
      <w:r w:rsidRPr="000D5822">
        <w:rPr>
          <w:rFonts w:ascii="Arial" w:eastAsia="CIDFont+F2" w:hAnsi="Arial" w:cs="Arial"/>
          <w:sz w:val="20"/>
          <w:szCs w:val="20"/>
        </w:rPr>
        <w:t>zakresu drogi, chodnika, zjazdów w obrębie lub sąsiedztwie zadania podstawowego, zabezpieczenia</w:t>
      </w:r>
      <w:r>
        <w:rPr>
          <w:rFonts w:ascii="Arial" w:eastAsia="CIDFont+F2" w:hAnsi="Arial" w:cs="Arial"/>
          <w:sz w:val="20"/>
          <w:szCs w:val="20"/>
        </w:rPr>
        <w:t xml:space="preserve"> </w:t>
      </w:r>
      <w:r w:rsidRPr="000D5822">
        <w:rPr>
          <w:rFonts w:ascii="Arial" w:eastAsia="CIDFont+F2" w:hAnsi="Arial" w:cs="Arial"/>
          <w:sz w:val="20"/>
          <w:szCs w:val="20"/>
        </w:rPr>
        <w:t>lub przebudowy kolidujących sieci lub urządzeń, budowy oświetlenia ulicznego,</w:t>
      </w:r>
      <w:r>
        <w:rPr>
          <w:rFonts w:ascii="Arial" w:eastAsia="CIDFont+F2" w:hAnsi="Arial" w:cs="Arial"/>
          <w:sz w:val="20"/>
          <w:szCs w:val="20"/>
        </w:rPr>
        <w:t xml:space="preserve"> </w:t>
      </w:r>
      <w:r w:rsidRPr="000D5822">
        <w:rPr>
          <w:rFonts w:ascii="Arial" w:eastAsia="CIDFont+F2" w:hAnsi="Arial" w:cs="Arial"/>
          <w:sz w:val="20"/>
          <w:szCs w:val="20"/>
        </w:rPr>
        <w:t>wprowadzenia większego zakresu dla docelowej organizacji ruchu, wykonania prac</w:t>
      </w:r>
      <w:r>
        <w:rPr>
          <w:rFonts w:ascii="Arial" w:eastAsia="CIDFont+F2" w:hAnsi="Arial" w:cs="Arial"/>
          <w:sz w:val="20"/>
          <w:szCs w:val="20"/>
        </w:rPr>
        <w:t xml:space="preserve"> </w:t>
      </w:r>
      <w:r w:rsidRPr="000D5822">
        <w:rPr>
          <w:rFonts w:ascii="Arial" w:eastAsia="CIDFont+F2" w:hAnsi="Arial" w:cs="Arial"/>
          <w:sz w:val="20"/>
          <w:szCs w:val="20"/>
        </w:rPr>
        <w:t>wykończeniowych, wycinki itp.</w:t>
      </w:r>
    </w:p>
    <w:p w14:paraId="1C1395E2"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75363B89" w14:textId="04E33923"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3. Ewentualne zamówienie może zostać udzielone pod warunkiem, że Zamawiający będzie</w:t>
      </w:r>
      <w:r>
        <w:rPr>
          <w:rFonts w:ascii="Arial" w:eastAsia="CIDFont+F2" w:hAnsi="Arial" w:cs="Arial"/>
          <w:sz w:val="20"/>
          <w:szCs w:val="20"/>
        </w:rPr>
        <w:t xml:space="preserve"> </w:t>
      </w:r>
      <w:r w:rsidRPr="000D5822">
        <w:rPr>
          <w:rFonts w:ascii="Arial" w:eastAsia="CIDFont+F2" w:hAnsi="Arial" w:cs="Arial"/>
          <w:sz w:val="20"/>
          <w:szCs w:val="20"/>
        </w:rPr>
        <w:t>posiadał niezbędne środki finansowe, a Strony w wyniku negocjacji uzgodnią</w:t>
      </w:r>
      <w:r>
        <w:rPr>
          <w:rFonts w:ascii="Arial" w:eastAsia="CIDFont+F2" w:hAnsi="Arial" w:cs="Arial"/>
          <w:sz w:val="20"/>
          <w:szCs w:val="20"/>
        </w:rPr>
        <w:t xml:space="preserve"> </w:t>
      </w:r>
      <w:r w:rsidRPr="000D5822">
        <w:rPr>
          <w:rFonts w:ascii="Arial" w:eastAsia="CIDFont+F2" w:hAnsi="Arial" w:cs="Arial"/>
          <w:sz w:val="20"/>
          <w:szCs w:val="20"/>
        </w:rPr>
        <w:t>wynagrodzenie oraz termin wykonania zamówienia podobnego.</w:t>
      </w:r>
    </w:p>
    <w:p w14:paraId="14B7729B"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05B5E9D5" w14:textId="3669D259"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4. Zamawiający przewiduje, że wartość zamówienia podobnego może wynieść</w:t>
      </w:r>
      <w:r>
        <w:rPr>
          <w:rFonts w:ascii="Arial" w:eastAsia="CIDFont+F2" w:hAnsi="Arial" w:cs="Arial"/>
          <w:sz w:val="20"/>
          <w:szCs w:val="20"/>
        </w:rPr>
        <w:t xml:space="preserve"> </w:t>
      </w:r>
      <w:r w:rsidRPr="000D5822">
        <w:rPr>
          <w:rFonts w:ascii="Arial" w:eastAsia="CIDFont+F2" w:hAnsi="Arial" w:cs="Arial"/>
          <w:sz w:val="20"/>
          <w:szCs w:val="20"/>
        </w:rPr>
        <w:t>maksymalnie do 20</w:t>
      </w:r>
      <w:r>
        <w:rPr>
          <w:rFonts w:ascii="Arial" w:eastAsia="CIDFont+F2" w:hAnsi="Arial" w:cs="Arial"/>
          <w:sz w:val="20"/>
          <w:szCs w:val="20"/>
        </w:rPr>
        <w:t>% wartości</w:t>
      </w:r>
      <w:r w:rsidRPr="000D5822">
        <w:rPr>
          <w:rFonts w:ascii="Arial" w:eastAsia="CIDFont+F2" w:hAnsi="Arial" w:cs="Arial"/>
          <w:sz w:val="20"/>
          <w:szCs w:val="20"/>
        </w:rPr>
        <w:t>.</w:t>
      </w:r>
    </w:p>
    <w:p w14:paraId="10222E78"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6422513F" w14:textId="5CB468B7"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5. Zamówienie, o którym mowa w art. 214 ust. 1 pkt 7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może zostać udzielane</w:t>
      </w:r>
      <w:r>
        <w:rPr>
          <w:rFonts w:ascii="Arial" w:eastAsia="CIDFont+F2" w:hAnsi="Arial" w:cs="Arial"/>
          <w:sz w:val="20"/>
          <w:szCs w:val="20"/>
        </w:rPr>
        <w:t xml:space="preserve"> </w:t>
      </w:r>
      <w:r w:rsidRPr="000D5822">
        <w:rPr>
          <w:rFonts w:ascii="Arial" w:eastAsia="CIDFont+F2" w:hAnsi="Arial" w:cs="Arial"/>
          <w:sz w:val="20"/>
          <w:szCs w:val="20"/>
        </w:rPr>
        <w:t>w okresie</w:t>
      </w:r>
      <w:r w:rsidR="0006304D">
        <w:rPr>
          <w:rFonts w:ascii="Arial" w:eastAsia="CIDFont+F2" w:hAnsi="Arial" w:cs="Arial"/>
          <w:sz w:val="20"/>
          <w:szCs w:val="20"/>
        </w:rPr>
        <w:t xml:space="preserve">              </w:t>
      </w:r>
      <w:r w:rsidRPr="000D5822">
        <w:rPr>
          <w:rFonts w:ascii="Arial" w:eastAsia="CIDFont+F2" w:hAnsi="Arial" w:cs="Arial"/>
          <w:sz w:val="20"/>
          <w:szCs w:val="20"/>
        </w:rPr>
        <w:t xml:space="preserve"> 3 lat od dnia udzielenia zamówienia podstawowego na zasadach określonych</w:t>
      </w:r>
      <w:r>
        <w:rPr>
          <w:rFonts w:ascii="Arial" w:eastAsia="CIDFont+F2" w:hAnsi="Arial" w:cs="Arial"/>
          <w:sz w:val="20"/>
          <w:szCs w:val="20"/>
        </w:rPr>
        <w:t xml:space="preserve"> </w:t>
      </w:r>
      <w:r w:rsidRPr="000D5822">
        <w:rPr>
          <w:rFonts w:ascii="Arial" w:eastAsia="CIDFont+F2" w:hAnsi="Arial" w:cs="Arial"/>
          <w:sz w:val="20"/>
          <w:szCs w:val="20"/>
        </w:rPr>
        <w:t xml:space="preserve">w ustawie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w:t>
      </w:r>
      <w:r w:rsidR="0006304D">
        <w:rPr>
          <w:rFonts w:ascii="Arial" w:eastAsia="CIDFont+F2" w:hAnsi="Arial" w:cs="Arial"/>
          <w:sz w:val="20"/>
          <w:szCs w:val="20"/>
        </w:rPr>
        <w:t xml:space="preserve">                                 </w:t>
      </w:r>
      <w:r w:rsidRPr="000D5822">
        <w:rPr>
          <w:rFonts w:ascii="Arial" w:eastAsia="CIDFont+F2" w:hAnsi="Arial" w:cs="Arial"/>
          <w:sz w:val="20"/>
          <w:szCs w:val="20"/>
        </w:rPr>
        <w:t>i po</w:t>
      </w:r>
      <w:r>
        <w:rPr>
          <w:rFonts w:ascii="Arial" w:eastAsia="CIDFont+F2" w:hAnsi="Arial" w:cs="Arial"/>
          <w:sz w:val="20"/>
          <w:szCs w:val="20"/>
        </w:rPr>
        <w:t xml:space="preserve"> </w:t>
      </w:r>
      <w:r w:rsidRPr="000D5822">
        <w:rPr>
          <w:rFonts w:ascii="Arial" w:eastAsia="CIDFont+F2" w:hAnsi="Arial" w:cs="Arial"/>
          <w:sz w:val="20"/>
          <w:szCs w:val="20"/>
        </w:rPr>
        <w:t>spełnieniu ustawowych przesłanek, w trybie właściwym dla wartości</w:t>
      </w:r>
      <w:r>
        <w:rPr>
          <w:rFonts w:ascii="Arial" w:eastAsia="CIDFont+F2" w:hAnsi="Arial" w:cs="Arial"/>
          <w:sz w:val="20"/>
          <w:szCs w:val="20"/>
        </w:rPr>
        <w:t xml:space="preserve"> </w:t>
      </w:r>
      <w:r w:rsidRPr="000D5822">
        <w:rPr>
          <w:rFonts w:ascii="Arial" w:eastAsia="CIDFont+F2" w:hAnsi="Arial" w:cs="Arial"/>
          <w:sz w:val="20"/>
          <w:szCs w:val="20"/>
        </w:rPr>
        <w:t>zamówienia.</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4A4F586"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Zamawiający nie przewiduje 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3775359D"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lastRenderedPageBreak/>
        <w:t>IX. Termin wykonania zamówienia</w:t>
      </w:r>
      <w:r>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72800594" w:rsidR="0006304D" w:rsidRPr="006533FE"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Pr="006533FE">
        <w:rPr>
          <w:rFonts w:ascii="Arial" w:hAnsi="Arial" w:cs="Arial"/>
          <w:b/>
          <w:bCs/>
          <w:sz w:val="20"/>
          <w:szCs w:val="20"/>
        </w:rPr>
        <w:t>od dnia podpisania umowy</w:t>
      </w:r>
      <w:r w:rsidR="0051090E">
        <w:rPr>
          <w:rFonts w:ascii="Arial" w:hAnsi="Arial" w:cs="Arial"/>
          <w:b/>
          <w:bCs/>
          <w:sz w:val="20"/>
          <w:szCs w:val="20"/>
          <w:lang w:val="pl-PL"/>
        </w:rPr>
        <w:t xml:space="preserve"> do 3</w:t>
      </w:r>
      <w:r w:rsidR="00015986">
        <w:rPr>
          <w:rFonts w:ascii="Arial" w:hAnsi="Arial" w:cs="Arial"/>
          <w:b/>
          <w:bCs/>
          <w:sz w:val="20"/>
          <w:szCs w:val="20"/>
          <w:lang w:val="pl-PL"/>
        </w:rPr>
        <w:t>0</w:t>
      </w:r>
      <w:r w:rsidR="0051090E">
        <w:rPr>
          <w:rFonts w:ascii="Arial" w:hAnsi="Arial" w:cs="Arial"/>
          <w:b/>
          <w:bCs/>
          <w:sz w:val="20"/>
          <w:szCs w:val="20"/>
          <w:lang w:val="pl-PL"/>
        </w:rPr>
        <w:t>.0</w:t>
      </w:r>
      <w:r w:rsidR="00015986">
        <w:rPr>
          <w:rFonts w:ascii="Arial" w:hAnsi="Arial" w:cs="Arial"/>
          <w:b/>
          <w:bCs/>
          <w:sz w:val="20"/>
          <w:szCs w:val="20"/>
          <w:lang w:val="pl-PL"/>
        </w:rPr>
        <w:t>9</w:t>
      </w:r>
      <w:r w:rsidR="0051090E">
        <w:rPr>
          <w:rFonts w:ascii="Arial" w:hAnsi="Arial" w:cs="Arial"/>
          <w:b/>
          <w:bCs/>
          <w:sz w:val="20"/>
          <w:szCs w:val="20"/>
          <w:lang w:val="pl-PL"/>
        </w:rPr>
        <w:t>.2024r</w:t>
      </w:r>
      <w:r>
        <w:rPr>
          <w:rFonts w:ascii="Arial" w:hAnsi="Arial" w:cs="Arial"/>
          <w:b/>
          <w:bCs/>
          <w:sz w:val="20"/>
          <w:szCs w:val="20"/>
        </w:rPr>
        <w:t>.</w:t>
      </w:r>
    </w:p>
    <w:p w14:paraId="295E6730" w14:textId="48FC6DA6" w:rsidR="00C313F9" w:rsidRDefault="00C313F9" w:rsidP="00C313F9">
      <w:pPr>
        <w:autoSpaceDE w:val="0"/>
        <w:autoSpaceDN w:val="0"/>
        <w:adjustRightInd w:val="0"/>
        <w:spacing w:after="0" w:line="240" w:lineRule="auto"/>
        <w:rPr>
          <w:rFonts w:ascii="Arial" w:eastAsia="CIDFont+F2" w:hAnsi="Arial" w:cs="Arial"/>
          <w:sz w:val="20"/>
          <w:szCs w:val="20"/>
        </w:rPr>
      </w:pP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C97C29"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2.4.Zdolności technicznej lub zawodowej.</w:t>
      </w:r>
    </w:p>
    <w:p w14:paraId="0018B946" w14:textId="61A095BC" w:rsidR="00F31F7E" w:rsidRPr="001830BB" w:rsidRDefault="00F31F7E" w:rsidP="0006304D">
      <w:pPr>
        <w:tabs>
          <w:tab w:val="left" w:pos="11466"/>
        </w:tabs>
        <w:autoSpaceDE w:val="0"/>
        <w:jc w:val="both"/>
        <w:rPr>
          <w:rFonts w:ascii="Arial" w:hAnsi="Arial"/>
          <w:b/>
          <w:bCs/>
          <w:sz w:val="20"/>
          <w:szCs w:val="20"/>
        </w:rPr>
      </w:pPr>
      <w:r>
        <w:rPr>
          <w:rFonts w:ascii="Arial" w:eastAsia="Times New Roman" w:hAnsi="Arial" w:cs="Arial"/>
          <w:sz w:val="20"/>
          <w:szCs w:val="20"/>
          <w:lang w:eastAsia="pl-PL"/>
        </w:rPr>
        <w:t>a</w:t>
      </w:r>
      <w:r w:rsidRPr="00890517">
        <w:rPr>
          <w:rFonts w:ascii="Arial" w:eastAsia="Times New Roman" w:hAnsi="Arial" w:cs="Arial"/>
          <w:sz w:val="20"/>
          <w:szCs w:val="20"/>
          <w:lang w:eastAsia="pl-PL"/>
        </w:rPr>
        <w:t xml:space="preserve">) </w:t>
      </w:r>
      <w:bookmarkStart w:id="0" w:name="_Hlk74566713"/>
      <w:r w:rsidRPr="00890517">
        <w:rPr>
          <w:rFonts w:ascii="Arial" w:eastAsia="Times New Roman" w:hAnsi="Arial" w:cs="Arial"/>
          <w:sz w:val="20"/>
          <w:szCs w:val="20"/>
          <w:lang w:eastAsia="pl-PL"/>
        </w:rPr>
        <w:t xml:space="preserve">O udzielenie zamówienia mogą ubiegać się Wykonawcy, którzy wykażą, że </w:t>
      </w:r>
      <w:r w:rsidRPr="00890517">
        <w:rPr>
          <w:rFonts w:ascii="Arial" w:eastAsia="Times New Roman" w:hAnsi="Arial" w:cs="Arial"/>
          <w:b/>
          <w:bCs/>
          <w:sz w:val="20"/>
          <w:szCs w:val="20"/>
          <w:lang w:eastAsia="pl-PL"/>
        </w:rPr>
        <w:t xml:space="preserve">posiadają wiedzę       </w:t>
      </w:r>
      <w:r>
        <w:rPr>
          <w:rFonts w:ascii="Arial" w:eastAsia="Times New Roman" w:hAnsi="Arial" w:cs="Arial"/>
          <w:b/>
          <w:bCs/>
          <w:sz w:val="20"/>
          <w:szCs w:val="20"/>
          <w:lang w:eastAsia="pl-PL"/>
        </w:rPr>
        <w:t xml:space="preserve">                </w:t>
      </w:r>
      <w:r w:rsidRPr="00890517">
        <w:rPr>
          <w:rFonts w:ascii="Arial" w:eastAsia="Times New Roman" w:hAnsi="Arial" w:cs="Arial"/>
          <w:b/>
          <w:bCs/>
          <w:sz w:val="20"/>
          <w:szCs w:val="20"/>
          <w:lang w:eastAsia="pl-PL"/>
        </w:rPr>
        <w:t xml:space="preserve"> i doświadczenie</w:t>
      </w:r>
      <w:r w:rsidRPr="00890517">
        <w:rPr>
          <w:rFonts w:ascii="Arial" w:eastAsia="Times New Roman" w:hAnsi="Arial" w:cs="Arial"/>
          <w:sz w:val="20"/>
          <w:szCs w:val="20"/>
          <w:lang w:eastAsia="pl-PL"/>
        </w:rPr>
        <w:t xml:space="preserve"> niezbędne do wykonania przedmiotu zamówienia, tj. w okresie ostatnich pięciu lat przed upływem terminu składania ofert, a jeżeli okres prowadzenia działalności jest krótszy –w tym okresie, zrealizowali: jedno zamówienie polegające </w:t>
      </w:r>
      <w:r w:rsidRPr="008D58A0">
        <w:rPr>
          <w:rFonts w:ascii="Arial" w:hAnsi="Arial" w:cs="Arial"/>
          <w:bCs/>
          <w:sz w:val="20"/>
          <w:szCs w:val="20"/>
        </w:rPr>
        <w:t>na</w:t>
      </w:r>
      <w:r w:rsidR="008D58A0" w:rsidRPr="008D58A0">
        <w:rPr>
          <w:rFonts w:ascii="Arial" w:hAnsi="Arial" w:cs="Arial"/>
          <w:bCs/>
          <w:sz w:val="20"/>
          <w:szCs w:val="20"/>
        </w:rPr>
        <w:t>:</w:t>
      </w:r>
      <w:r w:rsidR="008D58A0">
        <w:rPr>
          <w:rFonts w:ascii="Arial" w:hAnsi="Arial" w:cs="Arial"/>
          <w:b/>
          <w:sz w:val="20"/>
          <w:szCs w:val="20"/>
        </w:rPr>
        <w:t xml:space="preserve"> </w:t>
      </w:r>
      <w:r w:rsidRPr="00890517">
        <w:rPr>
          <w:rFonts w:ascii="Arial" w:hAnsi="Arial" w:cs="Arial"/>
          <w:b/>
          <w:sz w:val="20"/>
          <w:szCs w:val="20"/>
        </w:rPr>
        <w:t xml:space="preserve"> </w:t>
      </w:r>
      <w:r w:rsidRPr="001830BB">
        <w:rPr>
          <w:rFonts w:ascii="Arial" w:hAnsi="Arial"/>
          <w:b/>
          <w:bCs/>
          <w:sz w:val="20"/>
          <w:szCs w:val="20"/>
        </w:rPr>
        <w:t xml:space="preserve">budowie, przebudowie, odbudowie lub remoncie drogi publicznej lub niepublicznej o wartości brutto minimum: 500 000,00 zł </w:t>
      </w:r>
      <w:r w:rsidRPr="001830BB">
        <w:rPr>
          <w:rFonts w:ascii="Arial" w:hAnsi="Arial" w:cs="Arial"/>
          <w:b/>
          <w:bCs/>
          <w:iCs/>
          <w:sz w:val="20"/>
          <w:szCs w:val="20"/>
        </w:rPr>
        <w:t>brutto</w:t>
      </w:r>
      <w:r w:rsidRPr="001830BB">
        <w:rPr>
          <w:rFonts w:ascii="Arial" w:hAnsi="Arial" w:cs="Arial"/>
          <w:b/>
          <w:bCs/>
          <w:sz w:val="20"/>
          <w:szCs w:val="20"/>
        </w:rPr>
        <w:t>.</w:t>
      </w:r>
      <w:r w:rsidRPr="001830BB">
        <w:rPr>
          <w:rFonts w:ascii="Arial" w:hAnsi="Arial"/>
          <w:b/>
          <w:bCs/>
          <w:sz w:val="20"/>
          <w:szCs w:val="20"/>
        </w:rPr>
        <w:t xml:space="preserve"> Zakres powinien obejmować wykonanie nawierzchni asfaltowej.</w:t>
      </w:r>
    </w:p>
    <w:bookmarkEnd w:id="0"/>
    <w:p w14:paraId="240E098A"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0725963B" w14:textId="77777777" w:rsidR="00F31F7E" w:rsidRPr="008D3173" w:rsidRDefault="00F31F7E" w:rsidP="0006304D">
      <w:pPr>
        <w:autoSpaceDE w:val="0"/>
        <w:autoSpaceDN w:val="0"/>
        <w:adjustRightInd w:val="0"/>
        <w:spacing w:after="0" w:line="240" w:lineRule="auto"/>
        <w:jc w:val="both"/>
        <w:rPr>
          <w:rFonts w:ascii="Arial" w:hAnsi="Arial" w:cs="Arial"/>
          <w:sz w:val="20"/>
          <w:szCs w:val="20"/>
        </w:rPr>
      </w:pPr>
      <w:r w:rsidRPr="008D3173">
        <w:rPr>
          <w:rFonts w:ascii="Arial" w:hAnsi="Arial" w:cs="Arial"/>
          <w:sz w:val="20"/>
          <w:szCs w:val="20"/>
        </w:rPr>
        <w:t>UWAGI:</w:t>
      </w:r>
    </w:p>
    <w:p w14:paraId="4800FB93"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 pojęciami „budowa”, „przebudowa”</w:t>
      </w:r>
      <w:r>
        <w:rPr>
          <w:rFonts w:ascii="Arial" w:eastAsia="Times New Roman" w:hAnsi="Arial" w:cs="Arial"/>
          <w:sz w:val="20"/>
          <w:szCs w:val="20"/>
          <w:lang w:eastAsia="pl-PL"/>
        </w:rPr>
        <w:t>, „remont”</w:t>
      </w:r>
      <w:r w:rsidRPr="00D751D5">
        <w:rPr>
          <w:rFonts w:ascii="Arial" w:eastAsia="Times New Roman" w:hAnsi="Arial" w:cs="Arial"/>
          <w:sz w:val="20"/>
          <w:szCs w:val="20"/>
          <w:lang w:eastAsia="pl-PL"/>
        </w:rPr>
        <w:t xml:space="preserve"> rozumie się pojęcia zdefiniowane odpowiednio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ustaw</w:t>
      </w:r>
      <w:r>
        <w:rPr>
          <w:rFonts w:ascii="Arial" w:eastAsia="Times New Roman" w:hAnsi="Arial" w:cs="Arial"/>
          <w:sz w:val="20"/>
          <w:szCs w:val="20"/>
          <w:lang w:eastAsia="pl-PL"/>
        </w:rPr>
        <w:t>ie</w:t>
      </w:r>
      <w:r w:rsidRPr="00D751D5">
        <w:rPr>
          <w:rFonts w:ascii="Arial" w:eastAsia="Times New Roman" w:hAnsi="Arial" w:cs="Arial"/>
          <w:sz w:val="20"/>
          <w:szCs w:val="20"/>
          <w:lang w:eastAsia="pl-PL"/>
        </w:rPr>
        <w:t xml:space="preserve"> z dnia 7 lipca 1994 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w:t>
      </w:r>
    </w:p>
    <w:p w14:paraId="47FD5829" w14:textId="77777777" w:rsidR="0006304D"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wykazuje doświadczenie nabyte w ramach kontraktu(zamówienia/umowy) realizowanego przez wykonawców wspólnie ubiegających się o udzielenie zamówienia (konsorcjum), Zamawiający nie dopuszcza by Wykonawca polegał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doświadczeniu grupy wykonawców, której był członkiem, jeżeli faktycznie i konkretnie nie wykonywał wykazywanego zakresu prac. Zamawiający zastrzega możliwość zwrócenia się do wykonawcy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wyjaśnienia w zakresie faktycznie konkretnie wykonywanego zakresu prac oraz przedstawienia stosownych dowodów np. umowy konsorcjum,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której wynika zakres obowiązków czy wystawionych przez wykonawcę faktur.</w:t>
      </w:r>
      <w:r>
        <w:rPr>
          <w:rFonts w:ascii="Arial" w:eastAsia="Times New Roman" w:hAnsi="Arial" w:cs="Arial"/>
          <w:sz w:val="20"/>
          <w:szCs w:val="20"/>
          <w:lang w:eastAsia="pl-PL"/>
        </w:rPr>
        <w:t xml:space="preserve">                                             </w:t>
      </w:r>
    </w:p>
    <w:p w14:paraId="68C0092B" w14:textId="23247085"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uzna za spełniony warunek SWZ również w przypadku, gdy doświadczenie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wykazane przez Wykonawcę obejmuje szerszy zakres robót budowlanych od wymaganych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Zamawiającego.</w:t>
      </w:r>
    </w:p>
    <w:p w14:paraId="2A2CA465"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dopuszcza sumowania robót budowlanych wykonanych w ramach odrębnych kontraktów (umów/zamówień) celem uzyskania wymaganego warunku kwotowego.</w:t>
      </w:r>
    </w:p>
    <w:p w14:paraId="0DAB6E24" w14:textId="38D398D1"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przypadku złożenia przez Wykonawców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zawierających kwoty wyrażone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walutach niż PLN, dla potrzeb oceny spełniania warunku określonego powyżej,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jako kurs przeliczeniowy waluty przyjmie średni kurs danej waluty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publikowany przez Narodowy Bank Polski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Biuletynie Zamówień Publicznych. Jeżeli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Biuletynie Zamówień Publicznych, Narodowy Bank Polski nie publikuje średniego kursu danej waluty, za podstawę przeliczenia przyjmuje się średni kurs waluty publikowany pierwszego dnia, po dniu publikacji ogłoszenia o zamówieniu w Biuletynie Zamówień Publicznych,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którym zostanie on opublikowany.</w:t>
      </w:r>
    </w:p>
    <w:p w14:paraId="04AD1E71"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 Wykonawcy mogą polegać na zdolnościach innych podmiotów w odniesieniu do warunków dotyczących kwalifikacji zawodowych jeśli podmioty te zrealizują roboty budowlane lub usługi, do realizacji których te zdolności są wymagane.</w:t>
      </w:r>
    </w:p>
    <w:p w14:paraId="007593D8"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lastRenderedPageBreak/>
        <w:t>W przypadku Wykonawców wspólnie ubiegających się o udzielenie zamówienia (np. jako konsorcjum), w odniesieniu do warunków dotyczących kwalifikacji zawodowych Wykonawcy wspólnie ubiegający się o udzielenie zamówienia mogą polegać na zdolnościach tych z Wykonawców, którzy wykonają usługi, do realizacji których te zdolności są wymagane.</w:t>
      </w:r>
    </w:p>
    <w:p w14:paraId="2287681D"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Default="00F31F7E" w:rsidP="0006304D">
      <w:pPr>
        <w:spacing w:after="0" w:line="240" w:lineRule="auto"/>
        <w:jc w:val="both"/>
        <w:rPr>
          <w:rFonts w:ascii="Arial" w:eastAsia="Times New Roman" w:hAnsi="Arial" w:cs="Arial"/>
          <w:sz w:val="20"/>
          <w:szCs w:val="20"/>
          <w:lang w:eastAsia="pl-PL"/>
        </w:rPr>
      </w:pPr>
      <w:r w:rsidRPr="00D85BFF">
        <w:rPr>
          <w:rFonts w:ascii="Arial" w:eastAsia="Times New Roman" w:hAnsi="Arial" w:cs="Arial"/>
          <w:b/>
          <w:bCs/>
          <w:sz w:val="20"/>
          <w:szCs w:val="20"/>
          <w:lang w:eastAsia="pl-PL"/>
        </w:rPr>
        <w:t>b)</w:t>
      </w:r>
      <w:r>
        <w:rPr>
          <w:rFonts w:ascii="Arial" w:eastAsia="Times New Roman" w:hAnsi="Arial" w:cs="Arial"/>
          <w:sz w:val="20"/>
          <w:szCs w:val="20"/>
          <w:lang w:eastAsia="pl-PL"/>
        </w:rPr>
        <w:t xml:space="preserve"> </w:t>
      </w:r>
      <w:bookmarkStart w:id="1" w:name="_Hlk74566742"/>
      <w:r w:rsidRPr="00C97C29">
        <w:rPr>
          <w:rFonts w:ascii="Arial" w:eastAsia="Times New Roman" w:hAnsi="Arial" w:cs="Arial"/>
          <w:b/>
          <w:bCs/>
          <w:sz w:val="20"/>
          <w:szCs w:val="20"/>
          <w:lang w:eastAsia="pl-PL"/>
        </w:rPr>
        <w:t>Dysponują osobami zdolnymi do wykonania zamówienia</w:t>
      </w:r>
      <w:r w:rsidRPr="00D751D5">
        <w:rPr>
          <w:rFonts w:ascii="Arial" w:eastAsia="Times New Roman" w:hAnsi="Arial" w:cs="Arial"/>
          <w:sz w:val="20"/>
          <w:szCs w:val="20"/>
          <w:lang w:eastAsia="pl-PL"/>
        </w:rPr>
        <w:t>, które będą uczestniczyć</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wykonywaniu zamówienia, tj. posiadającymi prawo do wykonywania samodzielnych funkcji technicznych w budownictwie zgodnie z poniższym wyszczególnieniem:</w:t>
      </w:r>
    </w:p>
    <w:p w14:paraId="5B96D5F1" w14:textId="00A1483C"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w:t>
      </w:r>
      <w:r w:rsidRPr="001830BB">
        <w:rPr>
          <w:rFonts w:ascii="Arial" w:eastAsia="Times New Roman" w:hAnsi="Arial" w:cs="Arial"/>
          <w:b/>
          <w:bCs/>
          <w:sz w:val="20"/>
          <w:szCs w:val="20"/>
          <w:lang w:eastAsia="pl-PL"/>
        </w:rPr>
        <w:t>jedną osobą</w:t>
      </w:r>
      <w:r w:rsidRPr="00D751D5">
        <w:rPr>
          <w:rFonts w:ascii="Arial" w:eastAsia="Times New Roman" w:hAnsi="Arial" w:cs="Arial"/>
          <w:sz w:val="20"/>
          <w:szCs w:val="20"/>
          <w:lang w:eastAsia="pl-PL"/>
        </w:rPr>
        <w:t xml:space="preserve">, która będzie pełnić funkcję kierownika robót w </w:t>
      </w:r>
      <w:r w:rsidRPr="00DF4A13">
        <w:rPr>
          <w:rFonts w:ascii="Arial" w:eastAsia="Times New Roman" w:hAnsi="Arial" w:cs="Arial"/>
          <w:b/>
          <w:bCs/>
          <w:sz w:val="20"/>
          <w:szCs w:val="20"/>
          <w:lang w:eastAsia="pl-PL"/>
        </w:rPr>
        <w:t xml:space="preserve">branży </w:t>
      </w:r>
      <w:r w:rsidRPr="001830BB">
        <w:rPr>
          <w:rFonts w:ascii="Arial" w:eastAsia="Times New Roman" w:hAnsi="Arial" w:cs="Arial"/>
          <w:b/>
          <w:bCs/>
          <w:sz w:val="20"/>
          <w:szCs w:val="20"/>
          <w:lang w:eastAsia="pl-PL"/>
        </w:rPr>
        <w:t xml:space="preserve">drogowej </w:t>
      </w:r>
      <w:r w:rsidRPr="00D751D5">
        <w:rPr>
          <w:rFonts w:ascii="Arial" w:eastAsia="Times New Roman" w:hAnsi="Arial" w:cs="Arial"/>
          <w:sz w:val="20"/>
          <w:szCs w:val="20"/>
          <w:lang w:eastAsia="pl-PL"/>
        </w:rPr>
        <w:t xml:space="preserve">posiadającą uprawnienia budowlane do kierowania robotami w specjalności </w:t>
      </w:r>
      <w:r>
        <w:rPr>
          <w:rFonts w:ascii="Arial" w:eastAsia="Times New Roman" w:hAnsi="Arial" w:cs="Arial"/>
          <w:sz w:val="20"/>
          <w:szCs w:val="20"/>
          <w:lang w:eastAsia="pl-PL"/>
        </w:rPr>
        <w:t>drogowej</w:t>
      </w:r>
      <w:r w:rsidR="008D58A0">
        <w:rPr>
          <w:rFonts w:ascii="Arial" w:eastAsia="Times New Roman" w:hAnsi="Arial" w:cs="Arial"/>
          <w:sz w:val="20"/>
          <w:szCs w:val="20"/>
          <w:lang w:eastAsia="pl-PL"/>
        </w:rPr>
        <w:t>.</w:t>
      </w:r>
      <w:r>
        <w:rPr>
          <w:rFonts w:ascii="Arial" w:eastAsia="Times New Roman" w:hAnsi="Arial" w:cs="Arial"/>
          <w:sz w:val="20"/>
          <w:szCs w:val="20"/>
          <w:lang w:eastAsia="pl-PL"/>
        </w:rPr>
        <w:t xml:space="preserve"> </w:t>
      </w:r>
    </w:p>
    <w:bookmarkEnd w:id="1"/>
    <w:p w14:paraId="70943424" w14:textId="77777777" w:rsidR="008D58A0" w:rsidRDefault="008D58A0" w:rsidP="0006304D">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których odpowiednie kwalifikacje 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budownictwie na terytorium RP winno być 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77777777"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3.1.w przypadku określonym w </w:t>
      </w:r>
      <w:proofErr w:type="spellStart"/>
      <w:r w:rsidRPr="00C97C29">
        <w:rPr>
          <w:rFonts w:ascii="Arial" w:eastAsia="Times New Roman" w:hAnsi="Arial" w:cs="Arial"/>
          <w:sz w:val="20"/>
          <w:szCs w:val="20"/>
          <w:lang w:eastAsia="pl-PL"/>
        </w:rPr>
        <w:t>pkt.a</w:t>
      </w:r>
      <w:proofErr w:type="spellEnd"/>
      <w:r w:rsidRPr="00C97C29">
        <w:rPr>
          <w:rFonts w:ascii="Arial" w:eastAsia="Times New Roman" w:hAnsi="Arial" w:cs="Arial"/>
          <w:sz w:val="20"/>
          <w:szCs w:val="20"/>
          <w:lang w:eastAsia="pl-PL"/>
        </w:rPr>
        <w:t xml:space="preserve">) </w:t>
      </w:r>
      <w:bookmarkStart w:id="2" w:name="_Hlk71876373"/>
      <w:r w:rsidRPr="00C97C29">
        <w:rPr>
          <w:rFonts w:ascii="Arial" w:eastAsia="Times New Roman" w:hAnsi="Arial" w:cs="Arial"/>
          <w:sz w:val="20"/>
          <w:szCs w:val="20"/>
          <w:lang w:eastAsia="pl-PL"/>
        </w:rPr>
        <w:t>warunek oceniany będzie łącznie, co oznacza prawo do wykazania przez każdego z członków konsorcjum po co najmniej jednej wykonanej robocie budowlanej, przy czym każde z wykazanych zamówień musi opiewać na kwotę odpowiadającą wartości i zakresowi zamówienia oraz wskazanej przez Zamawiającego.</w:t>
      </w:r>
      <w:bookmarkEnd w:id="2"/>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226D6A44"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3.2.w przypadku określonym w pkt. b) 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lastRenderedPageBreak/>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44F8A2" w14:textId="4249FF8E" w:rsidR="00217D6B" w:rsidRDefault="009B7986" w:rsidP="0083155A">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7577BEC2" w14:textId="77777777" w:rsidR="0083155A" w:rsidRPr="009B7986" w:rsidRDefault="0083155A" w:rsidP="009B7986">
      <w:pPr>
        <w:autoSpaceDE w:val="0"/>
        <w:autoSpaceDN w:val="0"/>
        <w:adjustRightInd w:val="0"/>
        <w:spacing w:after="0" w:line="240" w:lineRule="auto"/>
        <w:rPr>
          <w:rFonts w:ascii="Arial" w:hAnsi="Arial" w:cs="Arial"/>
          <w:b/>
          <w:bCs/>
          <w:sz w:val="24"/>
          <w:szCs w:val="24"/>
        </w:rPr>
      </w:pP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0566078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1D7E78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18F2A59C" w14:textId="626D66B6" w:rsidR="009B7986" w:rsidRDefault="009B7986" w:rsidP="00217D6B">
      <w:pPr>
        <w:shd w:val="clear" w:color="auto" w:fill="FFFFFF"/>
        <w:spacing w:before="120" w:after="0" w:line="288" w:lineRule="auto"/>
        <w:jc w:val="both"/>
        <w:rPr>
          <w:rFonts w:ascii="Arial" w:eastAsia="CIDFont+F2" w:hAnsi="Arial" w:cs="Arial"/>
          <w:sz w:val="20"/>
          <w:szCs w:val="20"/>
        </w:rPr>
      </w:pPr>
      <w:r w:rsidRPr="00217D6B">
        <w:rPr>
          <w:rFonts w:ascii="Arial" w:eastAsia="CIDFont+F2" w:hAnsi="Arial" w:cs="Arial"/>
          <w:sz w:val="20"/>
          <w:szCs w:val="20"/>
        </w:rPr>
        <w:t>4) Oświadczenie o braku podstaw wykluczenia, wg zał. nr 3 do SWZ,</w:t>
      </w:r>
    </w:p>
    <w:p w14:paraId="660B88C3" w14:textId="34A9C50F" w:rsidR="00522049" w:rsidRDefault="00522049" w:rsidP="00217D6B">
      <w:pPr>
        <w:shd w:val="clear" w:color="auto" w:fill="FFFFFF"/>
        <w:spacing w:before="120" w:after="0" w:line="288" w:lineRule="auto"/>
        <w:jc w:val="both"/>
        <w:rPr>
          <w:rFonts w:ascii="Arial" w:eastAsia="CIDFont+F2" w:hAnsi="Arial" w:cs="Arial"/>
          <w:sz w:val="20"/>
          <w:szCs w:val="20"/>
        </w:rPr>
      </w:pPr>
      <w:r>
        <w:rPr>
          <w:rFonts w:ascii="Arial" w:eastAsia="CIDFont+F2" w:hAnsi="Arial" w:cs="Arial"/>
          <w:sz w:val="20"/>
          <w:szCs w:val="20"/>
        </w:rPr>
        <w:t>5) Potwierdzenie wpłaty wadium</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83155A" w:rsidRDefault="006300FA" w:rsidP="00217D6B">
      <w:pPr>
        <w:autoSpaceDE w:val="0"/>
        <w:autoSpaceDN w:val="0"/>
        <w:adjustRightInd w:val="0"/>
        <w:spacing w:after="0" w:line="240" w:lineRule="auto"/>
        <w:jc w:val="both"/>
        <w:rPr>
          <w:rFonts w:ascii="Arial" w:eastAsia="CIDFont+F2" w:hAnsi="Arial" w:cs="Arial"/>
          <w:b/>
          <w:bCs/>
          <w:sz w:val="20"/>
          <w:szCs w:val="20"/>
        </w:rPr>
      </w:pPr>
      <w:r w:rsidRPr="0083155A">
        <w:rPr>
          <w:rFonts w:ascii="Arial" w:eastAsia="CIDFont+F2" w:hAnsi="Arial" w:cs="Arial"/>
          <w:b/>
          <w:bCs/>
          <w:sz w:val="20"/>
          <w:szCs w:val="20"/>
        </w:rPr>
        <w:t>2. Na wezwanie Zamawiającego, Wykonawca, którego oferta została najwyżej oceniona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69505B74" w14:textId="1BC2DAD1"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p>
    <w:p w14:paraId="34207887" w14:textId="2D417C63"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1) wykaz robót budowlanych wykonanych nie wcześniej niż w okresie ostatnich 5 lat od dnia, w którym upłynął termin składania ofert, a jeżeli okres prowadzenia działalności jest krótszy - w tym okresie, wraz z podaniem ich rodzaju, wartości, daty i miejsca wykonania oraz podmiotów, na rzecz których roboty</w:t>
      </w:r>
      <w:r w:rsidR="00C53DFD">
        <w:rPr>
          <w:rFonts w:ascii="Arial" w:eastAsia="CIDFont+F2" w:hAnsi="Arial" w:cs="Arial"/>
          <w:sz w:val="20"/>
          <w:szCs w:val="20"/>
        </w:rPr>
        <w:t xml:space="preserve">               </w:t>
      </w:r>
      <w:r w:rsidRPr="00217D6B">
        <w:rPr>
          <w:rFonts w:ascii="Arial" w:eastAsia="CIDFont+F2" w:hAnsi="Arial" w:cs="Arial"/>
          <w:sz w:val="20"/>
          <w:szCs w:val="20"/>
        </w:rPr>
        <w:t xml:space="preserve"> te zostały wykonane – zgodnie z załącznikiem nr </w:t>
      </w:r>
      <w:r w:rsidR="004C1F05">
        <w:rPr>
          <w:rFonts w:ascii="Arial" w:eastAsia="CIDFont+F2" w:hAnsi="Arial" w:cs="Arial"/>
          <w:sz w:val="20"/>
          <w:szCs w:val="20"/>
        </w:rPr>
        <w:t>7</w:t>
      </w:r>
      <w:r w:rsidRPr="00217D6B">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253E43CE" w14:textId="68425E53"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t>
      </w:r>
      <w:r w:rsidR="00C53DFD">
        <w:rPr>
          <w:rFonts w:ascii="Arial" w:eastAsia="CIDFont+F2" w:hAnsi="Arial" w:cs="Arial"/>
          <w:sz w:val="20"/>
          <w:szCs w:val="20"/>
        </w:rPr>
        <w:t xml:space="preserve">                  </w:t>
      </w:r>
      <w:r w:rsidRPr="00217D6B">
        <w:rPr>
          <w:rFonts w:ascii="Arial" w:eastAsia="CIDFont+F2" w:hAnsi="Arial" w:cs="Arial"/>
          <w:sz w:val="20"/>
          <w:szCs w:val="20"/>
        </w:rPr>
        <w:t>w stanie uzyskać tych dokumentów - inne odpowiednie dokumenty.</w:t>
      </w:r>
    </w:p>
    <w:p w14:paraId="60BBF24D" w14:textId="77777777"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UWAGA:</w:t>
      </w:r>
    </w:p>
    <w:p w14:paraId="3EF910D7" w14:textId="44356D2E"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14:paraId="79978445"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62BF1DBA"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3)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1E2B3766" w14:textId="18490CF6"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4. Jeżeli Wykonawca powołuje się na doświadczenie w realizacji robót budowlanych, wykonywanych wspólnie z innymi wykonawcami, wykaz robót budowlanych, o którym mowa w pkt 2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1) dotyczy robót budowlanych, w których wykonaniu Wykonawca ten bezpośrednio uczestniczył.</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1496AF9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653D06FA" w:rsidR="004C1F05" w:rsidRPr="00F301C1" w:rsidRDefault="008C2351" w:rsidP="0083155A">
      <w:pPr>
        <w:jc w:val="both"/>
        <w:rPr>
          <w:rFonts w:ascii="Arial" w:eastAsia="Times New Roman" w:hAnsi="Arial" w:cs="Arial"/>
          <w:b/>
          <w:bCs/>
          <w:sz w:val="20"/>
          <w:szCs w:val="20"/>
          <w:lang w:eastAsia="pl-PL"/>
        </w:rPr>
      </w:pPr>
      <w:r w:rsidRPr="00217D6B">
        <w:rPr>
          <w:rFonts w:ascii="Arial" w:eastAsia="CIDFont+F2" w:hAnsi="Arial" w:cs="Arial"/>
          <w:sz w:val="20"/>
          <w:szCs w:val="20"/>
        </w:rPr>
        <w:t xml:space="preserve">6.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złożenia następujących podmiotowych środków dowodowych potwierdzających:</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486A0C9F"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w:t>
      </w:r>
      <w:r w:rsidR="00C53DF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Pr>
          <w:rFonts w:ascii="Arial" w:eastAsia="Times New Roman" w:hAnsi="Arial" w:cs="Arial"/>
          <w:sz w:val="20"/>
          <w:szCs w:val="20"/>
          <w:lang w:eastAsia="pl-PL"/>
        </w:rPr>
        <w:t>4</w:t>
      </w:r>
      <w:r w:rsidRPr="00D751D5">
        <w:rPr>
          <w:rFonts w:ascii="Arial" w:eastAsia="Times New Roman" w:hAnsi="Arial" w:cs="Arial"/>
          <w:sz w:val="20"/>
          <w:szCs w:val="20"/>
          <w:lang w:eastAsia="pl-PL"/>
        </w:rPr>
        <w:t xml:space="preserve"> do SWZ;</w:t>
      </w:r>
    </w:p>
    <w:p w14:paraId="49D7C8E3" w14:textId="4DBC1546"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w:t>
      </w:r>
      <w:r w:rsidRPr="00F301C1">
        <w:rPr>
          <w:rFonts w:ascii="Arial" w:eastAsia="Times New Roman" w:hAnsi="Arial" w:cs="Arial"/>
          <w:b/>
          <w:bCs/>
          <w:sz w:val="20"/>
          <w:szCs w:val="20"/>
          <w:lang w:eastAsia="pl-PL"/>
        </w:rPr>
        <w:t>odpisu lub informacji z Krajowego Rejestru Sądowego lub z Centralnej Ewidencji</w:t>
      </w:r>
      <w:r>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i Informacji o Działalności Gospodarczej</w:t>
      </w:r>
      <w:r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837E773"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.2.1.Jeżeli wykonawca ma siedzibę lub miejsce zamieszkania poza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granicami Rzeczypospolitej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869FD98"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Arial" w:eastAsia="Times New Roman" w:hAnsi="Arial" w:cs="Arial"/>
          <w:sz w:val="20"/>
          <w:szCs w:val="20"/>
          <w:lang w:eastAsia="pl-PL"/>
        </w:rPr>
        <w:t xml:space="preserve">    </w:t>
      </w:r>
    </w:p>
    <w:p w14:paraId="0F24438F" w14:textId="5A0D6AFD"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.2.3.Dokumenty/oświadczenia, o których mowa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2.2.1 i 2.2.2 powinny być wystawione nie wcześniej niż 3 miesiące przed upływem terminu składania ofert</w:t>
      </w:r>
      <w:r>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16179E8A" w:rsidR="008C2351" w:rsidRPr="00217D6B" w:rsidRDefault="004C1F05"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7.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 xml:space="preserve">w rozumieniu ustawy z dnia 17 lutego 2005 r. o informatyzacji działalności podmiotów realizujących </w:t>
      </w:r>
      <w:r w:rsidR="008C2351" w:rsidRPr="00217D6B">
        <w:rPr>
          <w:rFonts w:ascii="Arial" w:eastAsia="CIDFont+F2" w:hAnsi="Arial" w:cs="Arial"/>
          <w:sz w:val="20"/>
          <w:szCs w:val="20"/>
        </w:rPr>
        <w:lastRenderedPageBreak/>
        <w:t>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AC3773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w:t>
      </w:r>
      <w:r w:rsidR="004C1F05">
        <w:rPr>
          <w:rFonts w:ascii="Arial" w:eastAsia="CIDFont+F2" w:hAnsi="Arial" w:cs="Arial"/>
          <w:sz w:val="20"/>
          <w:szCs w:val="20"/>
        </w:rPr>
        <w:t xml:space="preserve">1. </w:t>
      </w:r>
      <w:r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6219596F" w14:textId="6B1C348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 Niedopuszczalne jest łączenie liczby wykonanych robót przez różnych Wykonawców, aby np. uzyskać wymaganą kwotę (analogicznie</w:t>
      </w:r>
    </w:p>
    <w:p w14:paraId="0188D43D"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przypadku podmiotu udostępniającego zasoby).</w:t>
      </w:r>
    </w:p>
    <w:p w14:paraId="512E9AE8" w14:textId="288281D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sidR="00C53DFD">
        <w:rPr>
          <w:rFonts w:ascii="Arial" w:eastAsia="CIDFont+F2" w:hAnsi="Arial" w:cs="Arial"/>
          <w:sz w:val="20"/>
          <w:szCs w:val="20"/>
        </w:rPr>
        <w:t xml:space="preserve">                         </w:t>
      </w:r>
      <w:r w:rsidRPr="00217D6B">
        <w:rPr>
          <w:rFonts w:ascii="Arial" w:eastAsia="CIDFont+F2" w:hAnsi="Arial" w:cs="Arial"/>
          <w:sz w:val="20"/>
          <w:szCs w:val="20"/>
        </w:rPr>
        <w:t xml:space="preserve">z wykonawców,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p>
    <w:p w14:paraId="03F98C87"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692BA6ED"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2A1A28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7) Wykonawca przedstawia wraz z oświadczeniem, o którym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639E194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9) Wykonawca nie może, po upływie terminu składania ofert, powoływać się na zdolności podmiotów udostępniających zasoby, jeżeli na etapie składania ofert nie polegał on w danym zakresie </w:t>
      </w:r>
      <w:r w:rsidR="00C53DFD">
        <w:rPr>
          <w:rFonts w:ascii="Arial" w:eastAsia="CIDFont+F2" w:hAnsi="Arial" w:cs="Arial"/>
          <w:sz w:val="20"/>
          <w:szCs w:val="20"/>
        </w:rPr>
        <w:t xml:space="preserve">                         </w:t>
      </w:r>
      <w:r w:rsidRPr="00217D6B">
        <w:rPr>
          <w:rFonts w:ascii="Arial" w:eastAsia="CIDFont+F2" w:hAnsi="Arial" w:cs="Arial"/>
          <w:sz w:val="20"/>
          <w:szCs w:val="20"/>
        </w:rPr>
        <w:t>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47F4C28B"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 xml:space="preserve">6. </w:t>
      </w:r>
      <w:r w:rsidRPr="00217D6B">
        <w:rPr>
          <w:rFonts w:ascii="Arial" w:eastAsia="CIDFont+F2" w:hAnsi="Arial" w:cs="Arial"/>
          <w:sz w:val="20"/>
          <w:szCs w:val="20"/>
        </w:rPr>
        <w:t xml:space="preserve">Wykonawca będzie zobowiązany zgłosić podwykonawców na zasadach określonych w § </w:t>
      </w:r>
      <w:r w:rsidR="00217D6B" w:rsidRPr="00217D6B">
        <w:rPr>
          <w:rFonts w:ascii="Arial" w:eastAsia="CIDFont+F2" w:hAnsi="Arial" w:cs="Arial"/>
          <w:sz w:val="20"/>
          <w:szCs w:val="20"/>
        </w:rPr>
        <w:t>4</w:t>
      </w:r>
      <w:r w:rsidRPr="00217D6B">
        <w:rPr>
          <w:rFonts w:ascii="Arial" w:eastAsia="CIDFont+F2" w:hAnsi="Arial" w:cs="Arial"/>
          <w:sz w:val="20"/>
          <w:szCs w:val="20"/>
        </w:rPr>
        <w:t xml:space="preserve"> projektowanych postanowień umowy, wg załącznika nr 6 do SWZ. Obowiązek zgłaszania 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4B1C39FE"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protokołów odbioru robót dowodów</w:t>
      </w:r>
      <w:r>
        <w:rPr>
          <w:rFonts w:ascii="Arial" w:eastAsia="CIDFont+F2" w:hAnsi="Arial" w:cs="Arial"/>
          <w:sz w:val="20"/>
          <w:szCs w:val="20"/>
        </w:rPr>
        <w:t xml:space="preserve"> </w:t>
      </w:r>
      <w:r w:rsidRPr="00073907">
        <w:rPr>
          <w:rFonts w:ascii="Arial" w:eastAsia="CIDFont+F2" w:hAnsi="Arial" w:cs="Arial"/>
          <w:sz w:val="20"/>
          <w:szCs w:val="20"/>
        </w:rPr>
        <w:t>i oświadczeń podwykonawców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t>a podwykonawcami/dalszymi podwykonawcami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załącznika nr 6 do SWZ.</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3BE67B9F" w14:textId="537B383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lastRenderedPageBreak/>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55756B4A" w14:textId="6507B939" w:rsidR="00B115AC" w:rsidRPr="00477FB6" w:rsidRDefault="00073907" w:rsidP="00B115AC">
      <w:pPr>
        <w:pStyle w:val="Akapitzlist"/>
        <w:numPr>
          <w:ilvl w:val="0"/>
          <w:numId w:val="5"/>
        </w:numPr>
        <w:autoSpaceDE w:val="0"/>
        <w:autoSpaceDN w:val="0"/>
        <w:adjustRightInd w:val="0"/>
        <w:rPr>
          <w:rFonts w:ascii="Arial" w:eastAsia="CIDFont+F2" w:hAnsi="Arial" w:cs="Arial"/>
          <w:color w:val="000000"/>
          <w:sz w:val="20"/>
          <w:szCs w:val="20"/>
        </w:rPr>
      </w:pPr>
      <w:r w:rsidRPr="00477FB6">
        <w:rPr>
          <w:rFonts w:ascii="Arial" w:hAnsi="Arial" w:cs="Arial"/>
          <w:b/>
          <w:bCs/>
          <w:color w:val="000000"/>
          <w:sz w:val="20"/>
          <w:szCs w:val="20"/>
        </w:rPr>
        <w:t>Identyfikator (ID) postępowania na Platformie e-Zamówienia:</w:t>
      </w:r>
      <w:r w:rsidRPr="00477FB6">
        <w:rPr>
          <w:rFonts w:ascii="Arial" w:hAnsi="Arial" w:cs="Arial"/>
          <w:color w:val="000000"/>
          <w:sz w:val="20"/>
          <w:szCs w:val="20"/>
        </w:rPr>
        <w:t xml:space="preserve"> </w:t>
      </w:r>
      <w:r w:rsidR="00D35EB5">
        <w:t>ocds-148610-34601ab0-ca72-11ee-875e-a22221c84ba7</w:t>
      </w:r>
    </w:p>
    <w:p w14:paraId="3D160B12" w14:textId="77777777" w:rsidR="00477FB6" w:rsidRPr="00477FB6" w:rsidRDefault="00477FB6" w:rsidP="00477FB6">
      <w:pPr>
        <w:pStyle w:val="Akapitzlist"/>
        <w:autoSpaceDE w:val="0"/>
        <w:autoSpaceDN w:val="0"/>
        <w:adjustRightInd w:val="0"/>
        <w:ind w:left="360"/>
        <w:rPr>
          <w:rFonts w:ascii="Arial" w:eastAsia="CIDFont+F2" w:hAnsi="Arial" w:cs="Arial"/>
          <w:color w:val="000000"/>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1"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2"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4EA6E108" w14:textId="1D3475E6"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1. Wykonawca zobowiązany jest do wniesienia przed upływem terminu do składania ofert</w:t>
      </w:r>
      <w:r w:rsidR="00217D6B">
        <w:rPr>
          <w:rFonts w:ascii="Arial" w:eastAsia="CIDFont+F2" w:hAnsi="Arial" w:cs="Arial"/>
          <w:sz w:val="20"/>
          <w:szCs w:val="20"/>
        </w:rPr>
        <w:t xml:space="preserve"> </w:t>
      </w:r>
      <w:r w:rsidRPr="00E93754">
        <w:rPr>
          <w:rFonts w:ascii="Arial" w:eastAsia="CIDFont+F2" w:hAnsi="Arial" w:cs="Arial"/>
          <w:sz w:val="20"/>
          <w:szCs w:val="20"/>
        </w:rPr>
        <w:t xml:space="preserve">wadium </w:t>
      </w:r>
      <w:r w:rsidR="00217D6B">
        <w:rPr>
          <w:rFonts w:ascii="Arial" w:eastAsia="CIDFont+F2" w:hAnsi="Arial" w:cs="Arial"/>
          <w:sz w:val="20"/>
          <w:szCs w:val="20"/>
        </w:rPr>
        <w:t xml:space="preserve">                </w:t>
      </w:r>
      <w:r w:rsidRPr="00E93754">
        <w:rPr>
          <w:rFonts w:ascii="Arial" w:eastAsia="CIDFont+F2" w:hAnsi="Arial" w:cs="Arial"/>
          <w:sz w:val="20"/>
          <w:szCs w:val="20"/>
        </w:rPr>
        <w:t xml:space="preserve">w wysokości: </w:t>
      </w:r>
      <w:r w:rsidR="00023022">
        <w:rPr>
          <w:rFonts w:ascii="Arial" w:eastAsia="CIDFont+F2" w:hAnsi="Arial" w:cs="Arial"/>
          <w:sz w:val="20"/>
          <w:szCs w:val="20"/>
        </w:rPr>
        <w:t>5</w:t>
      </w:r>
      <w:r w:rsidRPr="00E93754">
        <w:rPr>
          <w:rFonts w:ascii="Arial" w:hAnsi="Arial" w:cs="Arial"/>
          <w:sz w:val="20"/>
          <w:szCs w:val="20"/>
        </w:rPr>
        <w:t xml:space="preserve"> 000,00 zł </w:t>
      </w:r>
      <w:r w:rsidRPr="00E93754">
        <w:rPr>
          <w:rFonts w:ascii="Arial" w:eastAsia="CIDFont+F2" w:hAnsi="Arial" w:cs="Arial"/>
          <w:sz w:val="20"/>
          <w:szCs w:val="20"/>
        </w:rPr>
        <w:t xml:space="preserve">(słownie: </w:t>
      </w:r>
      <w:r w:rsidR="00023022">
        <w:rPr>
          <w:rFonts w:ascii="Arial" w:eastAsia="CIDFont+F2" w:hAnsi="Arial" w:cs="Arial"/>
          <w:sz w:val="20"/>
          <w:szCs w:val="20"/>
        </w:rPr>
        <w:t>pięć</w:t>
      </w:r>
      <w:r w:rsidRPr="00E93754">
        <w:rPr>
          <w:rFonts w:ascii="Arial" w:eastAsia="CIDFont+F2" w:hAnsi="Arial" w:cs="Arial"/>
          <w:sz w:val="20"/>
          <w:szCs w:val="20"/>
        </w:rPr>
        <w:t xml:space="preserve"> tysi</w:t>
      </w:r>
      <w:r w:rsidR="00023022">
        <w:rPr>
          <w:rFonts w:ascii="Arial" w:eastAsia="CIDFont+F2" w:hAnsi="Arial" w:cs="Arial"/>
          <w:sz w:val="20"/>
          <w:szCs w:val="20"/>
        </w:rPr>
        <w:t>ę</w:t>
      </w:r>
      <w:r w:rsidRPr="00E93754">
        <w:rPr>
          <w:rFonts w:ascii="Arial" w:eastAsia="CIDFont+F2" w:hAnsi="Arial" w:cs="Arial"/>
          <w:sz w:val="20"/>
          <w:szCs w:val="20"/>
        </w:rPr>
        <w:t>c</w:t>
      </w:r>
      <w:r w:rsidR="00023022">
        <w:rPr>
          <w:rFonts w:ascii="Arial" w:eastAsia="CIDFont+F2" w:hAnsi="Arial" w:cs="Arial"/>
          <w:sz w:val="20"/>
          <w:szCs w:val="20"/>
        </w:rPr>
        <w:t>y</w:t>
      </w:r>
      <w:r w:rsidRPr="00E93754">
        <w:rPr>
          <w:rFonts w:ascii="Arial" w:eastAsia="CIDFont+F2" w:hAnsi="Arial" w:cs="Arial"/>
          <w:sz w:val="20"/>
          <w:szCs w:val="20"/>
        </w:rPr>
        <w:t xml:space="preserve"> złotych</w:t>
      </w:r>
      <w:r>
        <w:rPr>
          <w:rFonts w:ascii="Arial" w:eastAsia="CIDFont+F2" w:hAnsi="Arial" w:cs="Arial"/>
          <w:sz w:val="20"/>
          <w:szCs w:val="20"/>
        </w:rPr>
        <w:t xml:space="preserve"> 00/100</w:t>
      </w:r>
      <w:r w:rsidRPr="00E93754">
        <w:rPr>
          <w:rFonts w:ascii="Arial" w:eastAsia="CIDFont+F2" w:hAnsi="Arial" w:cs="Arial"/>
          <w:sz w:val="20"/>
          <w:szCs w:val="20"/>
        </w:rPr>
        <w:t>).</w:t>
      </w:r>
    </w:p>
    <w:p w14:paraId="0742E57E"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7313DF9F" w14:textId="7963DDDA"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2. Wadium może być wnoszone w jednej lub kilku następujących formach:</w:t>
      </w:r>
    </w:p>
    <w:p w14:paraId="5C76D04B"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a) pieniądzu;</w:t>
      </w:r>
    </w:p>
    <w:p w14:paraId="5521BF10"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b) gwarancjach bankowych;</w:t>
      </w:r>
    </w:p>
    <w:p w14:paraId="0AAB9F49"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c) gwarancjach ubezpieczeniowych;</w:t>
      </w:r>
    </w:p>
    <w:p w14:paraId="750A5828"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d) poręczeniach udzielanych przez podmioty, o których mowa w art. 6b ust. 5 pkt 2</w:t>
      </w:r>
    </w:p>
    <w:p w14:paraId="28E4EFEB"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ustawy z dnia 9 listopada 2000 r. o utworzeniu Polskiej Agencji Rozwoju</w:t>
      </w:r>
    </w:p>
    <w:p w14:paraId="71D4C7BC" w14:textId="7777777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Przedsiębiorczości.</w:t>
      </w:r>
    </w:p>
    <w:p w14:paraId="1CFD4017"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7DD90E32" w14:textId="510498ED" w:rsidR="00C2591F" w:rsidRPr="00217D6B"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3. Wadium wnoszone w pieniądzu wpłaca się przelewem na rachunek bankowy</w:t>
      </w:r>
      <w:r w:rsidR="00217D6B">
        <w:rPr>
          <w:rFonts w:ascii="Arial" w:eastAsia="CIDFont+F2" w:hAnsi="Arial" w:cs="Arial"/>
          <w:sz w:val="20"/>
          <w:szCs w:val="20"/>
        </w:rPr>
        <w:t xml:space="preserve"> </w:t>
      </w:r>
      <w:r w:rsidRPr="00E93754">
        <w:rPr>
          <w:rFonts w:ascii="Arial" w:eastAsia="CIDFont+F2" w:hAnsi="Arial" w:cs="Arial"/>
          <w:sz w:val="20"/>
          <w:szCs w:val="20"/>
        </w:rPr>
        <w:t>Zamawiającego</w:t>
      </w:r>
      <w:r w:rsidR="00C2591F" w:rsidRPr="00C2591F">
        <w:rPr>
          <w:rFonts w:ascii="Arial" w:hAnsi="Arial" w:cs="Arial"/>
          <w:b/>
          <w:bCs/>
        </w:rPr>
        <w:t xml:space="preserve"> </w:t>
      </w:r>
      <w:r w:rsidR="00C2591F" w:rsidRPr="00C2591F">
        <w:rPr>
          <w:rFonts w:ascii="Arial" w:hAnsi="Arial" w:cs="Arial"/>
          <w:b/>
          <w:bCs/>
          <w:sz w:val="20"/>
          <w:szCs w:val="20"/>
        </w:rPr>
        <w:t xml:space="preserve">Bank Spółdzielczy Wolbrom nr 74 8450 0005 0070 0700 0143 0063 </w:t>
      </w:r>
      <w:r w:rsidR="00C2591F" w:rsidRPr="00C2591F">
        <w:rPr>
          <w:rFonts w:ascii="Arial" w:hAnsi="Arial" w:cs="Arial"/>
          <w:sz w:val="20"/>
          <w:szCs w:val="20"/>
        </w:rPr>
        <w:t xml:space="preserve">w tytule przelewu należy wskazać </w:t>
      </w:r>
      <w:r w:rsidR="00C2591F" w:rsidRPr="00C2591F">
        <w:rPr>
          <w:rFonts w:ascii="Arial" w:hAnsi="Arial" w:cs="Arial"/>
          <w:b/>
          <w:sz w:val="20"/>
          <w:szCs w:val="20"/>
        </w:rPr>
        <w:t>„wadium –</w:t>
      </w:r>
      <w:r w:rsidR="00C2591F" w:rsidRPr="00C2591F">
        <w:rPr>
          <w:rFonts w:ascii="Arial" w:hAnsi="Arial" w:cs="Arial"/>
          <w:sz w:val="20"/>
          <w:szCs w:val="20"/>
        </w:rPr>
        <w:t xml:space="preserve"> </w:t>
      </w:r>
      <w:r w:rsidR="00C2591F" w:rsidRPr="00C2591F">
        <w:rPr>
          <w:rFonts w:ascii="Arial" w:hAnsi="Arial" w:cs="Arial"/>
          <w:b/>
          <w:sz w:val="20"/>
          <w:szCs w:val="20"/>
        </w:rPr>
        <w:t xml:space="preserve">przetarg na przebudowę ul. </w:t>
      </w:r>
      <w:r w:rsidR="00D8256E">
        <w:rPr>
          <w:rFonts w:ascii="Arial" w:hAnsi="Arial" w:cs="Arial"/>
          <w:b/>
          <w:sz w:val="20"/>
          <w:szCs w:val="20"/>
        </w:rPr>
        <w:t>Kościuszki w Ciągowicach</w:t>
      </w:r>
      <w:r w:rsidR="00C2591F" w:rsidRPr="00C2591F">
        <w:rPr>
          <w:rFonts w:ascii="Arial" w:eastAsia="Times New Roman" w:hAnsi="Arial" w:cs="Arial"/>
          <w:sz w:val="20"/>
          <w:szCs w:val="20"/>
          <w:lang w:eastAsia="pl-PL"/>
        </w:rPr>
        <w:t>”,</w:t>
      </w:r>
    </w:p>
    <w:p w14:paraId="51CD4079"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495B66F2" w14:textId="6A85A472"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lastRenderedPageBreak/>
        <w:t>4. Dla Zamawiającego dokumentem potwierdzającym dokonania wpłaty wadium jest</w:t>
      </w:r>
      <w:r w:rsidR="00C2591F">
        <w:rPr>
          <w:rFonts w:ascii="Arial" w:eastAsia="CIDFont+F2" w:hAnsi="Arial" w:cs="Arial"/>
          <w:sz w:val="20"/>
          <w:szCs w:val="20"/>
        </w:rPr>
        <w:t xml:space="preserve"> </w:t>
      </w:r>
      <w:r w:rsidRPr="00E93754">
        <w:rPr>
          <w:rFonts w:ascii="Arial" w:eastAsia="CIDFont+F2" w:hAnsi="Arial" w:cs="Arial"/>
          <w:sz w:val="20"/>
          <w:szCs w:val="20"/>
        </w:rPr>
        <w:t>uznanie kwoty wadium na rachunku Zamawiającego (wpływ środków na rachunek</w:t>
      </w:r>
      <w:r w:rsidR="00C2591F">
        <w:rPr>
          <w:rFonts w:ascii="Arial" w:eastAsia="CIDFont+F2" w:hAnsi="Arial" w:cs="Arial"/>
          <w:sz w:val="20"/>
          <w:szCs w:val="20"/>
        </w:rPr>
        <w:t xml:space="preserve"> </w:t>
      </w:r>
      <w:r w:rsidRPr="00E93754">
        <w:rPr>
          <w:rFonts w:ascii="Arial" w:eastAsia="CIDFont+F2" w:hAnsi="Arial" w:cs="Arial"/>
          <w:sz w:val="20"/>
          <w:szCs w:val="20"/>
        </w:rPr>
        <w:t>Zamawiającego). Za skuteczność operacji finansowo – bankowych odpowiada</w:t>
      </w:r>
      <w:r w:rsidR="00C2591F">
        <w:rPr>
          <w:rFonts w:ascii="Arial" w:eastAsia="CIDFont+F2" w:hAnsi="Arial" w:cs="Arial"/>
          <w:sz w:val="20"/>
          <w:szCs w:val="20"/>
        </w:rPr>
        <w:t xml:space="preserve"> </w:t>
      </w:r>
      <w:r w:rsidRPr="00E93754">
        <w:rPr>
          <w:rFonts w:ascii="Arial" w:eastAsia="CIDFont+F2" w:hAnsi="Arial" w:cs="Arial"/>
          <w:sz w:val="20"/>
          <w:szCs w:val="20"/>
        </w:rPr>
        <w:t>Wykonawca.</w:t>
      </w:r>
    </w:p>
    <w:p w14:paraId="0F69860E"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52891F64" w14:textId="4A2F30A2"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5. Wadium wniesione w pieniądzu Zamawiający przechowuje na rachunku bankowym.</w:t>
      </w:r>
    </w:p>
    <w:p w14:paraId="1D8A1860"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18ED2CEA" w14:textId="7AEB8635"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6. Jeżeli wadium jest wnoszone w formie gwarancji lub poręczenia, o których mowa w pkt 2</w:t>
      </w:r>
      <w:r w:rsidR="00C2591F">
        <w:rPr>
          <w:rFonts w:ascii="Arial" w:eastAsia="CIDFont+F2" w:hAnsi="Arial" w:cs="Arial"/>
          <w:sz w:val="20"/>
          <w:szCs w:val="20"/>
        </w:rPr>
        <w:t xml:space="preserve"> </w:t>
      </w:r>
      <w:r w:rsidRPr="00E93754">
        <w:rPr>
          <w:rFonts w:ascii="Arial" w:eastAsia="CIDFont+F2" w:hAnsi="Arial" w:cs="Arial"/>
          <w:sz w:val="20"/>
          <w:szCs w:val="20"/>
        </w:rPr>
        <w:t xml:space="preserve">lit b-d SWZ </w:t>
      </w:r>
      <w:r w:rsidRPr="00E93754">
        <w:rPr>
          <w:rFonts w:ascii="Arial" w:hAnsi="Arial" w:cs="Arial"/>
          <w:sz w:val="20"/>
          <w:szCs w:val="20"/>
        </w:rPr>
        <w:t>Wykonawca przekazuje Zamawiającemu oryginał gwarancji lub</w:t>
      </w:r>
      <w:r w:rsidR="00C2591F">
        <w:rPr>
          <w:rFonts w:ascii="Arial" w:eastAsia="CIDFont+F2" w:hAnsi="Arial" w:cs="Arial"/>
          <w:sz w:val="20"/>
          <w:szCs w:val="20"/>
        </w:rPr>
        <w:t xml:space="preserve"> </w:t>
      </w:r>
      <w:r w:rsidRPr="00E93754">
        <w:rPr>
          <w:rFonts w:ascii="Arial" w:hAnsi="Arial" w:cs="Arial"/>
          <w:sz w:val="20"/>
          <w:szCs w:val="20"/>
        </w:rPr>
        <w:t>poręczenia w postaci elektronicznej</w:t>
      </w:r>
      <w:r w:rsidRPr="00E93754">
        <w:rPr>
          <w:rFonts w:ascii="Arial" w:eastAsia="CIDFont+F2" w:hAnsi="Arial" w:cs="Arial"/>
          <w:sz w:val="20"/>
          <w:szCs w:val="20"/>
        </w:rPr>
        <w:t>.</w:t>
      </w:r>
    </w:p>
    <w:p w14:paraId="6CFDF5CD"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7B737F78" w14:textId="36F28AF7"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7. W przypadku Wykonawców wspólnie ubiegających się o udzielenie zamówienia</w:t>
      </w:r>
      <w:r w:rsidR="00C2591F">
        <w:rPr>
          <w:rFonts w:ascii="Arial" w:eastAsia="CIDFont+F2" w:hAnsi="Arial" w:cs="Arial"/>
          <w:sz w:val="20"/>
          <w:szCs w:val="20"/>
        </w:rPr>
        <w:t xml:space="preserve"> </w:t>
      </w:r>
      <w:r w:rsidRPr="00E93754">
        <w:rPr>
          <w:rFonts w:ascii="Arial" w:eastAsia="CIDFont+F2" w:hAnsi="Arial" w:cs="Arial"/>
          <w:sz w:val="20"/>
          <w:szCs w:val="20"/>
        </w:rPr>
        <w:t>dopuszcza się, aby wadium zostało wniesione przez pełnomocnika lub przez jednego</w:t>
      </w:r>
      <w:r w:rsidR="00C2591F">
        <w:rPr>
          <w:rFonts w:ascii="Arial" w:eastAsia="CIDFont+F2" w:hAnsi="Arial" w:cs="Arial"/>
          <w:sz w:val="20"/>
          <w:szCs w:val="20"/>
        </w:rPr>
        <w:t xml:space="preserve"> </w:t>
      </w:r>
      <w:r w:rsidRPr="00E93754">
        <w:rPr>
          <w:rFonts w:ascii="Arial" w:eastAsia="CIDFont+F2" w:hAnsi="Arial" w:cs="Arial"/>
          <w:sz w:val="20"/>
          <w:szCs w:val="20"/>
        </w:rPr>
        <w:t>z Wykonawców wspólnie</w:t>
      </w:r>
      <w:r w:rsidR="00217D6B">
        <w:rPr>
          <w:rFonts w:ascii="Arial" w:eastAsia="CIDFont+F2" w:hAnsi="Arial" w:cs="Arial"/>
          <w:sz w:val="20"/>
          <w:szCs w:val="20"/>
        </w:rPr>
        <w:t xml:space="preserve"> </w:t>
      </w:r>
      <w:r w:rsidRPr="00E93754">
        <w:rPr>
          <w:rFonts w:ascii="Arial" w:eastAsia="CIDFont+F2" w:hAnsi="Arial" w:cs="Arial"/>
          <w:sz w:val="20"/>
          <w:szCs w:val="20"/>
        </w:rPr>
        <w:t>ubiegających się o udzielenie zamówienia, przy czym jeżeli</w:t>
      </w:r>
      <w:r w:rsidR="00C2591F">
        <w:rPr>
          <w:rFonts w:ascii="Arial" w:eastAsia="CIDFont+F2" w:hAnsi="Arial" w:cs="Arial"/>
          <w:sz w:val="20"/>
          <w:szCs w:val="20"/>
        </w:rPr>
        <w:t xml:space="preserve"> </w:t>
      </w:r>
      <w:r w:rsidRPr="00E93754">
        <w:rPr>
          <w:rFonts w:ascii="Arial" w:eastAsia="CIDFont+F2" w:hAnsi="Arial" w:cs="Arial"/>
          <w:sz w:val="20"/>
          <w:szCs w:val="20"/>
        </w:rPr>
        <w:t>wadium zostanie wniesione w formie innej niż pieniądz, z treści dokumentu wadialnego</w:t>
      </w:r>
      <w:r w:rsidR="00C2591F">
        <w:rPr>
          <w:rFonts w:ascii="Arial" w:eastAsia="CIDFont+F2" w:hAnsi="Arial" w:cs="Arial"/>
          <w:sz w:val="20"/>
          <w:szCs w:val="20"/>
        </w:rPr>
        <w:t xml:space="preserve"> </w:t>
      </w:r>
      <w:r w:rsidRPr="00E93754">
        <w:rPr>
          <w:rFonts w:ascii="Arial" w:eastAsia="CIDFont+F2" w:hAnsi="Arial" w:cs="Arial"/>
          <w:sz w:val="20"/>
          <w:szCs w:val="20"/>
        </w:rPr>
        <w:t>musi wynikać, że zabezpiecza ono ofertę złożoną przez wszystkich Wykonawców</w:t>
      </w:r>
      <w:r w:rsidR="00C2591F">
        <w:rPr>
          <w:rFonts w:ascii="Arial" w:eastAsia="CIDFont+F2" w:hAnsi="Arial" w:cs="Arial"/>
          <w:sz w:val="20"/>
          <w:szCs w:val="20"/>
        </w:rPr>
        <w:t xml:space="preserve"> </w:t>
      </w:r>
      <w:r w:rsidRPr="00E93754">
        <w:rPr>
          <w:rFonts w:ascii="Arial" w:eastAsia="CIDFont+F2" w:hAnsi="Arial" w:cs="Arial"/>
          <w:sz w:val="20"/>
          <w:szCs w:val="20"/>
        </w:rPr>
        <w:t>wspólnie ubiegających się o udzielenie zamówienia.</w:t>
      </w:r>
    </w:p>
    <w:p w14:paraId="448D7421"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70FBE580" w14:textId="091698D8"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8. Wadium wnosi się przed upływem terminu składania ofert i utrzymuje nieprzerwanie do</w:t>
      </w:r>
      <w:r w:rsidR="00C2591F">
        <w:rPr>
          <w:rFonts w:ascii="Arial" w:eastAsia="CIDFont+F2" w:hAnsi="Arial" w:cs="Arial"/>
          <w:sz w:val="20"/>
          <w:szCs w:val="20"/>
        </w:rPr>
        <w:t xml:space="preserve"> </w:t>
      </w:r>
      <w:r w:rsidRPr="00E93754">
        <w:rPr>
          <w:rFonts w:ascii="Arial" w:eastAsia="CIDFont+F2" w:hAnsi="Arial" w:cs="Arial"/>
          <w:sz w:val="20"/>
          <w:szCs w:val="20"/>
        </w:rPr>
        <w:t>dnia upływu terminu związania ofertą, z wyjątkiem przypadków, o których mowa w art.</w:t>
      </w:r>
      <w:r w:rsidR="00C2591F">
        <w:rPr>
          <w:rFonts w:ascii="Arial" w:eastAsia="CIDFont+F2" w:hAnsi="Arial" w:cs="Arial"/>
          <w:sz w:val="20"/>
          <w:szCs w:val="20"/>
        </w:rPr>
        <w:t xml:space="preserve"> </w:t>
      </w:r>
      <w:r w:rsidRPr="00E93754">
        <w:rPr>
          <w:rFonts w:ascii="Arial" w:eastAsia="CIDFont+F2" w:hAnsi="Arial" w:cs="Arial"/>
          <w:sz w:val="20"/>
          <w:szCs w:val="20"/>
        </w:rPr>
        <w:t xml:space="preserve">98 ust. 1 pkt 2 i 3 oraz ust. 2 ustawy </w:t>
      </w:r>
      <w:proofErr w:type="spellStart"/>
      <w:r w:rsidRPr="00E93754">
        <w:rPr>
          <w:rFonts w:ascii="Arial" w:eastAsia="CIDFont+F2" w:hAnsi="Arial" w:cs="Arial"/>
          <w:sz w:val="20"/>
          <w:szCs w:val="20"/>
        </w:rPr>
        <w:t>Pzp</w:t>
      </w:r>
      <w:proofErr w:type="spellEnd"/>
      <w:r w:rsidRPr="00E93754">
        <w:rPr>
          <w:rFonts w:ascii="Arial" w:eastAsia="CIDFont+F2" w:hAnsi="Arial" w:cs="Arial"/>
          <w:sz w:val="20"/>
          <w:szCs w:val="20"/>
        </w:rPr>
        <w:t>.</w:t>
      </w:r>
    </w:p>
    <w:p w14:paraId="651F8E2B"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7FF7782D" w14:textId="6BC92EC3"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9. Przedłużenie terminu związania ofert jest dopuszczalne tylko z jednoczesnym</w:t>
      </w:r>
      <w:r w:rsidR="00C2591F">
        <w:rPr>
          <w:rFonts w:ascii="Arial" w:eastAsia="CIDFont+F2" w:hAnsi="Arial" w:cs="Arial"/>
          <w:sz w:val="20"/>
          <w:szCs w:val="20"/>
        </w:rPr>
        <w:t xml:space="preserve"> </w:t>
      </w:r>
      <w:r w:rsidRPr="00E93754">
        <w:rPr>
          <w:rFonts w:ascii="Arial" w:eastAsia="CIDFont+F2" w:hAnsi="Arial" w:cs="Arial"/>
          <w:sz w:val="20"/>
          <w:szCs w:val="20"/>
        </w:rPr>
        <w:t>przedłużeniem</w:t>
      </w:r>
      <w:r w:rsidR="00C2591F">
        <w:rPr>
          <w:rFonts w:ascii="Arial" w:eastAsia="CIDFont+F2" w:hAnsi="Arial" w:cs="Arial"/>
          <w:sz w:val="20"/>
          <w:szCs w:val="20"/>
        </w:rPr>
        <w:t xml:space="preserve"> </w:t>
      </w:r>
      <w:r w:rsidRPr="00E93754">
        <w:rPr>
          <w:rFonts w:ascii="Arial" w:eastAsia="CIDFont+F2" w:hAnsi="Arial" w:cs="Arial"/>
          <w:sz w:val="20"/>
          <w:szCs w:val="20"/>
        </w:rPr>
        <w:t>okresu ważności wadium albo, jeżeli nie jest to możliwe, z wniesieniem</w:t>
      </w:r>
      <w:r w:rsidR="00C2591F">
        <w:rPr>
          <w:rFonts w:ascii="Arial" w:eastAsia="CIDFont+F2" w:hAnsi="Arial" w:cs="Arial"/>
          <w:sz w:val="20"/>
          <w:szCs w:val="20"/>
        </w:rPr>
        <w:t xml:space="preserve"> </w:t>
      </w:r>
      <w:r w:rsidRPr="00E93754">
        <w:rPr>
          <w:rFonts w:ascii="Arial" w:eastAsia="CIDFont+F2" w:hAnsi="Arial" w:cs="Arial"/>
          <w:sz w:val="20"/>
          <w:szCs w:val="20"/>
        </w:rPr>
        <w:t>nowego wadium na przedłużony okres związania ofertą.</w:t>
      </w:r>
    </w:p>
    <w:p w14:paraId="384A84CB"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122E0A94" w14:textId="195F5209"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10. Zamawiający zwraca wadium niezwłocznie, nie później jednak niż w terminie 7 dni od</w:t>
      </w:r>
      <w:r w:rsidR="00C2591F">
        <w:rPr>
          <w:rFonts w:ascii="Arial" w:eastAsia="CIDFont+F2" w:hAnsi="Arial" w:cs="Arial"/>
          <w:sz w:val="20"/>
          <w:szCs w:val="20"/>
        </w:rPr>
        <w:t xml:space="preserve"> </w:t>
      </w:r>
      <w:r w:rsidRPr="00E93754">
        <w:rPr>
          <w:rFonts w:ascii="Arial" w:eastAsia="CIDFont+F2" w:hAnsi="Arial" w:cs="Arial"/>
          <w:sz w:val="20"/>
          <w:szCs w:val="20"/>
        </w:rPr>
        <w:t>dnia wystąpienia jednej z okoliczności:</w:t>
      </w:r>
    </w:p>
    <w:p w14:paraId="1AAC28AA" w14:textId="78DAE6DA" w:rsid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a) upływu terminu związania ofertą,</w:t>
      </w:r>
    </w:p>
    <w:p w14:paraId="0820D7B4" w14:textId="7777777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b) zawarcia umowy w sprawie zamówienia publicznego,</w:t>
      </w:r>
    </w:p>
    <w:p w14:paraId="28B07084" w14:textId="5E940102"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c) unieważnienia postępowania o udzielenie zamówienia, z wyjątkiem sytuacji gdy nie</w:t>
      </w:r>
      <w:r>
        <w:rPr>
          <w:rFonts w:ascii="Arial" w:eastAsia="CIDFont+F2" w:hAnsi="Arial" w:cs="Arial"/>
          <w:sz w:val="20"/>
          <w:szCs w:val="20"/>
        </w:rPr>
        <w:t xml:space="preserve"> </w:t>
      </w:r>
      <w:r w:rsidRPr="00C2591F">
        <w:rPr>
          <w:rFonts w:ascii="Arial" w:eastAsia="CIDFont+F2" w:hAnsi="Arial" w:cs="Arial"/>
          <w:sz w:val="20"/>
          <w:szCs w:val="20"/>
        </w:rPr>
        <w:t>zostało rozstrzygnięte odwołanie na czynność unieważnienia albo nie upłynął termin</w:t>
      </w:r>
      <w:r>
        <w:rPr>
          <w:rFonts w:ascii="Arial" w:eastAsia="CIDFont+F2" w:hAnsi="Arial" w:cs="Arial"/>
          <w:sz w:val="20"/>
          <w:szCs w:val="20"/>
        </w:rPr>
        <w:t xml:space="preserve"> </w:t>
      </w:r>
      <w:r w:rsidRPr="00C2591F">
        <w:rPr>
          <w:rFonts w:ascii="Arial" w:eastAsia="CIDFont+F2" w:hAnsi="Arial" w:cs="Arial"/>
          <w:sz w:val="20"/>
          <w:szCs w:val="20"/>
        </w:rPr>
        <w:t>do jego wniesienia.</w:t>
      </w:r>
    </w:p>
    <w:p w14:paraId="2BBAFE1A"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1274524F" w14:textId="522F0F92"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11. Zamawiający, niezwłocznie, nie później jednak niż w terminie 7 dni od dnia złożenia</w:t>
      </w:r>
      <w:r>
        <w:rPr>
          <w:rFonts w:ascii="Arial" w:eastAsia="CIDFont+F2" w:hAnsi="Arial" w:cs="Arial"/>
          <w:sz w:val="20"/>
          <w:szCs w:val="20"/>
        </w:rPr>
        <w:t xml:space="preserve"> </w:t>
      </w:r>
      <w:r w:rsidRPr="00C2591F">
        <w:rPr>
          <w:rFonts w:ascii="Arial" w:eastAsia="CIDFont+F2" w:hAnsi="Arial" w:cs="Arial"/>
          <w:sz w:val="20"/>
          <w:szCs w:val="20"/>
        </w:rPr>
        <w:t>wniosku zwraca wadium Wykonawcy:</w:t>
      </w:r>
    </w:p>
    <w:p w14:paraId="138668EF" w14:textId="7777777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a) który wycofał ofertę przed upływem terminu składania ofert,</w:t>
      </w:r>
    </w:p>
    <w:p w14:paraId="26745033" w14:textId="7777777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b) którego oferta została odrzucona,</w:t>
      </w:r>
    </w:p>
    <w:p w14:paraId="3839D0A5" w14:textId="145123B5"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c) po wyborze najkorzystniejszej oferty, z wyjątkiem Wykonawcy, którego oferta została</w:t>
      </w:r>
      <w:r>
        <w:rPr>
          <w:rFonts w:ascii="Arial" w:eastAsia="CIDFont+F2" w:hAnsi="Arial" w:cs="Arial"/>
          <w:sz w:val="20"/>
          <w:szCs w:val="20"/>
        </w:rPr>
        <w:t xml:space="preserve"> </w:t>
      </w:r>
      <w:r w:rsidRPr="00C2591F">
        <w:rPr>
          <w:rFonts w:ascii="Arial" w:eastAsia="CIDFont+F2" w:hAnsi="Arial" w:cs="Arial"/>
          <w:sz w:val="20"/>
          <w:szCs w:val="20"/>
        </w:rPr>
        <w:t>wybrana jako najkorzystniejsza,</w:t>
      </w:r>
    </w:p>
    <w:p w14:paraId="10C553C1" w14:textId="59C6C6F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d) po unieważnieniu postępowania, w przypadku gdy nie zostało rozstrzygnięte</w:t>
      </w:r>
      <w:r>
        <w:rPr>
          <w:rFonts w:ascii="Arial" w:eastAsia="CIDFont+F2" w:hAnsi="Arial" w:cs="Arial"/>
          <w:sz w:val="20"/>
          <w:szCs w:val="20"/>
        </w:rPr>
        <w:t xml:space="preserve"> </w:t>
      </w:r>
      <w:r w:rsidRPr="00C2591F">
        <w:rPr>
          <w:rFonts w:ascii="Arial" w:eastAsia="CIDFont+F2" w:hAnsi="Arial" w:cs="Arial"/>
          <w:sz w:val="20"/>
          <w:szCs w:val="20"/>
        </w:rPr>
        <w:t>odwołanie na czynność unieważnienia albo nie upłynął termin do jego wniesienia.</w:t>
      </w:r>
    </w:p>
    <w:p w14:paraId="5D780D3D"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1FB552CD" w14:textId="386856DC"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12. Złożenie wniosku o zwrot wadium, o którym mowa w pkt 11, powoduje rozwiązanie</w:t>
      </w:r>
      <w:r>
        <w:rPr>
          <w:rFonts w:ascii="Arial" w:eastAsia="CIDFont+F2" w:hAnsi="Arial" w:cs="Arial"/>
          <w:sz w:val="20"/>
          <w:szCs w:val="20"/>
        </w:rPr>
        <w:t xml:space="preserve"> </w:t>
      </w:r>
      <w:r w:rsidRPr="00C2591F">
        <w:rPr>
          <w:rFonts w:ascii="Arial" w:eastAsia="CIDFont+F2" w:hAnsi="Arial" w:cs="Arial"/>
          <w:sz w:val="20"/>
          <w:szCs w:val="20"/>
        </w:rPr>
        <w:t>stosunku prawnego z Wykonawcą wraz z utratą przez niego prawa do korzystania ze</w:t>
      </w:r>
      <w:r>
        <w:rPr>
          <w:rFonts w:ascii="Arial" w:eastAsia="CIDFont+F2" w:hAnsi="Arial" w:cs="Arial"/>
          <w:sz w:val="20"/>
          <w:szCs w:val="20"/>
        </w:rPr>
        <w:t xml:space="preserve"> </w:t>
      </w:r>
      <w:r w:rsidRPr="00C2591F">
        <w:rPr>
          <w:rFonts w:ascii="Arial" w:eastAsia="CIDFont+F2" w:hAnsi="Arial" w:cs="Arial"/>
          <w:sz w:val="20"/>
          <w:szCs w:val="20"/>
        </w:rPr>
        <w:t xml:space="preserve">środków ochrony prawnej, o których mowa w Dziale IX ustawy </w:t>
      </w:r>
      <w:proofErr w:type="spellStart"/>
      <w:r w:rsidRPr="00C2591F">
        <w:rPr>
          <w:rFonts w:ascii="Arial" w:eastAsia="CIDFont+F2" w:hAnsi="Arial" w:cs="Arial"/>
          <w:sz w:val="20"/>
          <w:szCs w:val="20"/>
        </w:rPr>
        <w:t>Pzp</w:t>
      </w:r>
      <w:proofErr w:type="spellEnd"/>
      <w:r w:rsidRPr="00C2591F">
        <w:rPr>
          <w:rFonts w:ascii="Arial" w:eastAsia="CIDFont+F2" w:hAnsi="Arial" w:cs="Arial"/>
          <w:sz w:val="20"/>
          <w:szCs w:val="20"/>
        </w:rPr>
        <w:t>.</w:t>
      </w:r>
    </w:p>
    <w:p w14:paraId="4404D497"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0DA76D8D" w14:textId="78554118"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13. Zamawiający zwraca wadium wniesione w pieniądzu wraz z odsetkami wynikającymi</w:t>
      </w:r>
      <w:r>
        <w:rPr>
          <w:rFonts w:ascii="Arial" w:eastAsia="CIDFont+F2" w:hAnsi="Arial" w:cs="Arial"/>
          <w:sz w:val="20"/>
          <w:szCs w:val="20"/>
        </w:rPr>
        <w:t xml:space="preserve"> </w:t>
      </w:r>
      <w:r w:rsidRPr="00C2591F">
        <w:rPr>
          <w:rFonts w:ascii="Arial" w:eastAsia="CIDFont+F2" w:hAnsi="Arial" w:cs="Arial"/>
          <w:sz w:val="20"/>
          <w:szCs w:val="20"/>
        </w:rPr>
        <w:t>z umowy rachunku bankowego, na którym było ono przechowywane, pomniejszone</w:t>
      </w:r>
      <w:r>
        <w:rPr>
          <w:rFonts w:ascii="Arial" w:eastAsia="CIDFont+F2" w:hAnsi="Arial" w:cs="Arial"/>
          <w:sz w:val="20"/>
          <w:szCs w:val="20"/>
        </w:rPr>
        <w:t xml:space="preserve"> </w:t>
      </w:r>
      <w:r w:rsidRPr="00C2591F">
        <w:rPr>
          <w:rFonts w:ascii="Arial" w:eastAsia="CIDFont+F2" w:hAnsi="Arial" w:cs="Arial"/>
          <w:sz w:val="20"/>
          <w:szCs w:val="20"/>
        </w:rPr>
        <w:t>o koszty prowadzenia rachunku bankowego oraz prowizji bankowej za przelew</w:t>
      </w:r>
      <w:r>
        <w:rPr>
          <w:rFonts w:ascii="Arial" w:eastAsia="CIDFont+F2" w:hAnsi="Arial" w:cs="Arial"/>
          <w:sz w:val="20"/>
          <w:szCs w:val="20"/>
        </w:rPr>
        <w:t xml:space="preserve"> </w:t>
      </w:r>
      <w:r w:rsidRPr="00C2591F">
        <w:rPr>
          <w:rFonts w:ascii="Arial" w:eastAsia="CIDFont+F2" w:hAnsi="Arial" w:cs="Arial"/>
          <w:sz w:val="20"/>
          <w:szCs w:val="20"/>
        </w:rPr>
        <w:t>pieniędzy na rachunek bankowy wskazany przez Wykonawcę.</w:t>
      </w:r>
    </w:p>
    <w:p w14:paraId="30F820F8" w14:textId="77777777" w:rsidR="00ED2188" w:rsidRDefault="00ED2188" w:rsidP="00217D6B">
      <w:pPr>
        <w:autoSpaceDE w:val="0"/>
        <w:autoSpaceDN w:val="0"/>
        <w:adjustRightInd w:val="0"/>
        <w:spacing w:after="0" w:line="240" w:lineRule="auto"/>
        <w:jc w:val="both"/>
        <w:rPr>
          <w:rFonts w:ascii="Arial" w:eastAsia="CIDFont+F2" w:hAnsi="Arial" w:cs="Arial"/>
          <w:sz w:val="20"/>
          <w:szCs w:val="20"/>
        </w:rPr>
      </w:pPr>
    </w:p>
    <w:p w14:paraId="26695493" w14:textId="3587ACAC"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14. Zamawiający zwraca wadium wniesione w innej formie niż w pieniądzu poprzez złożenie</w:t>
      </w:r>
      <w:r>
        <w:rPr>
          <w:rFonts w:ascii="Arial" w:eastAsia="CIDFont+F2" w:hAnsi="Arial" w:cs="Arial"/>
          <w:sz w:val="20"/>
          <w:szCs w:val="20"/>
        </w:rPr>
        <w:t xml:space="preserve"> </w:t>
      </w:r>
      <w:r w:rsidRPr="00C2591F">
        <w:rPr>
          <w:rFonts w:ascii="Arial" w:eastAsia="CIDFont+F2" w:hAnsi="Arial" w:cs="Arial"/>
          <w:sz w:val="20"/>
          <w:szCs w:val="20"/>
        </w:rPr>
        <w:t>gwarantowi lub poręczycielowi oświadczenia o zwolnieniu wadium.</w:t>
      </w:r>
    </w:p>
    <w:p w14:paraId="53ED2864" w14:textId="77777777" w:rsidR="00C2591F" w:rsidRDefault="00C2591F" w:rsidP="00217D6B">
      <w:pPr>
        <w:autoSpaceDE w:val="0"/>
        <w:autoSpaceDN w:val="0"/>
        <w:adjustRightInd w:val="0"/>
        <w:spacing w:after="0" w:line="240" w:lineRule="auto"/>
        <w:jc w:val="both"/>
        <w:rPr>
          <w:rFonts w:ascii="Arial" w:eastAsia="CIDFont+F2" w:hAnsi="Arial" w:cs="Arial"/>
          <w:sz w:val="20"/>
          <w:szCs w:val="20"/>
        </w:rPr>
      </w:pPr>
    </w:p>
    <w:p w14:paraId="053E6A2E" w14:textId="599296F9"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15. Zamawiający zatrzymuje wadium wraz z odsetkami, a w przypadku wadium wniesionego</w:t>
      </w:r>
      <w:r>
        <w:rPr>
          <w:rFonts w:ascii="Arial" w:eastAsia="CIDFont+F2" w:hAnsi="Arial" w:cs="Arial"/>
          <w:sz w:val="20"/>
          <w:szCs w:val="20"/>
        </w:rPr>
        <w:t xml:space="preserve"> </w:t>
      </w:r>
      <w:r w:rsidRPr="00C2591F">
        <w:rPr>
          <w:rFonts w:ascii="Arial" w:eastAsia="CIDFont+F2" w:hAnsi="Arial" w:cs="Arial"/>
          <w:sz w:val="20"/>
          <w:szCs w:val="20"/>
        </w:rPr>
        <w:t xml:space="preserve">w formie gwarancji lub poręczenia, o których mowa w art. 97 ust. 7 pkt 2 -4 ustawy </w:t>
      </w:r>
      <w:proofErr w:type="spellStart"/>
      <w:r w:rsidRPr="00C2591F">
        <w:rPr>
          <w:rFonts w:ascii="Arial" w:eastAsia="CIDFont+F2" w:hAnsi="Arial" w:cs="Arial"/>
          <w:sz w:val="20"/>
          <w:szCs w:val="20"/>
        </w:rPr>
        <w:t>Pzp</w:t>
      </w:r>
      <w:proofErr w:type="spellEnd"/>
      <w:r w:rsidRPr="00C2591F">
        <w:rPr>
          <w:rFonts w:ascii="Arial" w:eastAsia="CIDFont+F2" w:hAnsi="Arial" w:cs="Arial"/>
          <w:sz w:val="20"/>
          <w:szCs w:val="20"/>
        </w:rPr>
        <w:t>,</w:t>
      </w:r>
      <w:r>
        <w:rPr>
          <w:rFonts w:ascii="Arial" w:eastAsia="CIDFont+F2" w:hAnsi="Arial" w:cs="Arial"/>
          <w:sz w:val="20"/>
          <w:szCs w:val="20"/>
        </w:rPr>
        <w:t xml:space="preserve"> </w:t>
      </w:r>
      <w:r w:rsidRPr="00C2591F">
        <w:rPr>
          <w:rFonts w:ascii="Arial" w:eastAsia="CIDFont+F2" w:hAnsi="Arial" w:cs="Arial"/>
          <w:sz w:val="20"/>
          <w:szCs w:val="20"/>
        </w:rPr>
        <w:t>występuje odpowiednio do gwaranta lub poręczyciela z daniem zapłaty wadium, jeżeli:</w:t>
      </w:r>
    </w:p>
    <w:p w14:paraId="566E4A1D" w14:textId="665C755F"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 Wykonawca w odpowiedzi na wezwanie, o którym mowa w art. 107 ust. 2 lub art.</w:t>
      </w:r>
      <w:r>
        <w:rPr>
          <w:rFonts w:ascii="Arial" w:eastAsia="CIDFont+F2" w:hAnsi="Arial" w:cs="Arial"/>
          <w:sz w:val="20"/>
          <w:szCs w:val="20"/>
        </w:rPr>
        <w:t xml:space="preserve"> </w:t>
      </w:r>
      <w:r w:rsidRPr="00C2591F">
        <w:rPr>
          <w:rFonts w:ascii="Arial" w:eastAsia="CIDFont+F2" w:hAnsi="Arial" w:cs="Arial"/>
          <w:sz w:val="20"/>
          <w:szCs w:val="20"/>
        </w:rPr>
        <w:t xml:space="preserve">128 ust. 1, </w:t>
      </w:r>
      <w:r>
        <w:rPr>
          <w:rFonts w:ascii="Arial" w:eastAsia="CIDFont+F2" w:hAnsi="Arial" w:cs="Arial"/>
          <w:sz w:val="20"/>
          <w:szCs w:val="20"/>
        </w:rPr>
        <w:t xml:space="preserve">                      </w:t>
      </w:r>
      <w:r w:rsidRPr="00C2591F">
        <w:rPr>
          <w:rFonts w:ascii="Arial" w:eastAsia="CIDFont+F2" w:hAnsi="Arial" w:cs="Arial"/>
          <w:sz w:val="20"/>
          <w:szCs w:val="20"/>
        </w:rPr>
        <w:t>z przyczyn leżących po jego stronie, nie złożył podmiotowych środków</w:t>
      </w:r>
      <w:r>
        <w:rPr>
          <w:rFonts w:ascii="Arial" w:eastAsia="CIDFont+F2" w:hAnsi="Arial" w:cs="Arial"/>
          <w:sz w:val="20"/>
          <w:szCs w:val="20"/>
        </w:rPr>
        <w:t xml:space="preserve"> </w:t>
      </w:r>
      <w:r w:rsidRPr="00C2591F">
        <w:rPr>
          <w:rFonts w:ascii="Arial" w:eastAsia="CIDFont+F2" w:hAnsi="Arial" w:cs="Arial"/>
          <w:sz w:val="20"/>
          <w:szCs w:val="20"/>
        </w:rPr>
        <w:t>dowodowych lub przedmiotowych środków dowodowych potwierdzających</w:t>
      </w:r>
      <w:r>
        <w:rPr>
          <w:rFonts w:ascii="Arial" w:eastAsia="CIDFont+F2" w:hAnsi="Arial" w:cs="Arial"/>
          <w:sz w:val="20"/>
          <w:szCs w:val="20"/>
        </w:rPr>
        <w:t xml:space="preserve"> </w:t>
      </w:r>
      <w:r w:rsidRPr="00C2591F">
        <w:rPr>
          <w:rFonts w:ascii="Arial" w:eastAsia="CIDFont+F2" w:hAnsi="Arial" w:cs="Arial"/>
          <w:sz w:val="20"/>
          <w:szCs w:val="20"/>
        </w:rPr>
        <w:t>okoliczności, o których mowa w art. 57 lub art. 106 ust. 1, oświadczenia, o którym</w:t>
      </w:r>
      <w:r>
        <w:rPr>
          <w:rFonts w:ascii="Arial" w:eastAsia="CIDFont+F2" w:hAnsi="Arial" w:cs="Arial"/>
          <w:sz w:val="20"/>
          <w:szCs w:val="20"/>
        </w:rPr>
        <w:t xml:space="preserve"> </w:t>
      </w:r>
      <w:r w:rsidRPr="00C2591F">
        <w:rPr>
          <w:rFonts w:ascii="Arial" w:eastAsia="CIDFont+F2" w:hAnsi="Arial" w:cs="Arial"/>
          <w:sz w:val="20"/>
          <w:szCs w:val="20"/>
        </w:rPr>
        <w:t>mowa w art. 125 ust. 1, innych dokumentów lub oświadczeń lub nie wyrazi zgody na</w:t>
      </w:r>
      <w:r>
        <w:rPr>
          <w:rFonts w:ascii="Arial" w:eastAsia="CIDFont+F2" w:hAnsi="Arial" w:cs="Arial"/>
          <w:sz w:val="20"/>
          <w:szCs w:val="20"/>
        </w:rPr>
        <w:t xml:space="preserve"> </w:t>
      </w:r>
      <w:r w:rsidRPr="00C2591F">
        <w:rPr>
          <w:rFonts w:ascii="Arial" w:eastAsia="CIDFont+F2" w:hAnsi="Arial" w:cs="Arial"/>
          <w:sz w:val="20"/>
          <w:szCs w:val="20"/>
        </w:rPr>
        <w:t>poprawienie omyłki, o której mowa w art. 223 ust. 2 pkt 3, co spowodowało brak</w:t>
      </w:r>
      <w:r>
        <w:rPr>
          <w:rFonts w:ascii="Arial" w:eastAsia="CIDFont+F2" w:hAnsi="Arial" w:cs="Arial"/>
          <w:sz w:val="20"/>
          <w:szCs w:val="20"/>
        </w:rPr>
        <w:t xml:space="preserve"> </w:t>
      </w:r>
      <w:r w:rsidRPr="00C2591F">
        <w:rPr>
          <w:rFonts w:ascii="Arial" w:eastAsia="CIDFont+F2" w:hAnsi="Arial" w:cs="Arial"/>
          <w:sz w:val="20"/>
          <w:szCs w:val="20"/>
        </w:rPr>
        <w:t>możliwości wybrania oferty złożonej przez wykonawcę jako najkorzystniejszej;</w:t>
      </w:r>
    </w:p>
    <w:p w14:paraId="601E12B9" w14:textId="7777777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lastRenderedPageBreak/>
        <w:t>2) Wykonawca, którego oferta została wybrana:</w:t>
      </w:r>
    </w:p>
    <w:p w14:paraId="1C1052A8" w14:textId="7EE2770A"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a) odmówił podpisania umowy w sprawie zamówienia publicznego na warunkach</w:t>
      </w:r>
      <w:r>
        <w:rPr>
          <w:rFonts w:ascii="Arial" w:eastAsia="CIDFont+F2" w:hAnsi="Arial" w:cs="Arial"/>
          <w:sz w:val="20"/>
          <w:szCs w:val="20"/>
        </w:rPr>
        <w:t xml:space="preserve"> </w:t>
      </w:r>
      <w:r w:rsidRPr="00C2591F">
        <w:rPr>
          <w:rFonts w:ascii="Arial" w:eastAsia="CIDFont+F2" w:hAnsi="Arial" w:cs="Arial"/>
          <w:sz w:val="20"/>
          <w:szCs w:val="20"/>
        </w:rPr>
        <w:t xml:space="preserve">określonych </w:t>
      </w:r>
      <w:r>
        <w:rPr>
          <w:rFonts w:ascii="Arial" w:eastAsia="CIDFont+F2" w:hAnsi="Arial" w:cs="Arial"/>
          <w:sz w:val="20"/>
          <w:szCs w:val="20"/>
        </w:rPr>
        <w:t xml:space="preserve">                   </w:t>
      </w:r>
      <w:r w:rsidRPr="00C2591F">
        <w:rPr>
          <w:rFonts w:ascii="Arial" w:eastAsia="CIDFont+F2" w:hAnsi="Arial" w:cs="Arial"/>
          <w:sz w:val="20"/>
          <w:szCs w:val="20"/>
        </w:rPr>
        <w:t>w ofercie,</w:t>
      </w:r>
    </w:p>
    <w:p w14:paraId="393FBD17" w14:textId="77777777" w:rsidR="00C2591F" w:rsidRP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b) nie wniósł wymaganego zabezpieczenia należytego wykonania umowy;</w:t>
      </w:r>
    </w:p>
    <w:p w14:paraId="00D73342" w14:textId="21454CF5" w:rsidR="00C2591F" w:rsidRDefault="00C2591F" w:rsidP="00217D6B">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3) zawarcie umowy w sprawie zamówienia publicznego stało się niemożliwe</w:t>
      </w:r>
      <w:r>
        <w:rPr>
          <w:rFonts w:ascii="Arial" w:eastAsia="CIDFont+F2" w:hAnsi="Arial" w:cs="Arial"/>
          <w:sz w:val="20"/>
          <w:szCs w:val="20"/>
        </w:rPr>
        <w:t xml:space="preserve"> </w:t>
      </w:r>
      <w:r w:rsidRPr="00C2591F">
        <w:rPr>
          <w:rFonts w:ascii="Arial" w:eastAsia="CIDFont+F2" w:hAnsi="Arial" w:cs="Arial"/>
          <w:sz w:val="20"/>
          <w:szCs w:val="20"/>
        </w:rPr>
        <w:t>z przyczyn leżących po stronie Wykonawcy, którego oferta została wybrana.</w:t>
      </w: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6D04B1C1" w14:textId="77777777"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4C53BCAA" w14:textId="2969867B" w:rsidR="008E140E" w:rsidRPr="00DF4A13"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804AA6" w:rsidRPr="00DF4A13">
        <w:rPr>
          <w:rFonts w:ascii="Arial" w:eastAsia="CIDFont+F2" w:hAnsi="Arial" w:cs="Arial"/>
          <w:b/>
          <w:bCs/>
          <w:sz w:val="20"/>
          <w:szCs w:val="20"/>
        </w:rPr>
        <w:t>2</w:t>
      </w:r>
      <w:r w:rsidR="002237FE">
        <w:rPr>
          <w:rFonts w:ascii="Arial" w:eastAsia="CIDFont+F2" w:hAnsi="Arial" w:cs="Arial"/>
          <w:b/>
          <w:bCs/>
          <w:sz w:val="20"/>
          <w:szCs w:val="20"/>
        </w:rPr>
        <w:t>9</w:t>
      </w:r>
      <w:r w:rsidR="00804AA6" w:rsidRPr="00DF4A13">
        <w:rPr>
          <w:rFonts w:ascii="Arial" w:eastAsia="CIDFont+F2" w:hAnsi="Arial" w:cs="Arial"/>
          <w:b/>
          <w:bCs/>
          <w:sz w:val="20"/>
          <w:szCs w:val="20"/>
        </w:rPr>
        <w:t xml:space="preserve">. 03. </w:t>
      </w:r>
      <w:r w:rsidRPr="00DF4A13">
        <w:rPr>
          <w:rFonts w:ascii="Arial" w:eastAsia="CIDFont+F2" w:hAnsi="Arial" w:cs="Arial"/>
          <w:b/>
          <w:bCs/>
          <w:sz w:val="20"/>
          <w:szCs w:val="20"/>
        </w:rPr>
        <w:t>2023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600A879" w14:textId="13785E2B" w:rsidR="00EA6053" w:rsidRDefault="00EA6053"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52C6EC08" w14:textId="5B94A7C7"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 xml:space="preserve">przycisku „Złóż ofertę" system </w:t>
      </w:r>
      <w:r w:rsidRPr="00EA6053">
        <w:rPr>
          <w:rFonts w:ascii="Arial" w:eastAsia="CIDFont+F2" w:hAnsi="Arial" w:cs="Arial"/>
          <w:sz w:val="20"/>
          <w:szCs w:val="20"/>
        </w:rPr>
        <w:lastRenderedPageBreak/>
        <w:t>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lastRenderedPageBreak/>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55324B98"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EE61C1" w:rsidRPr="00DF4A13">
        <w:rPr>
          <w:rFonts w:ascii="Arial" w:eastAsia="CIDFont+F2" w:hAnsi="Arial" w:cs="Arial"/>
          <w:b/>
          <w:bCs/>
          <w:sz w:val="20"/>
          <w:szCs w:val="20"/>
        </w:rPr>
        <w:t>2</w:t>
      </w:r>
      <w:r w:rsidR="002237FE">
        <w:rPr>
          <w:rFonts w:ascii="Arial" w:eastAsia="CIDFont+F2" w:hAnsi="Arial" w:cs="Arial"/>
          <w:b/>
          <w:bCs/>
          <w:sz w:val="20"/>
          <w:szCs w:val="20"/>
        </w:rPr>
        <w:t>9</w:t>
      </w:r>
      <w:r w:rsidR="00EE61C1" w:rsidRPr="00DF4A13">
        <w:rPr>
          <w:rFonts w:ascii="Arial" w:eastAsia="CIDFont+F2" w:hAnsi="Arial" w:cs="Arial"/>
          <w:b/>
          <w:bCs/>
          <w:sz w:val="20"/>
          <w:szCs w:val="20"/>
        </w:rPr>
        <w:t>.</w:t>
      </w:r>
      <w:r w:rsidR="00023022" w:rsidRPr="00DF4A13">
        <w:rPr>
          <w:rFonts w:ascii="Arial" w:eastAsia="CIDFont+F2" w:hAnsi="Arial" w:cs="Arial"/>
          <w:b/>
          <w:bCs/>
          <w:sz w:val="20"/>
          <w:szCs w:val="20"/>
        </w:rPr>
        <w:t xml:space="preserve"> </w:t>
      </w:r>
      <w:r w:rsidR="00EE61C1" w:rsidRPr="00DF4A13">
        <w:rPr>
          <w:rFonts w:ascii="Arial" w:eastAsia="CIDFont+F2" w:hAnsi="Arial" w:cs="Arial"/>
          <w:b/>
          <w:bCs/>
          <w:sz w:val="20"/>
          <w:szCs w:val="20"/>
        </w:rPr>
        <w:t xml:space="preserve">02 </w:t>
      </w:r>
      <w:r w:rsidRPr="00DF4A13">
        <w:rPr>
          <w:rFonts w:ascii="Arial" w:hAnsi="Arial" w:cs="Arial"/>
          <w:b/>
          <w:bCs/>
          <w:sz w:val="20"/>
          <w:szCs w:val="20"/>
        </w:rPr>
        <w:t>202</w:t>
      </w:r>
      <w:r w:rsidR="00023022" w:rsidRPr="00DF4A13">
        <w:rPr>
          <w:rFonts w:ascii="Arial" w:hAnsi="Arial" w:cs="Arial"/>
          <w:b/>
          <w:bCs/>
          <w:sz w:val="20"/>
          <w:szCs w:val="20"/>
        </w:rPr>
        <w:t>4</w:t>
      </w:r>
      <w:r w:rsidRPr="00DF4A13">
        <w:rPr>
          <w:rFonts w:ascii="Arial" w:hAnsi="Arial" w:cs="Arial"/>
          <w:b/>
          <w:bCs/>
          <w:sz w:val="20"/>
          <w:szCs w:val="20"/>
        </w:rPr>
        <w:t xml:space="preserve"> r.</w:t>
      </w:r>
      <w:r w:rsidR="00EE61C1" w:rsidRPr="00DF4A13">
        <w:rPr>
          <w:rFonts w:ascii="Arial" w:hAnsi="Arial" w:cs="Arial"/>
          <w:b/>
          <w:bCs/>
          <w:sz w:val="20"/>
          <w:szCs w:val="20"/>
        </w:rPr>
        <w:t xml:space="preserve">                          </w:t>
      </w:r>
      <w:r w:rsidRPr="00DF4A13">
        <w:rPr>
          <w:rFonts w:ascii="Arial" w:hAnsi="Arial" w:cs="Arial"/>
          <w:b/>
          <w:bCs/>
          <w:sz w:val="20"/>
          <w:szCs w:val="20"/>
        </w:rPr>
        <w:t xml:space="preserve"> </w:t>
      </w:r>
      <w:r w:rsidRPr="00EE61C1">
        <w:rPr>
          <w:rFonts w:ascii="Arial" w:eastAsia="CIDFont+F2" w:hAnsi="Arial" w:cs="Arial"/>
          <w:b/>
          <w:bCs/>
          <w:sz w:val="20"/>
          <w:szCs w:val="20"/>
        </w:rPr>
        <w:t xml:space="preserve">do godz. </w:t>
      </w:r>
      <w:r w:rsidR="007403AE">
        <w:rPr>
          <w:rFonts w:ascii="Arial" w:eastAsia="CIDFont+F2" w:hAnsi="Arial" w:cs="Arial"/>
          <w:b/>
          <w:bCs/>
          <w:sz w:val="20"/>
          <w:szCs w:val="20"/>
        </w:rPr>
        <w:t>1</w:t>
      </w:r>
      <w:r w:rsidRPr="00EE61C1">
        <w:rPr>
          <w:rFonts w:ascii="Arial" w:hAnsi="Arial" w:cs="Arial"/>
          <w:b/>
          <w:bCs/>
          <w:sz w:val="20"/>
          <w:szCs w:val="20"/>
        </w:rPr>
        <w:t>0.00.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3A949EB3" w:rsidR="00A2476C" w:rsidRPr="00DF4A13"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EE61C1" w:rsidRPr="00DF4A13">
        <w:rPr>
          <w:rFonts w:ascii="Arial" w:eastAsia="CIDFont+F2" w:hAnsi="Arial" w:cs="Arial"/>
          <w:b/>
          <w:bCs/>
          <w:sz w:val="20"/>
          <w:szCs w:val="20"/>
        </w:rPr>
        <w:t>2</w:t>
      </w:r>
      <w:r w:rsidR="002237FE">
        <w:rPr>
          <w:rFonts w:ascii="Arial" w:eastAsia="CIDFont+F2" w:hAnsi="Arial" w:cs="Arial"/>
          <w:b/>
          <w:bCs/>
          <w:sz w:val="20"/>
          <w:szCs w:val="20"/>
        </w:rPr>
        <w:t>9</w:t>
      </w:r>
      <w:r w:rsidR="00EE61C1" w:rsidRPr="00DF4A13">
        <w:rPr>
          <w:rFonts w:ascii="Arial" w:eastAsia="CIDFont+F2" w:hAnsi="Arial" w:cs="Arial"/>
          <w:b/>
          <w:bCs/>
          <w:sz w:val="20"/>
          <w:szCs w:val="20"/>
        </w:rPr>
        <w:t>.</w:t>
      </w:r>
      <w:r w:rsidR="00023022" w:rsidRPr="00DF4A13">
        <w:rPr>
          <w:rFonts w:ascii="Arial" w:eastAsia="CIDFont+F2" w:hAnsi="Arial" w:cs="Arial"/>
          <w:b/>
          <w:bCs/>
          <w:sz w:val="20"/>
          <w:szCs w:val="20"/>
        </w:rPr>
        <w:t xml:space="preserve"> </w:t>
      </w:r>
      <w:r w:rsidR="00EE61C1" w:rsidRPr="00DF4A13">
        <w:rPr>
          <w:rFonts w:ascii="Arial" w:eastAsia="CIDFont+F2" w:hAnsi="Arial" w:cs="Arial"/>
          <w:b/>
          <w:bCs/>
          <w:sz w:val="20"/>
          <w:szCs w:val="20"/>
        </w:rPr>
        <w:t xml:space="preserve">02. </w:t>
      </w:r>
      <w:r w:rsidRPr="00DF4A13">
        <w:rPr>
          <w:rFonts w:ascii="Arial" w:hAnsi="Arial" w:cs="Arial"/>
          <w:b/>
          <w:bCs/>
          <w:sz w:val="20"/>
          <w:szCs w:val="20"/>
        </w:rPr>
        <w:t>202</w:t>
      </w:r>
      <w:r w:rsidR="00023022" w:rsidRPr="00DF4A13">
        <w:rPr>
          <w:rFonts w:ascii="Arial" w:hAnsi="Arial" w:cs="Arial"/>
          <w:b/>
          <w:bCs/>
          <w:sz w:val="20"/>
          <w:szCs w:val="20"/>
        </w:rPr>
        <w:t>4</w:t>
      </w:r>
      <w:r w:rsidRPr="00DF4A13">
        <w:rPr>
          <w:rFonts w:ascii="Arial" w:hAnsi="Arial" w:cs="Arial"/>
          <w:b/>
          <w:bCs/>
          <w:sz w:val="20"/>
          <w:szCs w:val="20"/>
        </w:rPr>
        <w:t xml:space="preserve"> r. </w:t>
      </w:r>
      <w:r w:rsidRPr="00DF4A13">
        <w:rPr>
          <w:rFonts w:ascii="Arial" w:eastAsia="CIDFont+F2" w:hAnsi="Arial" w:cs="Arial"/>
          <w:b/>
          <w:bCs/>
          <w:sz w:val="20"/>
          <w:szCs w:val="20"/>
        </w:rPr>
        <w:t xml:space="preserve">o godzinie </w:t>
      </w:r>
      <w:r w:rsidRPr="00DF4A13">
        <w:rPr>
          <w:rFonts w:ascii="Arial" w:hAnsi="Arial" w:cs="Arial"/>
          <w:b/>
          <w:bCs/>
          <w:sz w:val="20"/>
          <w:szCs w:val="20"/>
        </w:rPr>
        <w:t>1</w:t>
      </w:r>
      <w:r w:rsidR="007403AE">
        <w:rPr>
          <w:rFonts w:ascii="Arial" w:hAnsi="Arial" w:cs="Arial"/>
          <w:b/>
          <w:bCs/>
          <w:sz w:val="20"/>
          <w:szCs w:val="20"/>
        </w:rPr>
        <w:t>1</w:t>
      </w:r>
      <w:r w:rsidRPr="00DF4A13">
        <w:rPr>
          <w:rFonts w:ascii="Arial" w:hAnsi="Arial" w:cs="Arial"/>
          <w:b/>
          <w:bCs/>
          <w:sz w:val="20"/>
          <w:szCs w:val="20"/>
        </w:rPr>
        <w:t>:00.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lastRenderedPageBreak/>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6AECF889"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000C1E2" w14:textId="39897F7F" w:rsid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5D775D50" w14:textId="77777777" w:rsidR="00023022" w:rsidRPr="00AB281D" w:rsidRDefault="00023022" w:rsidP="00AB281D">
      <w:pPr>
        <w:autoSpaceDE w:val="0"/>
        <w:autoSpaceDN w:val="0"/>
        <w:adjustRightInd w:val="0"/>
        <w:spacing w:after="0" w:line="240" w:lineRule="auto"/>
        <w:rPr>
          <w:rFonts w:ascii="Arial" w:hAnsi="Arial" w:cs="Arial"/>
          <w:b/>
          <w:bCs/>
          <w:sz w:val="24"/>
          <w:szCs w:val="24"/>
        </w:rPr>
      </w:pPr>
    </w:p>
    <w:p w14:paraId="181AD34C" w14:textId="77777777"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Ceną ofertową jest cena ryczałtowa brutto i winna być podana w PLN cyfrowo i słownie.</w:t>
      </w:r>
    </w:p>
    <w:p w14:paraId="2B3ACA96" w14:textId="19750D3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Wykonawca poda cenę oferty w Formularzu oferty sporządzonym według wzoru</w:t>
      </w:r>
      <w:r>
        <w:rPr>
          <w:rFonts w:ascii="Arial" w:eastAsia="CIDFont+F2" w:hAnsi="Arial" w:cs="Arial"/>
          <w:sz w:val="20"/>
          <w:szCs w:val="20"/>
        </w:rPr>
        <w:t xml:space="preserve"> </w:t>
      </w:r>
      <w:r w:rsidRPr="00AB281D">
        <w:rPr>
          <w:rFonts w:ascii="Arial" w:eastAsia="CIDFont+F2" w:hAnsi="Arial" w:cs="Arial"/>
          <w:sz w:val="20"/>
          <w:szCs w:val="20"/>
        </w:rPr>
        <w:t>wygenerowanego przy pomocy interaktywnego „Formularza ofertowego"</w:t>
      </w:r>
      <w:r>
        <w:rPr>
          <w:rFonts w:ascii="Arial" w:eastAsia="CIDFont+F2" w:hAnsi="Arial" w:cs="Arial"/>
          <w:sz w:val="20"/>
          <w:szCs w:val="20"/>
        </w:rPr>
        <w:t xml:space="preserve"> </w:t>
      </w:r>
      <w:r w:rsidRPr="00AB281D">
        <w:rPr>
          <w:rFonts w:ascii="Arial" w:eastAsia="CIDFont+F2" w:hAnsi="Arial" w:cs="Arial"/>
          <w:sz w:val="20"/>
          <w:szCs w:val="20"/>
        </w:rPr>
        <w:t>udostępnionego przez Zamawiającego na Platformie e-Zamówienia, z dokładnością nie</w:t>
      </w:r>
      <w:r>
        <w:rPr>
          <w:rFonts w:ascii="Arial" w:eastAsia="CIDFont+F2" w:hAnsi="Arial" w:cs="Arial"/>
          <w:sz w:val="20"/>
          <w:szCs w:val="20"/>
        </w:rPr>
        <w:t xml:space="preserve"> </w:t>
      </w:r>
      <w:r w:rsidRPr="00AB281D">
        <w:rPr>
          <w:rFonts w:ascii="Arial" w:eastAsia="CIDFont+F2" w:hAnsi="Arial" w:cs="Arial"/>
          <w:sz w:val="20"/>
          <w:szCs w:val="20"/>
        </w:rPr>
        <w:t>większą niż dwa miejsca po przecinku.</w:t>
      </w:r>
    </w:p>
    <w:p w14:paraId="3C0275B8"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55C80DC9" w14:textId="293273D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Cenę oferty należy obliczyć w oparciu o SWZ, dokumentację projektową, specyfikację</w:t>
      </w:r>
      <w:r>
        <w:rPr>
          <w:rFonts w:ascii="Arial" w:eastAsia="CIDFont+F2" w:hAnsi="Arial" w:cs="Arial"/>
          <w:sz w:val="20"/>
          <w:szCs w:val="20"/>
        </w:rPr>
        <w:t xml:space="preserve"> </w:t>
      </w:r>
      <w:r w:rsidRPr="00AB281D">
        <w:rPr>
          <w:rFonts w:ascii="Arial" w:eastAsia="CIDFont+F2" w:hAnsi="Arial" w:cs="Arial"/>
          <w:sz w:val="20"/>
          <w:szCs w:val="20"/>
        </w:rPr>
        <w:t>techniczną wykonania i odbioru robót i inne załączone dokumenty. Przedmiar robót ma</w:t>
      </w:r>
      <w:r>
        <w:rPr>
          <w:rFonts w:ascii="Arial" w:eastAsia="CIDFont+F2" w:hAnsi="Arial" w:cs="Arial"/>
          <w:sz w:val="20"/>
          <w:szCs w:val="20"/>
        </w:rPr>
        <w:t xml:space="preserve"> </w:t>
      </w:r>
      <w:r w:rsidRPr="00AB281D">
        <w:rPr>
          <w:rFonts w:ascii="Arial" w:eastAsia="CIDFont+F2" w:hAnsi="Arial" w:cs="Arial"/>
          <w:sz w:val="20"/>
          <w:szCs w:val="20"/>
        </w:rPr>
        <w:t xml:space="preserve">charakter pomocniczy </w:t>
      </w:r>
      <w:r>
        <w:rPr>
          <w:rFonts w:ascii="Arial" w:eastAsia="CIDFont+F2" w:hAnsi="Arial" w:cs="Arial"/>
          <w:sz w:val="20"/>
          <w:szCs w:val="20"/>
        </w:rPr>
        <w:t xml:space="preserve">              </w:t>
      </w:r>
      <w:r w:rsidRPr="00AB281D">
        <w:rPr>
          <w:rFonts w:ascii="Arial" w:eastAsia="CIDFont+F2" w:hAnsi="Arial" w:cs="Arial"/>
          <w:sz w:val="20"/>
          <w:szCs w:val="20"/>
        </w:rPr>
        <w:t>w sporządzeniu oferty i wyliczeniu ceny ryczałtowej.</w:t>
      </w:r>
      <w:r>
        <w:rPr>
          <w:rFonts w:ascii="Arial" w:eastAsia="CIDFont+F2" w:hAnsi="Arial" w:cs="Arial"/>
          <w:sz w:val="20"/>
          <w:szCs w:val="20"/>
        </w:rPr>
        <w:t xml:space="preserve"> </w:t>
      </w:r>
      <w:r w:rsidRPr="00AB281D">
        <w:rPr>
          <w:rFonts w:ascii="Arial" w:eastAsia="CIDFont+F2" w:hAnsi="Arial" w:cs="Arial"/>
          <w:sz w:val="20"/>
          <w:szCs w:val="20"/>
        </w:rPr>
        <w:t>W przypadku pominięcia przez Wykonawcę przy wycenie zamówienia określonego</w:t>
      </w:r>
      <w:r>
        <w:rPr>
          <w:rFonts w:ascii="Arial" w:eastAsia="CIDFont+F2" w:hAnsi="Arial" w:cs="Arial"/>
          <w:sz w:val="20"/>
          <w:szCs w:val="20"/>
        </w:rPr>
        <w:t xml:space="preserve"> </w:t>
      </w:r>
      <w:r w:rsidRPr="00AB281D">
        <w:rPr>
          <w:rFonts w:ascii="Arial" w:eastAsia="CIDFont+F2" w:hAnsi="Arial" w:cs="Arial"/>
          <w:sz w:val="20"/>
          <w:szCs w:val="20"/>
        </w:rPr>
        <w:t>w w/w dokumentach i jej nie ujęcia w wynagrodzeniu ryczałtowym, Wykonawcy nie</w:t>
      </w:r>
      <w:r>
        <w:rPr>
          <w:rFonts w:ascii="Arial" w:eastAsia="CIDFont+F2" w:hAnsi="Arial" w:cs="Arial"/>
          <w:sz w:val="20"/>
          <w:szCs w:val="20"/>
        </w:rPr>
        <w:t xml:space="preserve"> </w:t>
      </w:r>
      <w:r w:rsidRPr="00AB281D">
        <w:rPr>
          <w:rFonts w:ascii="Arial" w:eastAsia="CIDFont+F2" w:hAnsi="Arial" w:cs="Arial"/>
          <w:sz w:val="20"/>
          <w:szCs w:val="20"/>
        </w:rPr>
        <w:t>przysługują względem Zamawiającego żadne roszczenia z powyższego tytułu,</w:t>
      </w:r>
      <w:r>
        <w:rPr>
          <w:rFonts w:ascii="Arial" w:eastAsia="CIDFont+F2" w:hAnsi="Arial" w:cs="Arial"/>
          <w:sz w:val="20"/>
          <w:szCs w:val="20"/>
        </w:rPr>
        <w:t xml:space="preserve">                     </w:t>
      </w:r>
      <w:r w:rsidRPr="00AB281D">
        <w:rPr>
          <w:rFonts w:ascii="Arial" w:eastAsia="CIDFont+F2" w:hAnsi="Arial" w:cs="Arial"/>
          <w:sz w:val="20"/>
          <w:szCs w:val="20"/>
        </w:rPr>
        <w:t>a w szczególności roszczenie o dodatkowe wynagrodzenie. W związku z powyższym</w:t>
      </w:r>
      <w:r>
        <w:rPr>
          <w:rFonts w:ascii="Arial" w:eastAsia="CIDFont+F2" w:hAnsi="Arial" w:cs="Arial"/>
          <w:sz w:val="20"/>
          <w:szCs w:val="20"/>
        </w:rPr>
        <w:t xml:space="preserve"> </w:t>
      </w:r>
      <w:r w:rsidRPr="00AB281D">
        <w:rPr>
          <w:rFonts w:ascii="Arial" w:eastAsia="CIDFont+F2" w:hAnsi="Arial" w:cs="Arial"/>
          <w:sz w:val="20"/>
          <w:szCs w:val="20"/>
        </w:rPr>
        <w:t>cena oferty musi zawierać wszelkie koszty niezbędne do prawidłowego zrealizowania</w:t>
      </w:r>
      <w:r>
        <w:rPr>
          <w:rFonts w:ascii="Arial" w:eastAsia="CIDFont+F2" w:hAnsi="Arial" w:cs="Arial"/>
          <w:sz w:val="20"/>
          <w:szCs w:val="20"/>
        </w:rPr>
        <w:t xml:space="preserve"> </w:t>
      </w:r>
      <w:r w:rsidRPr="00AB281D">
        <w:rPr>
          <w:rFonts w:ascii="Arial" w:eastAsia="CIDFont+F2" w:hAnsi="Arial" w:cs="Arial"/>
          <w:sz w:val="20"/>
          <w:szCs w:val="20"/>
        </w:rPr>
        <w:t>zamówienia wynikające wprost ze specyfikacji, jak również koszty w niej nie ujęte, a bez</w:t>
      </w:r>
      <w:r>
        <w:rPr>
          <w:rFonts w:ascii="Arial" w:eastAsia="CIDFont+F2" w:hAnsi="Arial" w:cs="Arial"/>
          <w:sz w:val="20"/>
          <w:szCs w:val="20"/>
        </w:rPr>
        <w:t xml:space="preserve"> </w:t>
      </w:r>
      <w:r w:rsidRPr="00AB281D">
        <w:rPr>
          <w:rFonts w:ascii="Arial" w:eastAsia="CIDFont+F2" w:hAnsi="Arial" w:cs="Arial"/>
          <w:sz w:val="20"/>
          <w:szCs w:val="20"/>
        </w:rPr>
        <w:t>których nie można wykonać zamówienia zgodnie z wiedzą techniczną i technologią</w:t>
      </w:r>
      <w:r>
        <w:rPr>
          <w:rFonts w:ascii="Arial" w:eastAsia="CIDFont+F2" w:hAnsi="Arial" w:cs="Arial"/>
          <w:sz w:val="20"/>
          <w:szCs w:val="20"/>
        </w:rPr>
        <w:t xml:space="preserve"> </w:t>
      </w:r>
      <w:r w:rsidRPr="00AB281D">
        <w:rPr>
          <w:rFonts w:ascii="Arial" w:eastAsia="CIDFont+F2" w:hAnsi="Arial" w:cs="Arial"/>
          <w:sz w:val="20"/>
          <w:szCs w:val="20"/>
        </w:rPr>
        <w:t>wykonywania robót.</w:t>
      </w:r>
    </w:p>
    <w:p w14:paraId="7FBBE452"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1CE86CB2" w14:textId="65D6EE98"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Wykonawca, któremu zostanie udzielone zamówienie będzie zobowiązany do</w:t>
      </w:r>
      <w:r>
        <w:rPr>
          <w:rFonts w:ascii="Arial" w:eastAsia="CIDFont+F2" w:hAnsi="Arial" w:cs="Arial"/>
          <w:sz w:val="20"/>
          <w:szCs w:val="20"/>
        </w:rPr>
        <w:t xml:space="preserve"> </w:t>
      </w:r>
      <w:r w:rsidRPr="00AB281D">
        <w:rPr>
          <w:rFonts w:ascii="Arial" w:eastAsia="CIDFont+F2" w:hAnsi="Arial" w:cs="Arial"/>
          <w:sz w:val="20"/>
          <w:szCs w:val="20"/>
        </w:rPr>
        <w:t xml:space="preserve">przedłożenia najpóźniej w dniu podpisania umowy kosztorysu </w:t>
      </w:r>
      <w:r>
        <w:rPr>
          <w:rFonts w:ascii="Arial" w:eastAsia="CIDFont+F2" w:hAnsi="Arial" w:cs="Arial"/>
          <w:sz w:val="20"/>
          <w:szCs w:val="20"/>
        </w:rPr>
        <w:t xml:space="preserve">uproszczonego </w:t>
      </w:r>
      <w:r w:rsidRPr="00AB281D">
        <w:rPr>
          <w:rFonts w:ascii="Arial" w:eastAsia="CIDFont+F2" w:hAnsi="Arial" w:cs="Arial"/>
          <w:sz w:val="20"/>
          <w:szCs w:val="20"/>
        </w:rPr>
        <w:t>na kwotę ofertową.</w:t>
      </w:r>
    </w:p>
    <w:p w14:paraId="69AD3A3E"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2FECD656" w14:textId="7C1A557F"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Wykonawca może podać tylko jedną cenę. Oferty z cenami wariantowymi będą</w:t>
      </w:r>
      <w:r>
        <w:rPr>
          <w:rFonts w:ascii="Arial" w:eastAsia="CIDFont+F2" w:hAnsi="Arial" w:cs="Arial"/>
          <w:sz w:val="20"/>
          <w:szCs w:val="20"/>
        </w:rPr>
        <w:t xml:space="preserve"> </w:t>
      </w:r>
      <w:r w:rsidRPr="00AB281D">
        <w:rPr>
          <w:rFonts w:ascii="Arial" w:eastAsia="CIDFont+F2" w:hAnsi="Arial" w:cs="Arial"/>
          <w:sz w:val="20"/>
          <w:szCs w:val="20"/>
        </w:rPr>
        <w:t>odrzucone.</w:t>
      </w:r>
    </w:p>
    <w:p w14:paraId="02B3D365"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0C08B0B9" w14:textId="61B8DD0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5. Jeżeli została złożona oferta, której wybór prowadziłby do powstania u Zamawiającego</w:t>
      </w:r>
      <w:r>
        <w:rPr>
          <w:rFonts w:ascii="Arial" w:eastAsia="CIDFont+F2" w:hAnsi="Arial" w:cs="Arial"/>
          <w:sz w:val="20"/>
          <w:szCs w:val="20"/>
        </w:rPr>
        <w:t xml:space="preserve"> </w:t>
      </w:r>
      <w:r w:rsidRPr="00AB281D">
        <w:rPr>
          <w:rFonts w:ascii="Arial" w:eastAsia="CIDFont+F2" w:hAnsi="Arial" w:cs="Arial"/>
          <w:sz w:val="20"/>
          <w:szCs w:val="20"/>
        </w:rPr>
        <w:t>obowiązku podatkowego (odwrotne obciążenie VAT) zgodnie z ustawą z dnia 11 marca</w:t>
      </w:r>
      <w:r>
        <w:rPr>
          <w:rFonts w:ascii="Arial" w:eastAsia="CIDFont+F2" w:hAnsi="Arial" w:cs="Arial"/>
          <w:sz w:val="20"/>
          <w:szCs w:val="20"/>
        </w:rPr>
        <w:t xml:space="preserve"> </w:t>
      </w:r>
      <w:r w:rsidRPr="00AB281D">
        <w:rPr>
          <w:rFonts w:ascii="Arial" w:eastAsia="CIDFont+F2" w:hAnsi="Arial" w:cs="Arial"/>
          <w:sz w:val="20"/>
          <w:szCs w:val="20"/>
        </w:rPr>
        <w:t xml:space="preserve">2004 r. o podatku od towarów i usług (tekst jednolity Dz. U. z 2022 r. poz. 931 z </w:t>
      </w:r>
      <w:proofErr w:type="spellStart"/>
      <w:r w:rsidRPr="00AB281D">
        <w:rPr>
          <w:rFonts w:ascii="Arial" w:eastAsia="CIDFont+F2" w:hAnsi="Arial" w:cs="Arial"/>
          <w:sz w:val="20"/>
          <w:szCs w:val="20"/>
        </w:rPr>
        <w:t>późn</w:t>
      </w:r>
      <w:proofErr w:type="spellEnd"/>
      <w:r w:rsidRPr="00AB281D">
        <w:rPr>
          <w:rFonts w:ascii="Arial" w:eastAsia="CIDFont+F2" w:hAnsi="Arial" w:cs="Arial"/>
          <w:sz w:val="20"/>
          <w:szCs w:val="20"/>
        </w:rPr>
        <w:t>.</w:t>
      </w:r>
      <w:r>
        <w:rPr>
          <w:rFonts w:ascii="Arial" w:eastAsia="CIDFont+F2" w:hAnsi="Arial" w:cs="Arial"/>
          <w:sz w:val="20"/>
          <w:szCs w:val="20"/>
        </w:rPr>
        <w:t xml:space="preserve"> </w:t>
      </w:r>
      <w:r w:rsidRPr="00AB281D">
        <w:rPr>
          <w:rFonts w:ascii="Arial" w:eastAsia="CIDFont+F2" w:hAnsi="Arial" w:cs="Arial"/>
          <w:sz w:val="20"/>
          <w:szCs w:val="20"/>
        </w:rPr>
        <w:t>zm.), dla celów zastosowania kryterium ceny Zamawiający dolicza do przedstawionej</w:t>
      </w:r>
      <w:r>
        <w:rPr>
          <w:rFonts w:ascii="Arial" w:eastAsia="CIDFont+F2" w:hAnsi="Arial" w:cs="Arial"/>
          <w:sz w:val="20"/>
          <w:szCs w:val="20"/>
        </w:rPr>
        <w:t xml:space="preserve"> </w:t>
      </w:r>
      <w:r w:rsidRPr="00AB281D">
        <w:rPr>
          <w:rFonts w:ascii="Arial" w:eastAsia="CIDFont+F2" w:hAnsi="Arial" w:cs="Arial"/>
          <w:sz w:val="20"/>
          <w:szCs w:val="20"/>
        </w:rPr>
        <w:t>w tej ofercie ceny kwot podatku od towarów i usług, który miałby obowiązek rozliczyć.</w:t>
      </w:r>
      <w:r>
        <w:rPr>
          <w:rFonts w:ascii="Arial" w:eastAsia="CIDFont+F2" w:hAnsi="Arial" w:cs="Arial"/>
          <w:sz w:val="20"/>
          <w:szCs w:val="20"/>
        </w:rPr>
        <w:t xml:space="preserve"> </w:t>
      </w:r>
      <w:r w:rsidRPr="00AB281D">
        <w:rPr>
          <w:rFonts w:ascii="Arial" w:eastAsia="CIDFont+F2" w:hAnsi="Arial" w:cs="Arial"/>
          <w:sz w:val="20"/>
          <w:szCs w:val="20"/>
        </w:rPr>
        <w:t>W</w:t>
      </w:r>
      <w:r>
        <w:rPr>
          <w:rFonts w:ascii="Arial" w:eastAsia="CIDFont+F2" w:hAnsi="Arial" w:cs="Arial"/>
          <w:sz w:val="20"/>
          <w:szCs w:val="20"/>
        </w:rPr>
        <w:t xml:space="preserve"> </w:t>
      </w:r>
      <w:r w:rsidRPr="00AB281D">
        <w:rPr>
          <w:rFonts w:ascii="Arial" w:eastAsia="CIDFont+F2" w:hAnsi="Arial" w:cs="Arial"/>
          <w:sz w:val="20"/>
          <w:szCs w:val="20"/>
        </w:rPr>
        <w:t>ofercie, o której mowa powyżej Wykonawca ma obowiązek:</w:t>
      </w:r>
    </w:p>
    <w:p w14:paraId="24D7404D" w14:textId="41EEC499"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poinformowania Zamawiającego, że wybór jego oferty będzie prowadzi do</w:t>
      </w:r>
      <w:r>
        <w:rPr>
          <w:rFonts w:ascii="Arial" w:eastAsia="CIDFont+F2" w:hAnsi="Arial" w:cs="Arial"/>
          <w:sz w:val="20"/>
          <w:szCs w:val="20"/>
        </w:rPr>
        <w:t xml:space="preserve"> </w:t>
      </w:r>
      <w:r w:rsidRPr="00AB281D">
        <w:rPr>
          <w:rFonts w:ascii="Arial" w:eastAsia="CIDFont+F2" w:hAnsi="Arial" w:cs="Arial"/>
          <w:sz w:val="20"/>
          <w:szCs w:val="20"/>
        </w:rPr>
        <w:t xml:space="preserve">powstania </w:t>
      </w:r>
      <w:r>
        <w:rPr>
          <w:rFonts w:ascii="Arial" w:eastAsia="CIDFont+F2" w:hAnsi="Arial" w:cs="Arial"/>
          <w:sz w:val="20"/>
          <w:szCs w:val="20"/>
        </w:rPr>
        <w:t xml:space="preserve">                                </w:t>
      </w:r>
      <w:r w:rsidRPr="00AB281D">
        <w:rPr>
          <w:rFonts w:ascii="Arial" w:eastAsia="CIDFont+F2" w:hAnsi="Arial" w:cs="Arial"/>
          <w:sz w:val="20"/>
          <w:szCs w:val="20"/>
        </w:rPr>
        <w:t>u Zamawiającego obowiązku podatkowego,</w:t>
      </w:r>
    </w:p>
    <w:p w14:paraId="2626D4D4" w14:textId="0D9012E2"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wskazania nazwy (rodzaju) towaru lub usługi, których dostawa lub świadczenie</w:t>
      </w:r>
      <w:r>
        <w:rPr>
          <w:rFonts w:ascii="Arial" w:eastAsia="CIDFont+F2" w:hAnsi="Arial" w:cs="Arial"/>
          <w:sz w:val="20"/>
          <w:szCs w:val="20"/>
        </w:rPr>
        <w:t xml:space="preserve"> </w:t>
      </w:r>
      <w:r w:rsidRPr="00AB281D">
        <w:rPr>
          <w:rFonts w:ascii="Arial" w:eastAsia="CIDFont+F2" w:hAnsi="Arial" w:cs="Arial"/>
          <w:sz w:val="20"/>
          <w:szCs w:val="20"/>
        </w:rPr>
        <w:t>będą prowadziły do powstania obowiązku podatkowego,</w:t>
      </w:r>
    </w:p>
    <w:p w14:paraId="5F73BB4E" w14:textId="58A22FE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wskazania wartości towaru lub usługi objętego obowiązkiem podatkowym</w:t>
      </w:r>
      <w:r>
        <w:rPr>
          <w:rFonts w:ascii="Arial" w:eastAsia="CIDFont+F2" w:hAnsi="Arial" w:cs="Arial"/>
          <w:sz w:val="20"/>
          <w:szCs w:val="20"/>
        </w:rPr>
        <w:t xml:space="preserve"> </w:t>
      </w:r>
      <w:r w:rsidRPr="00AB281D">
        <w:rPr>
          <w:rFonts w:ascii="Arial" w:eastAsia="CIDFont+F2" w:hAnsi="Arial" w:cs="Arial"/>
          <w:sz w:val="20"/>
          <w:szCs w:val="20"/>
        </w:rPr>
        <w:t>Zamawiającego, bez kwoty podatku;</w:t>
      </w:r>
    </w:p>
    <w:p w14:paraId="4AF02334" w14:textId="7AFD3401" w:rsidR="007D7186" w:rsidRDefault="00AB281D" w:rsidP="00E742FF">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wskazania stawki podatku od towarów i usług, która zgodnie z wiedzą Wykonawcy,</w:t>
      </w:r>
      <w:r w:rsidR="007D7186">
        <w:rPr>
          <w:rFonts w:ascii="Arial" w:eastAsia="CIDFont+F2" w:hAnsi="Arial" w:cs="Arial"/>
          <w:sz w:val="20"/>
          <w:szCs w:val="20"/>
        </w:rPr>
        <w:t xml:space="preserve"> </w:t>
      </w:r>
      <w:r w:rsidRPr="00AB281D">
        <w:rPr>
          <w:rFonts w:ascii="Arial" w:eastAsia="CIDFont+F2" w:hAnsi="Arial" w:cs="Arial"/>
          <w:sz w:val="20"/>
          <w:szCs w:val="20"/>
        </w:rPr>
        <w:t>będzie miała zastosowanie.</w:t>
      </w:r>
    </w:p>
    <w:p w14:paraId="524DD86D" w14:textId="0F74B84D" w:rsidR="00AB281D" w:rsidRDefault="00AB281D" w:rsidP="00AB281D">
      <w:pPr>
        <w:autoSpaceDE w:val="0"/>
        <w:autoSpaceDN w:val="0"/>
        <w:adjustRightInd w:val="0"/>
        <w:spacing w:after="0" w:line="240" w:lineRule="auto"/>
        <w:rPr>
          <w:rFonts w:ascii="Arial" w:eastAsia="CIDFont+F2" w:hAnsi="Arial" w:cs="Arial"/>
          <w:sz w:val="20"/>
          <w:szCs w:val="20"/>
        </w:rPr>
      </w:pPr>
    </w:p>
    <w:p w14:paraId="08CA4D8D"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0AF44EF" w14:textId="4743A2D3"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lastRenderedPageBreak/>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540DC5FB"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6F3F391" w14:textId="20095AF4"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E742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Zamówienie udzielone będzie wyłącznie Wykonawcy wybranemu zgodnie z przepisami ustawy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72B7EC5A" w14:textId="77777777" w:rsidR="00023022" w:rsidRDefault="00023022" w:rsidP="007D7186">
      <w:pPr>
        <w:spacing w:after="0" w:line="240" w:lineRule="auto"/>
        <w:jc w:val="both"/>
        <w:rPr>
          <w:rFonts w:ascii="Arial" w:eastAsia="Times New Roman" w:hAnsi="Arial" w:cs="Arial"/>
          <w:sz w:val="20"/>
          <w:szCs w:val="20"/>
          <w:lang w:eastAsia="pl-PL"/>
        </w:rPr>
      </w:pPr>
    </w:p>
    <w:p w14:paraId="37E38E3E" w14:textId="4AAE30E0"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Przy wyborze oferty Zamawiający będzie się kierował następującymi kryteriami:</w:t>
      </w:r>
    </w:p>
    <w:p w14:paraId="2FD4BD36" w14:textId="77777777" w:rsidR="000C4987" w:rsidRDefault="000C4987" w:rsidP="000C4987">
      <w:pPr>
        <w:spacing w:after="0" w:line="240" w:lineRule="auto"/>
        <w:rPr>
          <w:rFonts w:ascii="Arial" w:eastAsia="Times New Roman" w:hAnsi="Arial" w:cs="Arial"/>
          <w:sz w:val="20"/>
          <w:szCs w:val="20"/>
          <w:lang w:eastAsia="pl-PL"/>
        </w:rPr>
      </w:pPr>
    </w:p>
    <w:p w14:paraId="0F6B8E8C" w14:textId="77777777" w:rsidR="000C4987" w:rsidRPr="00C13678" w:rsidRDefault="000C4987" w:rsidP="000C4987">
      <w:pPr>
        <w:spacing w:after="0" w:line="240" w:lineRule="auto"/>
        <w:rPr>
          <w:rFonts w:ascii="Arial" w:eastAsia="Times New Roman" w:hAnsi="Arial" w:cs="Arial"/>
          <w:b/>
          <w:bCs/>
          <w:sz w:val="20"/>
          <w:szCs w:val="20"/>
          <w:lang w:eastAsia="pl-PL"/>
        </w:rPr>
      </w:pPr>
      <w:r w:rsidRPr="00D751D5">
        <w:rPr>
          <w:rFonts w:ascii="Arial" w:eastAsia="Times New Roman" w:hAnsi="Arial" w:cs="Arial"/>
          <w:sz w:val="20"/>
          <w:szCs w:val="20"/>
          <w:lang w:eastAsia="pl-PL"/>
        </w:rPr>
        <w:t>2.1.</w:t>
      </w:r>
      <w:r w:rsidRPr="00C13678">
        <w:rPr>
          <w:rFonts w:ascii="Arial" w:eastAsia="Times New Roman" w:hAnsi="Arial" w:cs="Arial"/>
          <w:b/>
          <w:bCs/>
          <w:sz w:val="20"/>
          <w:szCs w:val="20"/>
          <w:lang w:eastAsia="pl-PL"/>
        </w:rPr>
        <w:t>Kryterium „cena” –wskaźnik C, ranga –60%.</w:t>
      </w:r>
    </w:p>
    <w:p w14:paraId="2C4840BD"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6AE86F1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71FBD7A5"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658CB79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26D3124"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12031EE1" w14:textId="77777777" w:rsidR="000C4987" w:rsidRDefault="000C4987" w:rsidP="000C4987">
      <w:pPr>
        <w:spacing w:after="0" w:line="240" w:lineRule="auto"/>
        <w:rPr>
          <w:rFonts w:ascii="Arial" w:eastAsia="Times New Roman" w:hAnsi="Arial" w:cs="Arial"/>
          <w:sz w:val="20"/>
          <w:szCs w:val="20"/>
          <w:lang w:eastAsia="pl-PL"/>
        </w:rPr>
      </w:pPr>
    </w:p>
    <w:p w14:paraId="1CC44753" w14:textId="3B97E0B8"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2.2.</w:t>
      </w:r>
      <w:r w:rsidRPr="00C13678">
        <w:rPr>
          <w:rFonts w:ascii="Arial" w:eastAsia="Times New Roman" w:hAnsi="Arial" w:cs="Arial"/>
          <w:b/>
          <w:bCs/>
          <w:sz w:val="20"/>
          <w:szCs w:val="20"/>
          <w:lang w:eastAsia="pl-PL"/>
        </w:rPr>
        <w:t>Kryterium „gwarancja” –wskaźnik G, ranga –40%.</w:t>
      </w:r>
    </w:p>
    <w:p w14:paraId="30F10DB9" w14:textId="77777777" w:rsidR="000C4987" w:rsidRDefault="000C4987" w:rsidP="000C4987">
      <w:pPr>
        <w:spacing w:after="0" w:line="240" w:lineRule="auto"/>
        <w:rPr>
          <w:rFonts w:ascii="Arial" w:eastAsia="Times New Roman" w:hAnsi="Arial" w:cs="Arial"/>
          <w:sz w:val="20"/>
          <w:szCs w:val="20"/>
          <w:lang w:eastAsia="pl-PL"/>
        </w:rPr>
      </w:pPr>
    </w:p>
    <w:p w14:paraId="2AA8527E" w14:textId="0742F1A6"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2.2.1.Zamawiający ustala minimalny wymagany termin udzielonej przez Wykonawcę gwarancji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na wykonane roboty budowlane oraz użyte/dostarczone materiały na okres 36 miesięcy, licząc od dnia bezusterkowego końcowego odbioru robót. Wykonawca może przedłużyć termin gwarancji</w:t>
      </w:r>
      <w:r w:rsidR="0022599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wykonane roboty budowlane oraz użyte/dostarczone materiały na okres maksymalnie 60 miesięcy, licząc od dnia bezusterkowego końcowego odbioru robót</w:t>
      </w:r>
      <w:r w:rsidR="0002302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udzieli gwarancji na okres dłuższy niż 60 miesięcy, Zamawiający obliczając ilość punktów w kryterium „gwarancja”, będzie traktował taki zapis tak, jak gdyby Wykonawca udzielił gwarancji na okres 60 miesięcy. Do umowy również zostanie wprowadzony termin gwarancji na wykonane roboty budowlane oraz użyte/dostarczone materiały na okres 60 miesięcy, licząc od dnia bezusterkowego końcowego odbioru robót (pomimo proponowanego w ofercie przez Wykonawcę dłuższego okresu gwarancji).</w:t>
      </w:r>
    </w:p>
    <w:p w14:paraId="16716EE9" w14:textId="77777777" w:rsidR="000C4987" w:rsidRDefault="000C4987" w:rsidP="007D7186">
      <w:pPr>
        <w:spacing w:after="0" w:line="240" w:lineRule="auto"/>
        <w:jc w:val="both"/>
        <w:rPr>
          <w:rFonts w:ascii="Arial" w:eastAsia="Times New Roman" w:hAnsi="Arial" w:cs="Arial"/>
          <w:sz w:val="20"/>
          <w:szCs w:val="20"/>
          <w:lang w:eastAsia="pl-PL"/>
        </w:rPr>
      </w:pPr>
    </w:p>
    <w:p w14:paraId="18B8B0E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2.2.2.W przypadku, gdy Wykonawca nie poda żadnego okresu gwarancji w Formularzu oferty, Zamawiający przyjmie, że Wykonawca udziela gwarancji na okres 36 miesięcy.</w:t>
      </w:r>
    </w:p>
    <w:p w14:paraId="00670947" w14:textId="77777777" w:rsidR="000C4987" w:rsidRDefault="000C4987" w:rsidP="007D7186">
      <w:pPr>
        <w:spacing w:after="0" w:line="240" w:lineRule="auto"/>
        <w:jc w:val="both"/>
        <w:rPr>
          <w:rFonts w:ascii="Arial" w:eastAsia="Times New Roman" w:hAnsi="Arial" w:cs="Arial"/>
          <w:sz w:val="20"/>
          <w:szCs w:val="20"/>
          <w:lang w:eastAsia="pl-PL"/>
        </w:rPr>
      </w:pPr>
    </w:p>
    <w:p w14:paraId="0BDB923B"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2.2.3.Jeżeli Wykonawca w Formularzu oferty zaoferuje okres gwarancji krótszy, niż wymagane 36 miesięcy, Zamawiający odrzuci jego ofertę na podstawie art. 226 ust. 1 pkt 5 Ustawy.</w:t>
      </w:r>
    </w:p>
    <w:p w14:paraId="0185A613" w14:textId="77777777" w:rsidR="000C4987" w:rsidRDefault="000C4987" w:rsidP="007D7186">
      <w:pPr>
        <w:spacing w:after="0" w:line="240" w:lineRule="auto"/>
        <w:jc w:val="both"/>
        <w:rPr>
          <w:rFonts w:ascii="Arial" w:eastAsia="Times New Roman" w:hAnsi="Arial" w:cs="Arial"/>
          <w:sz w:val="20"/>
          <w:szCs w:val="20"/>
          <w:lang w:eastAsia="pl-PL"/>
        </w:rPr>
      </w:pPr>
    </w:p>
    <w:p w14:paraId="3BFB0E9B" w14:textId="181F6A76" w:rsidR="0022599B" w:rsidRDefault="0022599B" w:rsidP="007D7186">
      <w:pPr>
        <w:spacing w:after="0" w:line="240" w:lineRule="auto"/>
        <w:jc w:val="both"/>
        <w:rPr>
          <w:rFonts w:ascii="Arial" w:hAnsi="Arial" w:cs="Arial"/>
          <w:sz w:val="20"/>
          <w:szCs w:val="20"/>
        </w:rPr>
      </w:pPr>
      <w:r>
        <w:rPr>
          <w:rFonts w:ascii="Arial" w:hAnsi="Arial" w:cs="Arial"/>
          <w:sz w:val="20"/>
          <w:szCs w:val="20"/>
        </w:rPr>
        <w:t>2.2.4. Wykonawca w tym kryterium może otrzymać maksymalnie 40 punktów. Wykonawcy zostaną ocenieni w następujący sposób:</w:t>
      </w:r>
    </w:p>
    <w:p w14:paraId="418123C3" w14:textId="77777777" w:rsidR="0053028A" w:rsidRDefault="0053028A" w:rsidP="007D7186">
      <w:pPr>
        <w:spacing w:after="0" w:line="240" w:lineRule="auto"/>
        <w:jc w:val="both"/>
        <w:rPr>
          <w:rFonts w:ascii="Arial" w:hAnsi="Arial" w:cs="Arial"/>
          <w:sz w:val="20"/>
          <w:szCs w:val="20"/>
        </w:rPr>
      </w:pPr>
    </w:p>
    <w:p w14:paraId="37267F18" w14:textId="451E9684" w:rsidR="0022599B" w:rsidRDefault="0022599B" w:rsidP="007D7186">
      <w:pPr>
        <w:spacing w:after="0" w:line="240" w:lineRule="auto"/>
        <w:jc w:val="both"/>
        <w:rPr>
          <w:rFonts w:ascii="Arial" w:hAnsi="Arial" w:cs="Arial"/>
          <w:sz w:val="20"/>
          <w:szCs w:val="20"/>
        </w:rPr>
      </w:pPr>
      <w:r>
        <w:rPr>
          <w:rFonts w:ascii="Arial" w:hAnsi="Arial" w:cs="Arial"/>
          <w:sz w:val="20"/>
          <w:szCs w:val="20"/>
        </w:rPr>
        <w:t>1) wykonawca, który zaproponuje okres gwarancji krótszy niż 36 miesięcy –jego oferta zostanie odrzucona,</w:t>
      </w:r>
    </w:p>
    <w:p w14:paraId="3E7261CC" w14:textId="77777777" w:rsidR="0053028A" w:rsidRDefault="0053028A" w:rsidP="007D7186">
      <w:pPr>
        <w:spacing w:after="0" w:line="240" w:lineRule="auto"/>
        <w:jc w:val="both"/>
        <w:rPr>
          <w:rFonts w:ascii="Arial" w:hAnsi="Arial" w:cs="Arial"/>
          <w:sz w:val="20"/>
          <w:szCs w:val="20"/>
        </w:rPr>
      </w:pPr>
    </w:p>
    <w:p w14:paraId="5AC24398" w14:textId="226CAE95" w:rsidR="0022599B" w:rsidRDefault="0022599B" w:rsidP="007D7186">
      <w:pPr>
        <w:spacing w:after="0" w:line="240" w:lineRule="auto"/>
        <w:jc w:val="both"/>
        <w:rPr>
          <w:rFonts w:ascii="Arial" w:hAnsi="Arial" w:cs="Arial"/>
          <w:sz w:val="20"/>
          <w:szCs w:val="20"/>
        </w:rPr>
      </w:pPr>
      <w:r>
        <w:rPr>
          <w:rFonts w:ascii="Arial" w:hAnsi="Arial" w:cs="Arial"/>
          <w:sz w:val="20"/>
          <w:szCs w:val="20"/>
        </w:rPr>
        <w:t>2) wykonawca, który udzieli gwarancji na 36 miesięcy otrzyma – 0 pkt,</w:t>
      </w:r>
    </w:p>
    <w:p w14:paraId="5B77EA84" w14:textId="77777777" w:rsidR="0053028A" w:rsidRDefault="0053028A" w:rsidP="007D7186">
      <w:pPr>
        <w:spacing w:after="0" w:line="240" w:lineRule="auto"/>
        <w:jc w:val="both"/>
        <w:rPr>
          <w:rFonts w:ascii="Arial" w:hAnsi="Arial" w:cs="Arial"/>
          <w:sz w:val="20"/>
          <w:szCs w:val="20"/>
        </w:rPr>
      </w:pPr>
    </w:p>
    <w:p w14:paraId="1ADF69D3" w14:textId="135C6ABF" w:rsidR="0053028A" w:rsidRDefault="0022599B" w:rsidP="007D7186">
      <w:pPr>
        <w:spacing w:after="0" w:line="240" w:lineRule="auto"/>
        <w:jc w:val="both"/>
        <w:rPr>
          <w:rFonts w:ascii="Arial" w:hAnsi="Arial" w:cs="Arial"/>
          <w:sz w:val="20"/>
          <w:szCs w:val="20"/>
        </w:rPr>
      </w:pPr>
      <w:r>
        <w:rPr>
          <w:rFonts w:ascii="Arial" w:hAnsi="Arial" w:cs="Arial"/>
          <w:sz w:val="20"/>
          <w:szCs w:val="20"/>
        </w:rPr>
        <w:t>3) wykonawca, który udzieli gwarancji na okres od 37 do 59 miesięcy zostanie oceniony według następującego wzoru:</w:t>
      </w:r>
      <w:r w:rsidR="0053028A">
        <w:rPr>
          <w:rFonts w:ascii="Arial" w:hAnsi="Arial" w:cs="Arial"/>
          <w:sz w:val="20"/>
          <w:szCs w:val="20"/>
        </w:rPr>
        <w:t xml:space="preserve"> </w:t>
      </w:r>
    </w:p>
    <w:p w14:paraId="5D80F763" w14:textId="3F78AB9D" w:rsidR="0053028A" w:rsidRPr="0053028A" w:rsidRDefault="0053028A" w:rsidP="007D7186">
      <w:pPr>
        <w:spacing w:after="0" w:line="240" w:lineRule="auto"/>
        <w:jc w:val="both"/>
        <w:rPr>
          <w:rFonts w:ascii="Arial" w:hAnsi="Arial" w:cs="Arial"/>
          <w:sz w:val="20"/>
          <w:szCs w:val="20"/>
        </w:rPr>
      </w:pPr>
      <w:r>
        <w:rPr>
          <w:rFonts w:ascii="Arial" w:hAnsi="Arial" w:cs="Arial"/>
          <w:sz w:val="20"/>
          <w:szCs w:val="20"/>
        </w:rPr>
        <w:t xml:space="preserve">                    </w:t>
      </w:r>
      <w:r w:rsidRPr="0053028A">
        <w:rPr>
          <w:rFonts w:ascii="Arial" w:hAnsi="Arial" w:cs="Arial"/>
          <w:b/>
          <w:bCs/>
          <w:sz w:val="20"/>
          <w:szCs w:val="20"/>
        </w:rPr>
        <w:t>(Ilość miesięcy z badanej oferty – 36 miesięcy) /24 miesiące × 40 punktów</w:t>
      </w:r>
    </w:p>
    <w:p w14:paraId="6D6B8CFB" w14:textId="77777777" w:rsidR="0053028A" w:rsidRDefault="0053028A" w:rsidP="007D7186">
      <w:pPr>
        <w:spacing w:after="0" w:line="240" w:lineRule="auto"/>
        <w:jc w:val="both"/>
        <w:rPr>
          <w:rFonts w:ascii="Arial" w:hAnsi="Arial" w:cs="Arial"/>
          <w:sz w:val="18"/>
          <w:szCs w:val="18"/>
        </w:rPr>
      </w:pPr>
    </w:p>
    <w:p w14:paraId="671909E7" w14:textId="22A6A097" w:rsidR="0022599B" w:rsidRDefault="0022599B" w:rsidP="007D7186">
      <w:pPr>
        <w:spacing w:after="0" w:line="240" w:lineRule="auto"/>
        <w:jc w:val="both"/>
        <w:rPr>
          <w:rFonts w:ascii="Arial" w:hAnsi="Arial" w:cs="Arial"/>
          <w:sz w:val="20"/>
          <w:szCs w:val="20"/>
        </w:rPr>
      </w:pPr>
      <w:r>
        <w:rPr>
          <w:rFonts w:ascii="Arial" w:hAnsi="Arial" w:cs="Arial"/>
          <w:sz w:val="18"/>
          <w:szCs w:val="18"/>
        </w:rPr>
        <w:t xml:space="preserve">4) </w:t>
      </w:r>
      <w:r>
        <w:rPr>
          <w:rFonts w:ascii="Arial" w:hAnsi="Arial" w:cs="Arial"/>
          <w:sz w:val="20"/>
          <w:szCs w:val="20"/>
        </w:rPr>
        <w:t>wykonawca, który udzieli 60-cio miesięcznej i większej gwarancji otrzyma 40pkt.</w:t>
      </w:r>
    </w:p>
    <w:p w14:paraId="302AC470" w14:textId="77777777" w:rsidR="0022599B" w:rsidRDefault="0022599B" w:rsidP="007D7186">
      <w:pPr>
        <w:spacing w:after="0" w:line="240" w:lineRule="auto"/>
        <w:jc w:val="both"/>
        <w:rPr>
          <w:rFonts w:ascii="Arial" w:hAnsi="Arial" w:cs="Arial"/>
          <w:sz w:val="20"/>
          <w:szCs w:val="20"/>
        </w:rPr>
      </w:pPr>
    </w:p>
    <w:p w14:paraId="5F058F42" w14:textId="05163B23" w:rsidR="000C4987" w:rsidRPr="00D751D5" w:rsidRDefault="0053028A" w:rsidP="007D7186">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b/>
          <w:bCs/>
          <w:sz w:val="20"/>
          <w:szCs w:val="20"/>
          <w:lang w:eastAsia="pl-PL"/>
        </w:rPr>
        <w:t xml:space="preserve">2.2.5. </w:t>
      </w:r>
      <w:r w:rsidR="000C4987" w:rsidRPr="003825F5">
        <w:rPr>
          <w:rFonts w:ascii="Arial" w:eastAsia="Times New Roman" w:hAnsi="Arial" w:cs="Arial"/>
          <w:b/>
          <w:bCs/>
          <w:sz w:val="20"/>
          <w:szCs w:val="20"/>
          <w:lang w:eastAsia="pl-PL"/>
        </w:rPr>
        <w:t>Wymagane jest podanie w ofercie okresu gwarancji w miesiącach</w:t>
      </w:r>
      <w:r w:rsidR="000C4987" w:rsidRPr="00D751D5">
        <w:rPr>
          <w:rFonts w:ascii="Arial" w:eastAsia="Times New Roman" w:hAnsi="Arial" w:cs="Arial"/>
          <w:sz w:val="20"/>
          <w:szCs w:val="20"/>
          <w:lang w:eastAsia="pl-PL"/>
        </w:rPr>
        <w:t>.</w:t>
      </w:r>
    </w:p>
    <w:p w14:paraId="7355BBE7" w14:textId="77777777" w:rsidR="000C4987" w:rsidRDefault="000C4987" w:rsidP="007D7186">
      <w:pPr>
        <w:spacing w:after="0" w:line="240" w:lineRule="auto"/>
        <w:jc w:val="both"/>
        <w:rPr>
          <w:rFonts w:ascii="Arial" w:eastAsia="Times New Roman" w:hAnsi="Arial" w:cs="Arial"/>
          <w:sz w:val="20"/>
          <w:szCs w:val="20"/>
          <w:lang w:eastAsia="pl-PL"/>
        </w:rPr>
      </w:pPr>
    </w:p>
    <w:p w14:paraId="3B16807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3.Końcowa ocena oferty to suma punktów uzyskanych za poszczególne kryteria wg wzoru:</w:t>
      </w:r>
    </w:p>
    <w:p w14:paraId="694AE5F0"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 C + G</w:t>
      </w:r>
      <w:r>
        <w:rPr>
          <w:rFonts w:ascii="Arial" w:eastAsia="Times New Roman" w:hAnsi="Arial" w:cs="Arial"/>
          <w:sz w:val="20"/>
          <w:szCs w:val="20"/>
          <w:lang w:eastAsia="pl-PL"/>
        </w:rPr>
        <w:t xml:space="preserve"> </w:t>
      </w:r>
    </w:p>
    <w:p w14:paraId="7964156E"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0F9716B9"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–liczba punktów uzyskanych przez ofertę,</w:t>
      </w:r>
    </w:p>
    <w:p w14:paraId="324F7121"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–liczba punktów uzyskanych w kryterium „cena”,</w:t>
      </w:r>
    </w:p>
    <w:p w14:paraId="2CB3C220" w14:textId="2E28230F"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 –liczba punktów uzyskanych w kryterium „gwarancja”.</w:t>
      </w:r>
    </w:p>
    <w:p w14:paraId="072B15E1" w14:textId="77777777" w:rsidR="000C4987" w:rsidRDefault="000C4987" w:rsidP="000C4987">
      <w:pPr>
        <w:spacing w:after="0" w:line="240" w:lineRule="auto"/>
        <w:rPr>
          <w:rFonts w:ascii="Arial" w:eastAsia="Times New Roman" w:hAnsi="Arial" w:cs="Arial"/>
          <w:sz w:val="20"/>
          <w:szCs w:val="20"/>
          <w:lang w:eastAsia="pl-PL"/>
        </w:rPr>
      </w:pPr>
    </w:p>
    <w:p w14:paraId="1AF2FA75" w14:textId="7CB4814C"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dwóch miejsc po przecinku).</w:t>
      </w:r>
    </w:p>
    <w:p w14:paraId="33D1320D" w14:textId="7B79F6DC" w:rsidR="00C362EB" w:rsidRDefault="00C362EB" w:rsidP="000C4987">
      <w:pPr>
        <w:spacing w:after="0" w:line="240" w:lineRule="auto"/>
        <w:rPr>
          <w:rFonts w:ascii="Arial" w:eastAsia="Times New Roman" w:hAnsi="Arial" w:cs="Arial"/>
          <w:sz w:val="20"/>
          <w:szCs w:val="20"/>
          <w:lang w:eastAsia="pl-PL"/>
        </w:rPr>
      </w:pP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6D3EB6ED"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366507B" w14:textId="1E7C43F0"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ponadto</w:t>
      </w:r>
      <w:r>
        <w:rPr>
          <w:rFonts w:ascii="Arial" w:eastAsia="CIDFont+F2" w:hAnsi="Arial" w:cs="Arial"/>
          <w:sz w:val="20"/>
          <w:szCs w:val="20"/>
        </w:rPr>
        <w:t xml:space="preserve">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4EEA67E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10A44796"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podanej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3.4.gwarancjach ubezpieczeniowych,</w:t>
      </w:r>
    </w:p>
    <w:p w14:paraId="0EF60686" w14:textId="77777777" w:rsidR="0004545E" w:rsidRPr="00D751D5" w:rsidRDefault="0004545E" w:rsidP="007D718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p>
    <w:p w14:paraId="0F64EB85" w14:textId="77777777" w:rsidR="0004545E" w:rsidRDefault="0004545E" w:rsidP="007D7186">
      <w:pPr>
        <w:jc w:val="both"/>
        <w:rPr>
          <w:rFonts w:ascii="Arial" w:eastAsia="Times New Roman" w:hAnsi="Arial" w:cs="Arial"/>
          <w:sz w:val="20"/>
          <w:szCs w:val="20"/>
          <w:lang w:eastAsia="pl-PL"/>
        </w:rPr>
      </w:pPr>
    </w:p>
    <w:p w14:paraId="2DAC0092" w14:textId="6BE2A2D8"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11101B66" w14:textId="49FC374F"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Pr="00F27B46">
        <w:rPr>
          <w:rFonts w:ascii="Arial" w:hAnsi="Arial" w:cs="Arial"/>
          <w:b/>
          <w:bCs/>
        </w:rPr>
        <w:t>74 8450 0005 0070 0700 0143 0063</w:t>
      </w:r>
      <w:r w:rsidRPr="00D751D5">
        <w:rPr>
          <w:rFonts w:ascii="Arial" w:eastAsia="Times New Roman" w:hAnsi="Arial" w:cs="Arial"/>
          <w:sz w:val="20"/>
          <w:szCs w:val="20"/>
          <w:lang w:eastAsia="pl-PL"/>
        </w:rPr>
        <w:t>.</w:t>
      </w:r>
    </w:p>
    <w:p w14:paraId="31F7DC17" w14:textId="2717755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i bez zmniejszenia jego wysokości, zmiany formy zabezpieczenia na jedną lub kilka form, o których mowa w pkt. 3 (art. 450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7F3043B" w14:textId="14885A4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439B1FB8" w14:textId="5A37B52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262D8B10" w14:textId="3C3C9BE3" w:rsidR="006A6C0D" w:rsidRDefault="006A6C0D" w:rsidP="0004545E">
      <w:pPr>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lastRenderedPageBreak/>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6234F6F"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Wybrany Wykonawca jest zobowiązany do zawarcia umowy w sprawie zamówienia publicznego na warunkach określonych we Wzorze umowy, stanowiącym załącznik nr 6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53AB24D2"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 nr 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20DE8C80" w14:textId="77777777" w:rsidR="00023022" w:rsidRDefault="00023022" w:rsidP="00AD6345">
      <w:pPr>
        <w:rPr>
          <w:rFonts w:ascii="Arial" w:eastAsia="Times New Roman" w:hAnsi="Arial" w:cs="Arial"/>
          <w:sz w:val="20"/>
          <w:szCs w:val="20"/>
          <w:lang w:eastAsia="pl-PL"/>
        </w:rPr>
      </w:pPr>
    </w:p>
    <w:p w14:paraId="2AA0D131" w14:textId="2CB7C3C8"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441950E7" w14:textId="77777777" w:rsidR="00023022" w:rsidRDefault="00023022" w:rsidP="00931F63">
      <w:pPr>
        <w:jc w:val="both"/>
        <w:rPr>
          <w:rFonts w:ascii="Arial" w:eastAsia="Times New Roman" w:hAnsi="Arial" w:cs="Arial"/>
          <w:sz w:val="20"/>
          <w:szCs w:val="20"/>
          <w:lang w:eastAsia="pl-PL"/>
        </w:rPr>
      </w:pP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3F3F461" w14:textId="77777777" w:rsidR="00AD6345" w:rsidRDefault="00AD6345" w:rsidP="00AD6345">
      <w:pPr>
        <w:rPr>
          <w:rFonts w:ascii="Arial" w:eastAsia="Times New Roman" w:hAnsi="Arial" w:cs="Arial"/>
          <w:b/>
          <w:bCs/>
          <w:sz w:val="24"/>
          <w:szCs w:val="24"/>
          <w:lang w:eastAsia="pl-PL"/>
        </w:rPr>
      </w:pP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3"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lastRenderedPageBreak/>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065A8914" w14:textId="77777777" w:rsidR="00AD6345" w:rsidRDefault="00AD6345" w:rsidP="00931F63">
      <w:pPr>
        <w:spacing w:before="120" w:after="120"/>
        <w:jc w:val="both"/>
        <w:rPr>
          <w:rFonts w:ascii="Arial" w:hAnsi="Arial" w:cs="Arial"/>
          <w:b/>
          <w:color w:val="000000"/>
          <w:sz w:val="20"/>
          <w:szCs w:val="20"/>
        </w:rPr>
      </w:pPr>
    </w:p>
    <w:p w14:paraId="029A6568" w14:textId="77777777" w:rsidR="0095697F" w:rsidRDefault="0095697F" w:rsidP="00931F63">
      <w:pPr>
        <w:spacing w:before="120" w:after="120"/>
        <w:jc w:val="both"/>
        <w:rPr>
          <w:rFonts w:ascii="Arial" w:hAnsi="Arial" w:cs="Arial"/>
          <w:b/>
          <w:color w:val="000000"/>
          <w:sz w:val="20"/>
          <w:szCs w:val="20"/>
        </w:rPr>
      </w:pPr>
    </w:p>
    <w:p w14:paraId="082EC7F9" w14:textId="77777777" w:rsidR="0095697F" w:rsidRDefault="0095697F" w:rsidP="00931F63">
      <w:pPr>
        <w:spacing w:before="120" w:after="120"/>
        <w:jc w:val="both"/>
        <w:rPr>
          <w:rFonts w:ascii="Arial" w:hAnsi="Arial" w:cs="Arial"/>
          <w:b/>
          <w:color w:val="000000"/>
          <w:sz w:val="20"/>
          <w:szCs w:val="20"/>
        </w:rPr>
      </w:pPr>
    </w:p>
    <w:p w14:paraId="5A49884D" w14:textId="7830EE31"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lastRenderedPageBreak/>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5E893494" w14:textId="77777777" w:rsidR="00023022" w:rsidRDefault="00023022" w:rsidP="00AD6345">
      <w:pPr>
        <w:autoSpaceDE w:val="0"/>
        <w:autoSpaceDN w:val="0"/>
        <w:adjustRightInd w:val="0"/>
        <w:spacing w:after="0" w:line="240" w:lineRule="auto"/>
        <w:rPr>
          <w:rFonts w:ascii="Arial" w:hAnsi="Arial" w:cs="Arial"/>
          <w:b/>
          <w:bCs/>
          <w:sz w:val="24"/>
          <w:szCs w:val="24"/>
        </w:rPr>
      </w:pPr>
    </w:p>
    <w:p w14:paraId="7DE549DF" w14:textId="77777777" w:rsidR="00023022" w:rsidRDefault="00023022" w:rsidP="00AD6345">
      <w:pPr>
        <w:autoSpaceDE w:val="0"/>
        <w:autoSpaceDN w:val="0"/>
        <w:adjustRightInd w:val="0"/>
        <w:spacing w:after="0" w:line="240" w:lineRule="auto"/>
        <w:rPr>
          <w:rFonts w:ascii="Arial" w:hAnsi="Arial" w:cs="Arial"/>
          <w:b/>
          <w:bCs/>
          <w:sz w:val="24"/>
          <w:szCs w:val="24"/>
        </w:rPr>
      </w:pPr>
    </w:p>
    <w:p w14:paraId="72CE219C" w14:textId="77777777" w:rsidR="00023022" w:rsidRDefault="00023022" w:rsidP="00AD6345">
      <w:pPr>
        <w:autoSpaceDE w:val="0"/>
        <w:autoSpaceDN w:val="0"/>
        <w:adjustRightInd w:val="0"/>
        <w:spacing w:after="0" w:line="240" w:lineRule="auto"/>
        <w:rPr>
          <w:rFonts w:ascii="Arial" w:hAnsi="Arial" w:cs="Arial"/>
          <w:b/>
          <w:bCs/>
          <w:sz w:val="24"/>
          <w:szCs w:val="24"/>
        </w:rPr>
      </w:pPr>
    </w:p>
    <w:p w14:paraId="4AE93971" w14:textId="77777777" w:rsidR="00023022" w:rsidRDefault="00023022" w:rsidP="00AD6345">
      <w:pPr>
        <w:autoSpaceDE w:val="0"/>
        <w:autoSpaceDN w:val="0"/>
        <w:adjustRightInd w:val="0"/>
        <w:spacing w:after="0" w:line="240" w:lineRule="auto"/>
        <w:rPr>
          <w:rFonts w:ascii="Arial" w:hAnsi="Arial" w:cs="Arial"/>
          <w:b/>
          <w:bCs/>
          <w:sz w:val="24"/>
          <w:szCs w:val="24"/>
        </w:rPr>
      </w:pPr>
    </w:p>
    <w:p w14:paraId="2454FEFC" w14:textId="68EC4392"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34E3BB80" w14:textId="527EF35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023022">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023022">
        <w:rPr>
          <w:rFonts w:ascii="Arial" w:eastAsia="CIDFont+F2" w:hAnsi="Arial" w:cs="Arial"/>
          <w:sz w:val="20"/>
          <w:szCs w:val="20"/>
        </w:rPr>
        <w:t>605</w:t>
      </w:r>
      <w:r w:rsidRPr="00AD6345">
        <w:rPr>
          <w:rFonts w:ascii="Arial" w:eastAsia="CIDFont+F2" w:hAnsi="Arial" w:cs="Arial"/>
          <w:sz w:val="20"/>
          <w:szCs w:val="20"/>
        </w:rPr>
        <w:t>)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1E6ACCBF"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0DA15A1E"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 xml:space="preserve">4. Wykaz robót budowlanych – Zał. nr </w:t>
      </w:r>
      <w:r w:rsidR="00D9540C">
        <w:rPr>
          <w:rFonts w:ascii="Arial" w:eastAsia="CIDFont+F2" w:hAnsi="Arial" w:cs="Arial"/>
          <w:sz w:val="20"/>
          <w:szCs w:val="20"/>
        </w:rPr>
        <w:t>7</w:t>
      </w:r>
    </w:p>
    <w:p w14:paraId="0C65CF51"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5. Wykaz osób – Zał. nr 5</w:t>
      </w:r>
    </w:p>
    <w:p w14:paraId="38CF1B23"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6. Projektowane postanowienia umowy – Zał. nr 6</w:t>
      </w:r>
    </w:p>
    <w:p w14:paraId="05DC0773" w14:textId="6B80343D" w:rsidR="000C4987" w:rsidRPr="001B06A0" w:rsidRDefault="00AD6345" w:rsidP="001B06A0">
      <w:pPr>
        <w:jc w:val="both"/>
        <w:rPr>
          <w:rFonts w:ascii="Arial" w:eastAsia="Times New Roman" w:hAnsi="Arial" w:cs="Arial"/>
          <w:sz w:val="20"/>
          <w:szCs w:val="20"/>
          <w:lang w:eastAsia="pl-PL"/>
        </w:rPr>
      </w:pPr>
      <w:r w:rsidRPr="00AD6345">
        <w:rPr>
          <w:rFonts w:ascii="Arial" w:eastAsia="CIDFont+F2" w:hAnsi="Arial" w:cs="Arial"/>
          <w:sz w:val="20"/>
          <w:szCs w:val="20"/>
        </w:rPr>
        <w:t>7. Dokumentacja techniczna, przedmiar robót</w:t>
      </w:r>
    </w:p>
    <w:sectPr w:rsidR="000C4987" w:rsidRPr="001B06A0">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7EB1D" w14:textId="77777777" w:rsidR="009A1C85" w:rsidRDefault="009A1C85" w:rsidP="00732442">
      <w:pPr>
        <w:spacing w:after="0" w:line="240" w:lineRule="auto"/>
      </w:pPr>
      <w:r>
        <w:separator/>
      </w:r>
    </w:p>
  </w:endnote>
  <w:endnote w:type="continuationSeparator" w:id="0">
    <w:p w14:paraId="60EABE72" w14:textId="77777777" w:rsidR="009A1C85" w:rsidRDefault="009A1C85" w:rsidP="00732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swiss"/>
    <w:pitch w:val="variable"/>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72CD5" w14:textId="77777777" w:rsidR="009A1C85" w:rsidRDefault="009A1C85" w:rsidP="00732442">
      <w:pPr>
        <w:spacing w:after="0" w:line="240" w:lineRule="auto"/>
      </w:pPr>
      <w:r>
        <w:separator/>
      </w:r>
    </w:p>
  </w:footnote>
  <w:footnote w:type="continuationSeparator" w:id="0">
    <w:p w14:paraId="780F4BB7" w14:textId="77777777" w:rsidR="009A1C85" w:rsidRDefault="009A1C85" w:rsidP="007324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C6BC1" w14:textId="20E85630" w:rsidR="00732442" w:rsidRDefault="00732442">
    <w:pPr>
      <w:pStyle w:val="Nagwek"/>
    </w:pPr>
  </w:p>
  <w:p w14:paraId="0E950731" w14:textId="6F50BEC8" w:rsidR="00732442" w:rsidRPr="00732442" w:rsidRDefault="00536C67" w:rsidP="00536C67">
    <w:pPr>
      <w:autoSpaceDE w:val="0"/>
      <w:autoSpaceDN w:val="0"/>
      <w:adjustRightInd w:val="0"/>
      <w:jc w:val="center"/>
      <w:rPr>
        <w:rFonts w:ascii="Arial" w:hAnsi="Arial" w:cs="Arial"/>
        <w:sz w:val="18"/>
        <w:szCs w:val="18"/>
        <w:lang w:eastAsia="pl-PL"/>
      </w:rPr>
    </w:pPr>
    <w:r w:rsidRPr="00A62B12">
      <w:rPr>
        <w:rFonts w:ascii="Arial" w:hAnsi="Arial" w:cs="Arial"/>
        <w:b/>
        <w:bCs/>
        <w:sz w:val="20"/>
        <w:szCs w:val="20"/>
      </w:rPr>
      <w:t>Zadanie dofinansowane  ze środków Rządowego Funduszu Rozwoju Dróg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31840950">
    <w:abstractNumId w:val="4"/>
  </w:num>
  <w:num w:numId="2" w16cid:durableId="1670449634">
    <w:abstractNumId w:val="1"/>
  </w:num>
  <w:num w:numId="3" w16cid:durableId="1562907617">
    <w:abstractNumId w:val="0"/>
  </w:num>
  <w:num w:numId="4" w16cid:durableId="1642006050">
    <w:abstractNumId w:val="2"/>
  </w:num>
  <w:num w:numId="5" w16cid:durableId="11591517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15986"/>
    <w:rsid w:val="00023022"/>
    <w:rsid w:val="00033D64"/>
    <w:rsid w:val="000368E7"/>
    <w:rsid w:val="00044893"/>
    <w:rsid w:val="0004545E"/>
    <w:rsid w:val="00060528"/>
    <w:rsid w:val="0006304D"/>
    <w:rsid w:val="00073907"/>
    <w:rsid w:val="000C4987"/>
    <w:rsid w:val="000D5822"/>
    <w:rsid w:val="00120D91"/>
    <w:rsid w:val="001249E9"/>
    <w:rsid w:val="001443EB"/>
    <w:rsid w:val="001B06A0"/>
    <w:rsid w:val="001D5549"/>
    <w:rsid w:val="00217D6B"/>
    <w:rsid w:val="002237FE"/>
    <w:rsid w:val="0022599B"/>
    <w:rsid w:val="002735F1"/>
    <w:rsid w:val="00287766"/>
    <w:rsid w:val="00301FD2"/>
    <w:rsid w:val="00302A0B"/>
    <w:rsid w:val="00370E04"/>
    <w:rsid w:val="00371B86"/>
    <w:rsid w:val="00393FC8"/>
    <w:rsid w:val="003B126A"/>
    <w:rsid w:val="003C2366"/>
    <w:rsid w:val="003C6538"/>
    <w:rsid w:val="003F2D17"/>
    <w:rsid w:val="00415A23"/>
    <w:rsid w:val="0041728A"/>
    <w:rsid w:val="00477FB6"/>
    <w:rsid w:val="004C1F05"/>
    <w:rsid w:val="004C700B"/>
    <w:rsid w:val="004D7F20"/>
    <w:rsid w:val="004E24F9"/>
    <w:rsid w:val="004E3ACE"/>
    <w:rsid w:val="004F5A45"/>
    <w:rsid w:val="004F5A8C"/>
    <w:rsid w:val="0051090E"/>
    <w:rsid w:val="00511A8A"/>
    <w:rsid w:val="005172FF"/>
    <w:rsid w:val="00522049"/>
    <w:rsid w:val="0053028A"/>
    <w:rsid w:val="00536C67"/>
    <w:rsid w:val="005523C0"/>
    <w:rsid w:val="00566BE5"/>
    <w:rsid w:val="00585BCF"/>
    <w:rsid w:val="00596983"/>
    <w:rsid w:val="005B6BEE"/>
    <w:rsid w:val="005F5132"/>
    <w:rsid w:val="006300FA"/>
    <w:rsid w:val="006A6C0D"/>
    <w:rsid w:val="00700F7C"/>
    <w:rsid w:val="00717B9D"/>
    <w:rsid w:val="00732442"/>
    <w:rsid w:val="00732EAB"/>
    <w:rsid w:val="007403AE"/>
    <w:rsid w:val="007A4038"/>
    <w:rsid w:val="007D7186"/>
    <w:rsid w:val="00804AA6"/>
    <w:rsid w:val="0083155A"/>
    <w:rsid w:val="00866BCF"/>
    <w:rsid w:val="00867B32"/>
    <w:rsid w:val="008943B7"/>
    <w:rsid w:val="008C2351"/>
    <w:rsid w:val="008D3173"/>
    <w:rsid w:val="008D58A0"/>
    <w:rsid w:val="008E140E"/>
    <w:rsid w:val="00907D4B"/>
    <w:rsid w:val="009263E0"/>
    <w:rsid w:val="00931F63"/>
    <w:rsid w:val="0095697F"/>
    <w:rsid w:val="009A1C85"/>
    <w:rsid w:val="009B7986"/>
    <w:rsid w:val="00A2476C"/>
    <w:rsid w:val="00AB281D"/>
    <w:rsid w:val="00AB310C"/>
    <w:rsid w:val="00AD6345"/>
    <w:rsid w:val="00B04BC2"/>
    <w:rsid w:val="00B115AC"/>
    <w:rsid w:val="00B74F09"/>
    <w:rsid w:val="00BC2224"/>
    <w:rsid w:val="00BF2D22"/>
    <w:rsid w:val="00C03F96"/>
    <w:rsid w:val="00C2591F"/>
    <w:rsid w:val="00C313F9"/>
    <w:rsid w:val="00C362EB"/>
    <w:rsid w:val="00C53DFD"/>
    <w:rsid w:val="00C65F80"/>
    <w:rsid w:val="00CD38ED"/>
    <w:rsid w:val="00D35EB5"/>
    <w:rsid w:val="00D43C30"/>
    <w:rsid w:val="00D8256E"/>
    <w:rsid w:val="00D9540C"/>
    <w:rsid w:val="00DB4F1D"/>
    <w:rsid w:val="00DD6231"/>
    <w:rsid w:val="00DF1CB6"/>
    <w:rsid w:val="00DF4A13"/>
    <w:rsid w:val="00E46216"/>
    <w:rsid w:val="00E57EAE"/>
    <w:rsid w:val="00E742FF"/>
    <w:rsid w:val="00E84D4D"/>
    <w:rsid w:val="00E93754"/>
    <w:rsid w:val="00EA6053"/>
    <w:rsid w:val="00EC6422"/>
    <w:rsid w:val="00ED2188"/>
    <w:rsid w:val="00ED4AA9"/>
    <w:rsid w:val="00EE61C1"/>
    <w:rsid w:val="00F23077"/>
    <w:rsid w:val="00F31824"/>
    <w:rsid w:val="00F31F7E"/>
    <w:rsid w:val="00F72F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7324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2442"/>
  </w:style>
  <w:style w:type="paragraph" w:styleId="Stopka">
    <w:name w:val="footer"/>
    <w:basedOn w:val="Normalny"/>
    <w:link w:val="StopkaZnak"/>
    <w:uiPriority w:val="99"/>
    <w:unhideWhenUsed/>
    <w:rsid w:val="007324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2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rum@lazy.pl" TargetMode="External"/><Relationship Id="rId13" Type="http://schemas.openxmlformats.org/officeDocument/2006/relationships/hyperlink" Target="mailto:um@lazy.pl" TargetMode="External"/><Relationship Id="rId3" Type="http://schemas.openxmlformats.org/officeDocument/2006/relationships/settings" Target="settings.xml"/><Relationship Id="rId7" Type="http://schemas.openxmlformats.org/officeDocument/2006/relationships/hyperlink" Target="https://bip.umlazy.finn.pl/" TargetMode="External"/><Relationship Id="rId12" Type="http://schemas.openxmlformats.org/officeDocument/2006/relationships/hyperlink" Target="mailto:wirum@lazy.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irum@lazy.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ip.umlazy.finn.pl/" TargetMode="External"/><Relationship Id="rId4" Type="http://schemas.openxmlformats.org/officeDocument/2006/relationships/webSettings" Target="webSettings.xml"/><Relationship Id="rId9" Type="http://schemas.openxmlformats.org/officeDocument/2006/relationships/hyperlink" Target="https://ezamowienia.gov.pl/mp-client/tenders/ocds-148610-34601ab0-ca72-11ee-875e-a22221c84ba7"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934</TotalTime>
  <Pages>26</Pages>
  <Words>12833</Words>
  <Characters>76999</Characters>
  <Application>Microsoft Office Word</Application>
  <DocSecurity>0</DocSecurity>
  <Lines>641</Lines>
  <Paragraphs>179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89</cp:revision>
  <cp:lastPrinted>2024-02-14T10:06:00Z</cp:lastPrinted>
  <dcterms:created xsi:type="dcterms:W3CDTF">2023-02-03T11:22:00Z</dcterms:created>
  <dcterms:modified xsi:type="dcterms:W3CDTF">2024-02-14T10:26:00Z</dcterms:modified>
</cp:coreProperties>
</file>