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620"/>
        <w:gridCol w:w="1955"/>
        <w:gridCol w:w="5836"/>
        <w:gridCol w:w="613"/>
      </w:tblGrid>
      <w:tr w:rsidR="000B2BE2" w:rsidRPr="000B2BE2" w14:paraId="5D3A7731" w14:textId="77777777" w:rsidTr="000B2BE2">
        <w:trPr>
          <w:trHeight w:val="300"/>
        </w:trPr>
        <w:tc>
          <w:tcPr>
            <w:tcW w:w="620" w:type="dxa"/>
            <w:noWrap/>
            <w:hideMark/>
          </w:tcPr>
          <w:p w14:paraId="3845F895" w14:textId="77777777" w:rsidR="000B2BE2" w:rsidRPr="000B2BE2" w:rsidRDefault="000B2BE2">
            <w:r w:rsidRPr="000B2BE2">
              <w:t>Lp</w:t>
            </w:r>
            <w:r>
              <w:t>.</w:t>
            </w:r>
          </w:p>
        </w:tc>
        <w:tc>
          <w:tcPr>
            <w:tcW w:w="1955" w:type="dxa"/>
            <w:noWrap/>
            <w:hideMark/>
          </w:tcPr>
          <w:p w14:paraId="6F5E510E" w14:textId="77777777" w:rsidR="000B2BE2" w:rsidRPr="000B2BE2" w:rsidRDefault="000B2BE2">
            <w:r w:rsidRPr="000B2BE2">
              <w:t>nazwa</w:t>
            </w:r>
          </w:p>
        </w:tc>
        <w:tc>
          <w:tcPr>
            <w:tcW w:w="5836" w:type="dxa"/>
            <w:noWrap/>
            <w:hideMark/>
          </w:tcPr>
          <w:p w14:paraId="105879A1" w14:textId="7E46C56B" w:rsidR="000B2BE2" w:rsidRPr="000B2BE2" w:rsidRDefault="00556CF8" w:rsidP="00556CF8">
            <w:pPr>
              <w:jc w:val="both"/>
            </w:pPr>
            <w:r>
              <w:t xml:space="preserve">Specyfikacja </w:t>
            </w:r>
          </w:p>
        </w:tc>
        <w:tc>
          <w:tcPr>
            <w:tcW w:w="613" w:type="dxa"/>
            <w:noWrap/>
            <w:hideMark/>
          </w:tcPr>
          <w:p w14:paraId="2D3ECC90" w14:textId="77777777" w:rsidR="000B2BE2" w:rsidRPr="000B2BE2" w:rsidRDefault="000B2BE2">
            <w:r w:rsidRPr="000B2BE2">
              <w:t>ilo</w:t>
            </w:r>
            <w:r>
              <w:t>ść</w:t>
            </w:r>
          </w:p>
        </w:tc>
      </w:tr>
      <w:tr w:rsidR="00C63EA7" w:rsidRPr="000B2BE2" w14:paraId="589BF24B" w14:textId="77777777" w:rsidTr="008D5C26">
        <w:trPr>
          <w:trHeight w:val="1458"/>
        </w:trPr>
        <w:tc>
          <w:tcPr>
            <w:tcW w:w="620" w:type="dxa"/>
            <w:noWrap/>
          </w:tcPr>
          <w:p w14:paraId="60799520" w14:textId="43D1E9C1" w:rsidR="00C63EA7" w:rsidRPr="009C7552" w:rsidRDefault="00C63EA7" w:rsidP="00EA63C8">
            <w:r>
              <w:t>1</w:t>
            </w:r>
          </w:p>
        </w:tc>
        <w:tc>
          <w:tcPr>
            <w:tcW w:w="1955" w:type="dxa"/>
            <w:noWrap/>
          </w:tcPr>
          <w:p w14:paraId="335ACFC2" w14:textId="77777777" w:rsidR="00C63EA7" w:rsidRPr="009C7552" w:rsidRDefault="00E7746F" w:rsidP="00EA63C8">
            <w:r>
              <w:t>M</w:t>
            </w:r>
            <w:r w:rsidR="00C63EA7" w:rsidRPr="00C63EA7">
              <w:t>obilny stojak do monitora interaktywnego z elektryczną regulacją wysokości</w:t>
            </w:r>
          </w:p>
        </w:tc>
        <w:tc>
          <w:tcPr>
            <w:tcW w:w="5836" w:type="dxa"/>
          </w:tcPr>
          <w:p w14:paraId="3DE104DE" w14:textId="77777777" w:rsidR="00C63EA7" w:rsidRDefault="00C63EA7" w:rsidP="00C63EA7">
            <w:r>
              <w:t>max. udźwig tv 90,9 kg, do telewizorów 75"- 120"</w:t>
            </w:r>
          </w:p>
          <w:p w14:paraId="7C8485BF" w14:textId="77777777" w:rsidR="00C63EA7" w:rsidRDefault="00C63EA7" w:rsidP="00C63EA7">
            <w:r>
              <w:t>płynna regulacja wysokości w zakresie 1400 ~1700 mm</w:t>
            </w:r>
          </w:p>
          <w:p w14:paraId="030BED12" w14:textId="77777777" w:rsidR="00C63EA7" w:rsidRDefault="00C63EA7" w:rsidP="00C63EA7">
            <w:r>
              <w:t>4 x skrętne kółka z funkcją blokady</w:t>
            </w:r>
          </w:p>
          <w:p w14:paraId="7B92889A" w14:textId="77777777" w:rsidR="00C63EA7" w:rsidRDefault="00C63EA7" w:rsidP="00C63EA7">
            <w:r>
              <w:t>podwójna aluminiowa kolumna nośna</w:t>
            </w:r>
          </w:p>
          <w:p w14:paraId="3F8F7D93" w14:textId="77777777" w:rsidR="00C63EA7" w:rsidRDefault="00C63EA7" w:rsidP="00C63EA7">
            <w:r>
              <w:t>panel sterujący z wyświetlaczem na obudowie stojaka</w:t>
            </w:r>
          </w:p>
          <w:p w14:paraId="7ED14418" w14:textId="77777777" w:rsidR="00C63EA7" w:rsidRDefault="00C63EA7" w:rsidP="00C63EA7">
            <w:r>
              <w:t>zasilanie 110V / 240V, materiał: aluminium malowane proszkowo, kompatybilny z VESA (rozstaw otworów montażowych) norma:</w:t>
            </w:r>
          </w:p>
          <w:p w14:paraId="3D2E48CD" w14:textId="77777777" w:rsidR="00C63EA7" w:rsidRDefault="00C63EA7" w:rsidP="00C63EA7">
            <w:r>
              <w:t>VESA 200 (odstęp otworów 200 x 200 mm)</w:t>
            </w:r>
          </w:p>
          <w:p w14:paraId="33ABB285" w14:textId="77777777" w:rsidR="00C63EA7" w:rsidRDefault="00C63EA7" w:rsidP="00C63EA7">
            <w:r>
              <w:t>VESA 300x200 (odstęp otworów 300 x 200 mm)</w:t>
            </w:r>
          </w:p>
          <w:p w14:paraId="5CEC6E2F" w14:textId="77777777" w:rsidR="00C63EA7" w:rsidRDefault="00C63EA7" w:rsidP="00C63EA7">
            <w:r>
              <w:t>VESA 300 (odstęp otworów 300 x 300 mm)</w:t>
            </w:r>
          </w:p>
          <w:p w14:paraId="754BE10E" w14:textId="77777777" w:rsidR="00C63EA7" w:rsidRDefault="00C63EA7" w:rsidP="00C63EA7">
            <w:r>
              <w:t>VESA 400x200 (odstęp otworów 400 x 200 mm)</w:t>
            </w:r>
          </w:p>
          <w:p w14:paraId="7B05CA12" w14:textId="77777777" w:rsidR="00C63EA7" w:rsidRDefault="00C63EA7" w:rsidP="00C63EA7">
            <w:r>
              <w:t>VESA 400 (odstęp otworów 400 x 400 mm)</w:t>
            </w:r>
          </w:p>
          <w:p w14:paraId="28261BA3" w14:textId="77777777" w:rsidR="00C63EA7" w:rsidRDefault="00C63EA7" w:rsidP="00C63EA7">
            <w:r>
              <w:t>VESA 600x400 (odstęp otworów 600 x 400 mm)</w:t>
            </w:r>
          </w:p>
          <w:p w14:paraId="58FF02DF" w14:textId="77777777" w:rsidR="00C63EA7" w:rsidRDefault="00C63EA7" w:rsidP="00C63EA7">
            <w:r>
              <w:t>VESA 800x400 (odstęp otworów 800 x 400 mm)</w:t>
            </w:r>
          </w:p>
          <w:p w14:paraId="4A1E09DD" w14:textId="77777777" w:rsidR="00C63EA7" w:rsidRDefault="00C63EA7" w:rsidP="00C63EA7">
            <w:r>
              <w:t>VESA 1000x600 (odstęp otworów 1000 x 600 mm)</w:t>
            </w:r>
          </w:p>
          <w:p w14:paraId="7D6D4FDA" w14:textId="77777777" w:rsidR="00C63EA7" w:rsidRDefault="00C63EA7" w:rsidP="00C63EA7">
            <w:r>
              <w:t>VESA 200x200 ~ 1000x600 mm (wszystkie kombinacje otworów w tym przedziale)</w:t>
            </w:r>
          </w:p>
          <w:p w14:paraId="659D65F7" w14:textId="77777777" w:rsidR="00C63EA7" w:rsidRDefault="00C63EA7" w:rsidP="00C63EA7">
            <w:r>
              <w:t>SKŁAD ZESTAWU; stojak, komplet śrub, instrukcja montażu</w:t>
            </w:r>
          </w:p>
          <w:p w14:paraId="625D93AA" w14:textId="77777777" w:rsidR="00C63EA7" w:rsidRDefault="00C63EA7" w:rsidP="00C63EA7">
            <w:r>
              <w:t>paragon lub faktura VAT, GWARANCJA -2 lata</w:t>
            </w:r>
          </w:p>
          <w:p w14:paraId="3AF6BFEB" w14:textId="77777777" w:rsidR="00DF2134" w:rsidRDefault="00DF2134" w:rsidP="00DF2134">
            <w:r>
              <w:t>Charakterystyka:uniwersalny wózek / stojak mobilny do telewizorów LCD LED Plazma 75"-120"</w:t>
            </w:r>
          </w:p>
          <w:p w14:paraId="272D6813" w14:textId="77777777" w:rsidR="00DF2134" w:rsidRDefault="00DF2134" w:rsidP="00DF2134">
            <w:r>
              <w:t>maksymalna waga telewizora 90,9 kg</w:t>
            </w:r>
          </w:p>
          <w:p w14:paraId="13FE623E" w14:textId="77777777" w:rsidR="00DF2134" w:rsidRDefault="00DF2134" w:rsidP="00DF2134">
            <w:r>
              <w:t>elektryczna regulacja wysokości telewizora</w:t>
            </w:r>
          </w:p>
          <w:p w14:paraId="210BA6FD" w14:textId="77777777" w:rsidR="00DF2134" w:rsidRDefault="00DF2134" w:rsidP="00DF2134">
            <w:r>
              <w:t>panel sterujący z wyświetlaczem na obudowie stojaka</w:t>
            </w:r>
          </w:p>
          <w:p w14:paraId="5711EFCE" w14:textId="77777777" w:rsidR="00DF2134" w:rsidRDefault="00DF2134" w:rsidP="00DF2134">
            <w:r>
              <w:t>wysoka jakość materiałów wpływa na bardzo solidną i wytrzymała konstrukcję;</w:t>
            </w:r>
          </w:p>
          <w:p w14:paraId="66299F01" w14:textId="77777777" w:rsidR="00DF2134" w:rsidRDefault="00DF2134" w:rsidP="00DF2134">
            <w:r>
              <w:t>w zestawie elastyczny kanał kablowy samozaciskający do organizacji kabli; zgodność ze standardem VESA; doskonały do sal konferencyjnych, szkół, wystaw jak również do użytku prywatnego; posiada cztery kółka z funkcją blokady</w:t>
            </w:r>
          </w:p>
          <w:p w14:paraId="65C5DC27" w14:textId="77777777" w:rsidR="00DF2134" w:rsidRPr="009C7552" w:rsidRDefault="00DF2134" w:rsidP="00DF2134">
            <w:r>
              <w:t>dostępny w kolorze czarnym</w:t>
            </w:r>
          </w:p>
        </w:tc>
        <w:tc>
          <w:tcPr>
            <w:tcW w:w="613" w:type="dxa"/>
            <w:noWrap/>
          </w:tcPr>
          <w:p w14:paraId="729BA87F" w14:textId="77777777" w:rsidR="00C63EA7" w:rsidRPr="009C7552" w:rsidRDefault="00C63EA7" w:rsidP="00EA63C8">
            <w:r>
              <w:t>1</w:t>
            </w:r>
          </w:p>
        </w:tc>
      </w:tr>
      <w:tr w:rsidR="00C63EA7" w:rsidRPr="000B2BE2" w14:paraId="41972F19" w14:textId="77777777" w:rsidTr="008D5C26">
        <w:trPr>
          <w:trHeight w:val="1458"/>
        </w:trPr>
        <w:tc>
          <w:tcPr>
            <w:tcW w:w="620" w:type="dxa"/>
            <w:noWrap/>
          </w:tcPr>
          <w:p w14:paraId="71AAFF49" w14:textId="7B1B82DC" w:rsidR="00C63EA7" w:rsidRPr="009C7552" w:rsidRDefault="00ED4FC8" w:rsidP="00EA63C8">
            <w:r>
              <w:t>2</w:t>
            </w:r>
          </w:p>
        </w:tc>
        <w:tc>
          <w:tcPr>
            <w:tcW w:w="1955" w:type="dxa"/>
            <w:noWrap/>
          </w:tcPr>
          <w:p w14:paraId="48107DC5" w14:textId="77777777" w:rsidR="00C63EA7" w:rsidRPr="009C7552" w:rsidRDefault="00C63EA7" w:rsidP="00EA63C8">
            <w:r>
              <w:t xml:space="preserve">Monitor interaktywny </w:t>
            </w:r>
            <w:r w:rsidR="004C3E36">
              <w:t>-</w:t>
            </w:r>
            <w:r>
              <w:t xml:space="preserve"> 86 ‘’</w:t>
            </w:r>
          </w:p>
        </w:tc>
        <w:tc>
          <w:tcPr>
            <w:tcW w:w="5836" w:type="dxa"/>
          </w:tcPr>
          <w:p w14:paraId="3BB5B7EC" w14:textId="77777777" w:rsidR="004C3E36" w:rsidRDefault="00C63EA7" w:rsidP="004C3E36">
            <w:r>
              <w:t xml:space="preserve"> Cienkie ramki, przekątna 86’’, panel VA</w:t>
            </w:r>
            <w:r w:rsidR="004C3E36">
              <w:t xml:space="preserve"> </w:t>
            </w:r>
            <w:r>
              <w:t xml:space="preserve">lub IPS, </w:t>
            </w:r>
            <w:r w:rsidRPr="00C63EA7">
              <w:t>Powłoka antypołyskowa, szkło antyodblaskowe, matowa, polerowana powierzchnia, bardzo płynne pisanie, Zero Air-Gap</w:t>
            </w:r>
            <w:r>
              <w:t xml:space="preserve">, </w:t>
            </w:r>
            <w:r w:rsidR="004C3E36">
              <w:t>, Rozdzielczość ekranu- 3840 x 2160 UHD 4K</w:t>
            </w:r>
          </w:p>
          <w:p w14:paraId="455DABE8" w14:textId="77777777" w:rsidR="004C3E36" w:rsidRDefault="004C3E36" w:rsidP="004C3E36">
            <w:r>
              <w:t>Format ekranu-16:9, Jasność</w:t>
            </w:r>
            <w:r>
              <w:tab/>
              <w:t>435 cd/m², Przepuszczalność światła</w:t>
            </w:r>
            <w:r>
              <w:tab/>
              <w:t>92%, Kontrast statyczny-4000:1, Kontrast dynamiczny-5000:1; Czas reakcji (GTG)</w:t>
            </w:r>
            <w:r>
              <w:tab/>
              <w:t>6.5ms;</w:t>
            </w:r>
          </w:p>
          <w:p w14:paraId="3598AE96" w14:textId="77777777" w:rsidR="004C3E36" w:rsidRDefault="004C3E36" w:rsidP="004C3E36">
            <w:r>
              <w:t>Kąty widzenia</w:t>
            </w:r>
            <w:r>
              <w:tab/>
              <w:t>poziomo/pionowo: 178°/178°, prawo/lewo: 89°/89°, góra/dół: 89°/89°;</w:t>
            </w:r>
          </w:p>
          <w:p w14:paraId="3D6E7906" w14:textId="77777777" w:rsidR="004C3E36" w:rsidRDefault="004C3E36" w:rsidP="004C3E36">
            <w:r>
              <w:t>Kolory</w:t>
            </w:r>
            <w:r>
              <w:tab/>
              <w:t>1.07B 10bit (8bit + Hi-FRC) (NTSC 72%);</w:t>
            </w:r>
          </w:p>
          <w:p w14:paraId="5225AE6D" w14:textId="77777777" w:rsidR="004C3E36" w:rsidRDefault="004C3E36" w:rsidP="004C3E36">
            <w:r>
              <w:t>Synchronizacja pozioma</w:t>
            </w:r>
            <w:r>
              <w:tab/>
              <w:t>30 – 135kHz;</w:t>
            </w:r>
          </w:p>
          <w:p w14:paraId="0AA15DDF" w14:textId="77777777" w:rsidR="004C3E36" w:rsidRDefault="004C3E36" w:rsidP="004C3E36">
            <w:r>
              <w:t>Powierzchnia robocza szer. x wys. -1895 x 1066mm, 74.6 x 42";</w:t>
            </w:r>
          </w:p>
          <w:p w14:paraId="6B9AF86B" w14:textId="77777777" w:rsidR="004C3E36" w:rsidRDefault="004C3E36" w:rsidP="004C3E36">
            <w:r>
              <w:t>Szerokość ramki (boki, góra, dół) - 16.5mm, 16.5mm, 41mm;</w:t>
            </w:r>
          </w:p>
          <w:p w14:paraId="33391ADB" w14:textId="77777777" w:rsidR="004C3E36" w:rsidRDefault="004C3E36" w:rsidP="004C3E36">
            <w:r>
              <w:t>Plamka</w:t>
            </w:r>
            <w:r>
              <w:tab/>
              <w:t>0.494mm;</w:t>
            </w:r>
          </w:p>
          <w:p w14:paraId="30C8124F" w14:textId="77777777" w:rsidR="004C3E36" w:rsidRDefault="004C3E36" w:rsidP="004C3E36">
            <w:r>
              <w:t>Technologia dotykowa</w:t>
            </w:r>
            <w:r>
              <w:tab/>
              <w:t>PureTouch-IR⁺;</w:t>
            </w:r>
          </w:p>
          <w:p w14:paraId="067336DF" w14:textId="77777777" w:rsidR="004C3E36" w:rsidRDefault="004C3E36" w:rsidP="004C3E36">
            <w:r>
              <w:t>Punkty dotykowe</w:t>
            </w:r>
            <w:r>
              <w:tab/>
              <w:t>50, 10pt writing (HID, wymaga kompatybilnego systemu operacyjnego);</w:t>
            </w:r>
          </w:p>
          <w:p w14:paraId="0D0CB825" w14:textId="77777777" w:rsidR="004C3E36" w:rsidRDefault="004C3E36" w:rsidP="004C3E36">
            <w:r>
              <w:t>Dokładność dotyku</w:t>
            </w:r>
            <w:r>
              <w:tab/>
              <w:t>+- 1mm</w:t>
            </w:r>
          </w:p>
          <w:p w14:paraId="3C012095" w14:textId="419DF92A" w:rsidR="004C3E36" w:rsidRDefault="00ED4FC8" w:rsidP="004C3E36">
            <w:r>
              <w:lastRenderedPageBreak/>
              <w:t>3</w:t>
            </w:r>
            <w:r w:rsidR="004C3E36">
              <w:t>nterfejs dotykowy</w:t>
            </w:r>
            <w:r w:rsidR="004C3E36">
              <w:tab/>
              <w:t>USB</w:t>
            </w:r>
          </w:p>
          <w:p w14:paraId="124BD65D" w14:textId="77777777" w:rsidR="004C3E36" w:rsidRDefault="004C3E36" w:rsidP="004C3E36">
            <w:r>
              <w:t>Obsługiwane systemy operacyjne</w:t>
            </w:r>
            <w:r>
              <w:tab/>
              <w:t xml:space="preserve"> Plug &amp; Play i kompatybilne z systemami Windows i Linux. </w:t>
            </w:r>
          </w:p>
          <w:p w14:paraId="026B6649" w14:textId="77777777" w:rsidR="004C3E36" w:rsidRDefault="004C3E36" w:rsidP="004C3E36">
            <w:r>
              <w:t>Funkcja "palm rejection";</w:t>
            </w:r>
          </w:p>
          <w:p w14:paraId="6D3FB058" w14:textId="77777777" w:rsidR="004C3E36" w:rsidRDefault="004C3E36" w:rsidP="004C3E36">
            <w:r>
              <w:t>Cyfrowe wejścia sygnału</w:t>
            </w:r>
            <w:r>
              <w:tab/>
              <w:t>HDMI x4 (2.0, max. 3840×2160 @60Hz, YUV420/ YUV444/ RGB444);</w:t>
            </w:r>
          </w:p>
          <w:p w14:paraId="3F5D1828" w14:textId="77777777" w:rsidR="004C3E36" w:rsidRDefault="004C3E36" w:rsidP="004C3E36">
            <w:r>
              <w:t>- DisplayPort x1 (2.1, max. 3840×2160 @30Hz)</w:t>
            </w:r>
          </w:p>
          <w:p w14:paraId="71748E92" w14:textId="77777777" w:rsidR="004C3E36" w:rsidRDefault="004C3E36" w:rsidP="004C3E36">
            <w:r>
              <w:t>- USB-C x2 (3.1, 3840×2160 @60Hz, RGB444, DP 1.2 Alt mode, Touch, 1x front: 100W PD , 1x back: 15W PD)</w:t>
            </w:r>
          </w:p>
          <w:p w14:paraId="1F8E614A" w14:textId="77777777" w:rsidR="004C3E36" w:rsidRDefault="004C3E36" w:rsidP="004C3E36">
            <w:r>
              <w:t>Wejścia audio</w:t>
            </w:r>
            <w:r>
              <w:tab/>
              <w:t>Mini jack x1</w:t>
            </w:r>
          </w:p>
          <w:p w14:paraId="34371D3D" w14:textId="77777777" w:rsidR="004C3E36" w:rsidRDefault="004C3E36" w:rsidP="004C3E36">
            <w:r>
              <w:t>Sterowanie</w:t>
            </w:r>
            <w:r>
              <w:tab/>
              <w:t>RS-232c x1 (DSUB 9pin)</w:t>
            </w:r>
          </w:p>
          <w:p w14:paraId="41698055" w14:textId="77777777" w:rsidR="004C3E36" w:rsidRDefault="004C3E36" w:rsidP="004C3E36">
            <w:r>
              <w:t>- RJ45 (LAN) x1 (LAN Control)</w:t>
            </w:r>
          </w:p>
          <w:p w14:paraId="076D0830" w14:textId="77777777" w:rsidR="004C3E36" w:rsidRDefault="004C3E36" w:rsidP="004C3E36">
            <w:r>
              <w:t>- IR x1</w:t>
            </w:r>
          </w:p>
          <w:p w14:paraId="7CDFBB9A" w14:textId="77777777" w:rsidR="004C3E36" w:rsidRDefault="004C3E36" w:rsidP="004C3E36">
            <w:r>
              <w:t>Cyfrowe wyjścia sygnału- HDMI x1 (2.0, max. 3840×2160 @60Hz, MSD (Multi-Screen Display))</w:t>
            </w:r>
          </w:p>
          <w:p w14:paraId="2E2CFC8E" w14:textId="77777777" w:rsidR="004C3E36" w:rsidRDefault="004C3E36" w:rsidP="004C3E36">
            <w:r>
              <w:t>- USB-C x1 (3.1, 3840×2160 @60Hz (DP 1.2 Alt mode, Touch, 5W PD, MSD (Multi-Screen Display))</w:t>
            </w:r>
          </w:p>
          <w:p w14:paraId="0EE1A5EF" w14:textId="77777777" w:rsidR="004C3E36" w:rsidRDefault="004C3E36" w:rsidP="004C3E36">
            <w:r>
              <w:t>Wyjścia audio</w:t>
            </w:r>
            <w:r>
              <w:tab/>
              <w:t>S/PDIF (Optical) x1</w:t>
            </w:r>
          </w:p>
          <w:p w14:paraId="01A78D35" w14:textId="77777777" w:rsidR="004C3E36" w:rsidRDefault="004C3E36" w:rsidP="004C3E36">
            <w:r>
              <w:tab/>
              <w:t>Mini jack x1</w:t>
            </w:r>
          </w:p>
          <w:p w14:paraId="13E0D364" w14:textId="77777777" w:rsidR="004C3E36" w:rsidRDefault="004C3E36" w:rsidP="004C3E36">
            <w:r>
              <w:t>- Wbudowane głośniki 2 x 18W (Facing up), 2x 8W (Przód)</w:t>
            </w:r>
          </w:p>
          <w:p w14:paraId="331A7274" w14:textId="77777777" w:rsidR="004C3E36" w:rsidRDefault="004C3E36" w:rsidP="004C3E36">
            <w:r>
              <w:t>HDCP</w:t>
            </w:r>
            <w:r>
              <w:tab/>
              <w:t>HDMI: 2.3 + 1.4, DP: 2.3 + 1.3 USB-C: 2.3 + 1.3</w:t>
            </w:r>
          </w:p>
          <w:p w14:paraId="18A5AA4A" w14:textId="77777777" w:rsidR="004C3E36" w:rsidRDefault="004C3E36" w:rsidP="004C3E36">
            <w:r>
              <w:t>Port USB - x6 (odtwarzanie multimediów / urządzenia peryferyjne / pamięć masowa – przód: 2x 3.0, 1x USB-C 3.1 (100W PD), tył: 2x 3.0, 1x USB-C 3.1 (15W PD))</w:t>
            </w:r>
          </w:p>
          <w:p w14:paraId="2682A86C" w14:textId="77777777" w:rsidR="004C3E36" w:rsidRDefault="004C3E36" w:rsidP="004C3E36">
            <w:r>
              <w:t>RJ45 (LAN)</w:t>
            </w:r>
            <w:r>
              <w:tab/>
              <w:t>x2 (Automatyczne przełączanie na PC i Androida, 1000 MB)</w:t>
            </w:r>
          </w:p>
          <w:p w14:paraId="7D83F6A8" w14:textId="77777777" w:rsidR="004C3E36" w:rsidRDefault="004C3E36" w:rsidP="004C3E36">
            <w:r>
              <w:t>Microphone</w:t>
            </w:r>
            <w:r>
              <w:tab/>
              <w:t>8-Array (Wykrywanie głosu do 8 m, skierowany do przodu)</w:t>
            </w:r>
          </w:p>
          <w:p w14:paraId="4A9A9529" w14:textId="77777777" w:rsidR="004C3E36" w:rsidRDefault="004C3E36" w:rsidP="004C3E36">
            <w:r>
              <w:t>Zintegrowane oprogramowanie</w:t>
            </w:r>
            <w:r>
              <w:tab/>
              <w:t>(Android 13 OS), aplikacja typu Notatnik, przeglądarka www, system zarządzania plikami, dostęp do dysku w chmurze, pakiet WPS Office i aplikacje typu Share i EShare pozwalające na bezprzewodowe łączenie z urządzeniami Windows/iOS/Android</w:t>
            </w:r>
          </w:p>
          <w:p w14:paraId="27592D5F" w14:textId="77777777" w:rsidR="004C3E36" w:rsidRDefault="004C3E36" w:rsidP="004C3E36">
            <w:r>
              <w:t>WiFi</w:t>
            </w:r>
            <w:r>
              <w:tab/>
              <w:t>tak (Moduł WiFi OWM002 – Dwuzakresowy moduł WiFi (2,4 GHz / 5 GHz), Standard Wi-Fi: IIEEE 802.11 a / b / g / n / ac, Obsługa Bluetooth: 2.1 / 3.0 / 4.2 / 5.0)</w:t>
            </w:r>
          </w:p>
          <w:p w14:paraId="232E696F" w14:textId="77777777" w:rsidR="004C3E36" w:rsidRDefault="004C3E36" w:rsidP="004C3E36">
            <w:r>
              <w:t>Hardware</w:t>
            </w:r>
            <w:r>
              <w:tab/>
              <w:t>CPU: Quad core A76+A55, GPU: Mali G610 MC4, RAM: 8GB, ROM: 64GB</w:t>
            </w:r>
          </w:p>
          <w:p w14:paraId="468F8B95" w14:textId="77777777" w:rsidR="004C3E36" w:rsidRDefault="004C3E36" w:rsidP="004C3E36">
            <w:r>
              <w:t>Ekstra</w:t>
            </w:r>
            <w:r>
              <w:tab/>
              <w:t>Moduł WiFi (OWM002), gniazdo na opcjonalny komputer typu OPS Slot PC, 4x pióro dotykowe</w:t>
            </w:r>
          </w:p>
          <w:p w14:paraId="0BEABF2E" w14:textId="77777777" w:rsidR="004C3E36" w:rsidRDefault="004C3E36" w:rsidP="004C3E36">
            <w:r>
              <w:t>Tryb kiosk</w:t>
            </w:r>
            <w:r>
              <w:tab/>
              <w:t>Tak</w:t>
            </w:r>
          </w:p>
          <w:p w14:paraId="47B4F857" w14:textId="77777777" w:rsidR="004C3E36" w:rsidRDefault="004C3E36" w:rsidP="004C3E36">
            <w:r>
              <w:t>Maksymalny czas pracy bez przerwy</w:t>
            </w:r>
            <w:r>
              <w:tab/>
              <w:t>24/7</w:t>
            </w:r>
          </w:p>
          <w:p w14:paraId="04A7F707" w14:textId="77777777" w:rsidR="004C3E36" w:rsidRDefault="004C3E36" w:rsidP="004C3E36">
            <w:r>
              <w:t>Odtwarzanie multimediów;</w:t>
            </w:r>
          </w:p>
          <w:p w14:paraId="3ABC7DB7" w14:textId="77777777" w:rsidR="004C3E36" w:rsidRDefault="004C3E36" w:rsidP="004C3E36">
            <w:r>
              <w:t>Grubość szkła</w:t>
            </w:r>
            <w:r>
              <w:tab/>
              <w:t>3mm</w:t>
            </w:r>
          </w:p>
          <w:p w14:paraId="6C2FBBD5" w14:textId="77777777" w:rsidR="004C3E36" w:rsidRDefault="004C3E36" w:rsidP="004C3E36">
            <w:r>
              <w:t>Twardość szkła</w:t>
            </w:r>
            <w:r>
              <w:tab/>
              <w:t>7H</w:t>
            </w:r>
          </w:p>
          <w:p w14:paraId="7E45B8DC" w14:textId="77777777" w:rsidR="004C3E36" w:rsidRDefault="004C3E36" w:rsidP="004C3E36">
            <w:r>
              <w:t>Obudowa</w:t>
            </w:r>
            <w:r>
              <w:tab/>
              <w:t>Metal</w:t>
            </w:r>
          </w:p>
          <w:p w14:paraId="53D1D212" w14:textId="77777777" w:rsidR="004C3E36" w:rsidRDefault="004C3E36" w:rsidP="004C3E36">
            <w:r>
              <w:t>Blokada przycisków OSD</w:t>
            </w:r>
          </w:p>
          <w:p w14:paraId="3374EA03" w14:textId="77777777" w:rsidR="004C3E36" w:rsidRDefault="004C3E36" w:rsidP="004C3E36">
            <w:r>
              <w:t>Języki menu OSD</w:t>
            </w:r>
            <w:r>
              <w:tab/>
              <w:t>EN, DE, FR, ES, IT, RU, CZ, NL, PL</w:t>
            </w:r>
          </w:p>
          <w:p w14:paraId="27423707" w14:textId="77777777" w:rsidR="004C3E36" w:rsidRDefault="004C3E36" w:rsidP="004C3E36">
            <w:r>
              <w:t>Przyciski</w:t>
            </w:r>
            <w:r>
              <w:tab/>
              <w:t>Zasilanie, Wskaźnik zasilania, Czujnik zdalny, Czujnik światła, USB-C Connector (3.1)</w:t>
            </w:r>
          </w:p>
          <w:p w14:paraId="3245DB64" w14:textId="77777777" w:rsidR="004C3E36" w:rsidRDefault="004C3E36" w:rsidP="004C3E36">
            <w:r>
              <w:lastRenderedPageBreak/>
              <w:t>Parametry regulowane</w:t>
            </w:r>
            <w:r>
              <w:tab/>
              <w:t>wspólne ustawienia (wejście, głośność, podświetlenie), ustawienia dźwięku (głośność, bas, wysokie tony, balans, tryb dźwięku, wycisz), ustawienia ekranu (przesunięcie pikseli, eye care, auto podświetlenie, ECO, ECR), ustawienia wyświetlacza (jasność, kontrast, odcień, ostrość, tryb wyświetlania, temperatura koloru), ustawienia (sieć bezprzewodowa i LAN, osobiste, wejście i wyjście, aplikacja, system, administrator)</w:t>
            </w:r>
          </w:p>
          <w:p w14:paraId="3CFE489F" w14:textId="77777777" w:rsidR="004C3E36" w:rsidRDefault="004C3E36" w:rsidP="004C3E36">
            <w:r>
              <w:t>Redukcja niebieskiego światła;</w:t>
            </w:r>
          </w:p>
          <w:p w14:paraId="0234C592" w14:textId="77777777" w:rsidR="004C3E36" w:rsidRDefault="004C3E36" w:rsidP="004C3E36">
            <w:r>
              <w:t>Plug&amp;Play</w:t>
            </w:r>
            <w:r>
              <w:tab/>
              <w:t>DDC2B</w:t>
            </w:r>
          </w:p>
          <w:p w14:paraId="3D8C224B" w14:textId="77777777" w:rsidR="004C3E36" w:rsidRDefault="004C3E36" w:rsidP="004C3E36">
            <w:r>
              <w:t>Gwarancja</w:t>
            </w:r>
            <w:r>
              <w:tab/>
              <w:t>do 5 lat</w:t>
            </w:r>
          </w:p>
          <w:p w14:paraId="440C7030" w14:textId="77777777" w:rsidR="004C3E36" w:rsidRDefault="004C3E36" w:rsidP="004C3E36">
            <w:r>
              <w:t>Orientacja</w:t>
            </w:r>
            <w:r>
              <w:tab/>
              <w:t>pozioma</w:t>
            </w:r>
          </w:p>
          <w:p w14:paraId="2C38C338" w14:textId="77777777" w:rsidR="004C3E36" w:rsidRDefault="004C3E36" w:rsidP="004C3E36">
            <w:r>
              <w:t>Konstrukcja bez wentylatora</w:t>
            </w:r>
            <w:r>
              <w:tab/>
              <w:t>Tak</w:t>
            </w:r>
          </w:p>
          <w:p w14:paraId="18A616C2" w14:textId="77777777" w:rsidR="004C3E36" w:rsidRDefault="004C3E36" w:rsidP="004C3E36">
            <w:r>
              <w:t>Standard VESA</w:t>
            </w:r>
            <w:r>
              <w:tab/>
              <w:t>800 x 600mm</w:t>
            </w:r>
          </w:p>
          <w:p w14:paraId="36C3DB08" w14:textId="77777777" w:rsidR="004C3E36" w:rsidRDefault="004C3E36" w:rsidP="004C3E36">
            <w:r>
              <w:t>Warunki pracy - temperatura</w:t>
            </w:r>
            <w:r>
              <w:tab/>
              <w:t>0°C – 40°C</w:t>
            </w:r>
          </w:p>
          <w:p w14:paraId="12B6917C" w14:textId="77777777" w:rsidR="004C3E36" w:rsidRDefault="004C3E36" w:rsidP="004C3E36">
            <w:r>
              <w:t>Warunki składowania - temperatura</w:t>
            </w:r>
            <w:r>
              <w:tab/>
              <w:t>– 20°C – 60°C</w:t>
            </w:r>
          </w:p>
          <w:p w14:paraId="00F7F1C8" w14:textId="77777777" w:rsidR="004C3E36" w:rsidRDefault="004C3E36" w:rsidP="004C3E36">
            <w:r>
              <w:t>MTBF</w:t>
            </w:r>
            <w:r>
              <w:tab/>
              <w:t>50.000 godzin (wyłączając podświetlenie)</w:t>
            </w:r>
          </w:p>
          <w:p w14:paraId="43032DD1" w14:textId="77777777" w:rsidR="004C3E36" w:rsidRDefault="004C3E36" w:rsidP="004C3E36">
            <w:r>
              <w:t>Akcesoria w zestawie</w:t>
            </w:r>
            <w:r>
              <w:tab/>
              <w:t>Kable – zasilający, USB, HDMI</w:t>
            </w:r>
          </w:p>
          <w:p w14:paraId="6C01928D" w14:textId="77777777" w:rsidR="004C3E36" w:rsidRDefault="004C3E36" w:rsidP="004C3E36">
            <w:r>
              <w:t xml:space="preserve"> - Rysik – x4</w:t>
            </w:r>
          </w:p>
          <w:p w14:paraId="1360188C" w14:textId="77777777" w:rsidR="004C3E36" w:rsidRDefault="004C3E36" w:rsidP="004C3E36">
            <w:r>
              <w:t>- Instrukcje – skrócona instrukcja obsługi, instrukcja bezpieczeństwa</w:t>
            </w:r>
          </w:p>
          <w:p w14:paraId="689A66EF" w14:textId="77777777" w:rsidR="004C3E36" w:rsidRDefault="004C3E36" w:rsidP="004C3E36">
            <w:r>
              <w:t>- Pozostałe – Moduł WiFi (OWM002), wspornik montażowy do NUC, wspornik montażowy do kamery internetowej</w:t>
            </w:r>
          </w:p>
          <w:p w14:paraId="066BC1E2" w14:textId="77777777" w:rsidR="004C3E36" w:rsidRDefault="004C3E36" w:rsidP="004C3E36">
            <w:r>
              <w:t>- Pilot – tak (baterie w zestawie)</w:t>
            </w:r>
          </w:p>
          <w:p w14:paraId="6EF9B385" w14:textId="77777777" w:rsidR="004C3E36" w:rsidRDefault="004C3E36" w:rsidP="004C3E36">
            <w:r>
              <w:t>Zasilacz</w:t>
            </w:r>
            <w:r>
              <w:tab/>
              <w:t>wewnętrzny</w:t>
            </w:r>
          </w:p>
          <w:p w14:paraId="7C68ECE6" w14:textId="77777777" w:rsidR="004C3E36" w:rsidRDefault="004C3E36" w:rsidP="004C3E36">
            <w:r>
              <w:t>Zasilanie - AC 100 – 240V, 50/60Hz</w:t>
            </w:r>
          </w:p>
          <w:p w14:paraId="60552FDC" w14:textId="77777777" w:rsidR="004C3E36" w:rsidRDefault="004C3E36" w:rsidP="004C3E36">
            <w:r>
              <w:t>Zużycie energii</w:t>
            </w:r>
            <w:r>
              <w:tab/>
              <w:t>267W typowo, 0.5W stand by, 0.3W off mode</w:t>
            </w:r>
          </w:p>
          <w:p w14:paraId="3F19F1F3" w14:textId="77777777" w:rsidR="004C3E36" w:rsidRDefault="004C3E36" w:rsidP="004C3E36">
            <w:r>
              <w:t>Certyfikaty - CB, CE, TÜV-Bauart, EAC, RoHS support, ErP, WEEE, REACH (RoHS)</w:t>
            </w:r>
          </w:p>
          <w:p w14:paraId="6163C7C0" w14:textId="77777777" w:rsidR="00C63EA7" w:rsidRPr="009C7552" w:rsidRDefault="004C3E36" w:rsidP="004C3E36">
            <w:r>
              <w:t>REACH SVHC</w:t>
            </w:r>
            <w:r>
              <w:tab/>
              <w:t>powyżej 0.1% ołowiu</w:t>
            </w:r>
          </w:p>
        </w:tc>
        <w:tc>
          <w:tcPr>
            <w:tcW w:w="613" w:type="dxa"/>
            <w:noWrap/>
          </w:tcPr>
          <w:p w14:paraId="4BF2EDBC" w14:textId="77777777" w:rsidR="00C63EA7" w:rsidRPr="009C7552" w:rsidRDefault="003E2C5C" w:rsidP="00EA63C8">
            <w:r>
              <w:lastRenderedPageBreak/>
              <w:t>1</w:t>
            </w:r>
          </w:p>
        </w:tc>
      </w:tr>
      <w:tr w:rsidR="00C63EA7" w:rsidRPr="000B2BE2" w14:paraId="4D4F1DF0" w14:textId="77777777" w:rsidTr="008D5C26">
        <w:trPr>
          <w:trHeight w:val="1458"/>
        </w:trPr>
        <w:tc>
          <w:tcPr>
            <w:tcW w:w="620" w:type="dxa"/>
            <w:noWrap/>
          </w:tcPr>
          <w:p w14:paraId="5FF697D7" w14:textId="662579AD" w:rsidR="00C63EA7" w:rsidRPr="009C7552" w:rsidRDefault="00ED4FC8" w:rsidP="00EA63C8">
            <w:r>
              <w:lastRenderedPageBreak/>
              <w:t>3</w:t>
            </w:r>
          </w:p>
        </w:tc>
        <w:tc>
          <w:tcPr>
            <w:tcW w:w="1955" w:type="dxa"/>
            <w:noWrap/>
          </w:tcPr>
          <w:p w14:paraId="122BF112" w14:textId="77777777" w:rsidR="00C63EA7" w:rsidRPr="009C7552" w:rsidRDefault="004C3E36" w:rsidP="00EA63C8">
            <w:r>
              <w:t>Laptop z oprogramowaniem</w:t>
            </w:r>
          </w:p>
        </w:tc>
        <w:tc>
          <w:tcPr>
            <w:tcW w:w="5836" w:type="dxa"/>
          </w:tcPr>
          <w:p w14:paraId="3ACBEA79" w14:textId="77777777" w:rsidR="004C3E36" w:rsidRDefault="004C3E36" w:rsidP="004C3E36">
            <w:r>
              <w:t>Komputer przenośny o parametrach minimum</w:t>
            </w:r>
          </w:p>
          <w:p w14:paraId="3BEF00DE" w14:textId="77777777" w:rsidR="004C3E36" w:rsidRDefault="004C3E36" w:rsidP="004C3E36">
            <w:r>
              <w:t>System operacyjny- Windows 11 Pro - angielski / polski</w:t>
            </w:r>
          </w:p>
          <w:p w14:paraId="5B01277A" w14:textId="77777777" w:rsidR="004C3E36" w:rsidRDefault="004C3E36" w:rsidP="004C3E36">
            <w:r>
              <w:t>Procesor / Chipset - Jak poniżej lub inny równoważny wydajnością i energooszczędnością zgodnie z passmark.com;</w:t>
            </w:r>
          </w:p>
          <w:p w14:paraId="56546390" w14:textId="77777777" w:rsidR="004C3E36" w:rsidRDefault="004C3E36" w:rsidP="004C3E36">
            <w:r>
              <w:t>CPU</w:t>
            </w:r>
            <w:r>
              <w:tab/>
              <w:t>Intel Core Ultra 5 (Series 1) 125U / 1.3 GHz</w:t>
            </w:r>
          </w:p>
          <w:p w14:paraId="7E7C68E5" w14:textId="77777777" w:rsidR="004C3E36" w:rsidRDefault="004C3E36" w:rsidP="004C3E36">
            <w:r>
              <w:t>Max Turbo Speed</w:t>
            </w:r>
            <w:r>
              <w:tab/>
              <w:t>4.3 GHz</w:t>
            </w:r>
          </w:p>
          <w:p w14:paraId="05D11461" w14:textId="77777777" w:rsidR="004C3E36" w:rsidRDefault="004C3E36" w:rsidP="004C3E36">
            <w:r>
              <w:t>Ilość rdzeni</w:t>
            </w:r>
            <w:r>
              <w:tab/>
              <w:t>12-rdzeniowy</w:t>
            </w:r>
          </w:p>
          <w:p w14:paraId="41077207" w14:textId="77777777" w:rsidR="004C3E36" w:rsidRDefault="004C3E36" w:rsidP="004C3E36">
            <w:r>
              <w:t>Pamięć podręczna</w:t>
            </w:r>
            <w:r>
              <w:tab/>
              <w:t>Pamięć podręczna L3 - 12 MB</w:t>
            </w:r>
          </w:p>
          <w:p w14:paraId="55AE5780" w14:textId="77777777" w:rsidR="004C3E36" w:rsidRDefault="004C3E36" w:rsidP="004C3E36">
            <w:r>
              <w:t>Cechy</w:t>
            </w:r>
            <w:r>
              <w:tab/>
              <w:t>Intel Turbo Boost Technology</w:t>
            </w:r>
          </w:p>
          <w:p w14:paraId="1C5FA4FD" w14:textId="77777777" w:rsidR="004C3E36" w:rsidRDefault="004C3E36" w:rsidP="004C3E36">
            <w:r>
              <w:t>Pamięć</w:t>
            </w:r>
            <w:r>
              <w:tab/>
              <w:t>RAM</w:t>
            </w:r>
            <w:r>
              <w:tab/>
              <w:t>16 GB (1 x 16 GB)</w:t>
            </w:r>
          </w:p>
          <w:p w14:paraId="1C494F6F" w14:textId="77777777" w:rsidR="004C3E36" w:rsidRDefault="004C3E36" w:rsidP="004C3E36">
            <w:r>
              <w:t>Max obsługiwany RAM</w:t>
            </w:r>
            <w:r>
              <w:tab/>
              <w:t>32 GB</w:t>
            </w:r>
          </w:p>
          <w:p w14:paraId="437920C7" w14:textId="77777777" w:rsidR="004C3E36" w:rsidRDefault="004C3E36" w:rsidP="004C3E36">
            <w:r>
              <w:t>Technologia</w:t>
            </w:r>
            <w:r>
              <w:tab/>
              <w:t>DDR5 SDRAM - bez ECC</w:t>
            </w:r>
          </w:p>
          <w:p w14:paraId="18EB48C3" w14:textId="77777777" w:rsidR="004C3E36" w:rsidRDefault="004C3E36" w:rsidP="004C3E36">
            <w:r>
              <w:t>Szybkość</w:t>
            </w:r>
            <w:r>
              <w:tab/>
              <w:t>5600 MHz</w:t>
            </w:r>
          </w:p>
          <w:p w14:paraId="15532BD9" w14:textId="77777777" w:rsidR="004C3E36" w:rsidRDefault="004C3E36" w:rsidP="004C3E36">
            <w:r>
              <w:t>Szybkość Znamionowa</w:t>
            </w:r>
            <w:r>
              <w:tab/>
              <w:t>5600 MHz</w:t>
            </w:r>
          </w:p>
          <w:p w14:paraId="32C5D07E" w14:textId="77777777" w:rsidR="004C3E36" w:rsidRDefault="004C3E36" w:rsidP="004C3E36">
            <w:r>
              <w:t>Rodzaj obudowy</w:t>
            </w:r>
            <w:r>
              <w:tab/>
              <w:t>SO-DIMM 262-pin</w:t>
            </w:r>
          </w:p>
          <w:p w14:paraId="69DC2F23" w14:textId="77777777" w:rsidR="004C3E36" w:rsidRDefault="004C3E36" w:rsidP="004C3E36">
            <w:r>
              <w:t>Ilość slotów</w:t>
            </w:r>
            <w:r>
              <w:tab/>
              <w:t>2</w:t>
            </w:r>
          </w:p>
          <w:p w14:paraId="3F0948DA" w14:textId="77777777" w:rsidR="004C3E36" w:rsidRDefault="004C3E36" w:rsidP="004C3E36">
            <w:r>
              <w:t>Puste sloty</w:t>
            </w:r>
            <w:r>
              <w:tab/>
              <w:t>1</w:t>
            </w:r>
          </w:p>
          <w:p w14:paraId="623CA5B1" w14:textId="77777777" w:rsidR="004C3E36" w:rsidRDefault="004C3E36" w:rsidP="004C3E36">
            <w:r>
              <w:t>Główna pamięć</w:t>
            </w:r>
            <w:r>
              <w:tab/>
              <w:t>512 GB SSD PCIe - NVM Express (NVMe)</w:t>
            </w:r>
          </w:p>
          <w:p w14:paraId="4BAD509D" w14:textId="77777777" w:rsidR="004C3E36" w:rsidRPr="0050669E" w:rsidRDefault="004C3E36" w:rsidP="004C3E36">
            <w:pPr>
              <w:rPr>
                <w:i/>
                <w:iCs/>
              </w:rPr>
            </w:pPr>
            <w:r w:rsidRPr="0050669E">
              <w:rPr>
                <w:i/>
                <w:iCs/>
              </w:rPr>
              <w:t>Wyświetlacz:</w:t>
            </w:r>
          </w:p>
          <w:p w14:paraId="52FA84A8" w14:textId="77777777" w:rsidR="004C3E36" w:rsidRDefault="004C3E36" w:rsidP="004C3E36">
            <w:r>
              <w:t>Typ</w:t>
            </w:r>
            <w:r>
              <w:tab/>
              <w:t>16" - IPS</w:t>
            </w:r>
          </w:p>
          <w:p w14:paraId="6FBFF0E7" w14:textId="77777777" w:rsidR="004C3E36" w:rsidRDefault="004C3E36" w:rsidP="004C3E36">
            <w:r>
              <w:t>Technologia podświetlania LCD</w:t>
            </w:r>
            <w:r>
              <w:tab/>
              <w:t>Podświetlenie WLED</w:t>
            </w:r>
          </w:p>
          <w:p w14:paraId="3189BFE3" w14:textId="77777777" w:rsidR="004C3E36" w:rsidRDefault="004C3E36" w:rsidP="004C3E36">
            <w:r>
              <w:lastRenderedPageBreak/>
              <w:t>Rozdzielczość</w:t>
            </w:r>
            <w:r>
              <w:tab/>
              <w:t>1920 x 1200 (WUXGA)</w:t>
            </w:r>
          </w:p>
          <w:p w14:paraId="0C932595" w14:textId="77777777" w:rsidR="004C3E36" w:rsidRDefault="004C3E36" w:rsidP="004C3E36">
            <w:r>
              <w:t xml:space="preserve">Częstotliwość synchr. pionowej przy maks. </w:t>
            </w:r>
            <w:r w:rsidR="0050669E">
              <w:t>R</w:t>
            </w:r>
            <w:r>
              <w:t>ozdzielczości</w:t>
            </w:r>
            <w:r w:rsidR="0050669E">
              <w:t xml:space="preserve"> -</w:t>
            </w:r>
            <w:r>
              <w:t>60 Hz</w:t>
            </w:r>
          </w:p>
          <w:p w14:paraId="04158EDD" w14:textId="77777777" w:rsidR="004C3E36" w:rsidRDefault="004C3E36" w:rsidP="004C3E36">
            <w:r>
              <w:t>Szeroki ekran</w:t>
            </w:r>
            <w:r w:rsidR="0050669E">
              <w:t xml:space="preserve"> - </w:t>
            </w:r>
            <w:r>
              <w:t>Tak</w:t>
            </w:r>
          </w:p>
          <w:p w14:paraId="4A165D92" w14:textId="77777777" w:rsidR="004C3E36" w:rsidRDefault="004C3E36" w:rsidP="004C3E36">
            <w:r>
              <w:t>Współczynnik kształtu obrazu</w:t>
            </w:r>
            <w:r w:rsidR="0050669E">
              <w:t xml:space="preserve"> - </w:t>
            </w:r>
            <w:r>
              <w:t>16:10</w:t>
            </w:r>
          </w:p>
          <w:p w14:paraId="57108719" w14:textId="77777777" w:rsidR="004C3E36" w:rsidRDefault="004C3E36" w:rsidP="004C3E36">
            <w:r>
              <w:t>Jasność obrazu</w:t>
            </w:r>
            <w:r w:rsidR="0050669E">
              <w:t xml:space="preserve"> -</w:t>
            </w:r>
            <w:r>
              <w:t>300 cd/m²</w:t>
            </w:r>
          </w:p>
          <w:p w14:paraId="301BBADA" w14:textId="77777777" w:rsidR="004C3E36" w:rsidRDefault="004C3E36" w:rsidP="004C3E36">
            <w:r>
              <w:t>Paleta Kolorów</w:t>
            </w:r>
            <w:r w:rsidR="0050669E">
              <w:t xml:space="preserve">- </w:t>
            </w:r>
            <w:r>
              <w:t>45% NTSC</w:t>
            </w:r>
          </w:p>
          <w:p w14:paraId="32DBFED5" w14:textId="77777777" w:rsidR="004C3E36" w:rsidRDefault="004C3E36" w:rsidP="004C3E36">
            <w:r>
              <w:t>Charakterystyka</w:t>
            </w:r>
            <w:r w:rsidR="0050669E">
              <w:t xml:space="preserve"> -</w:t>
            </w:r>
            <w:r>
              <w:t>Zgięta wąska faseta, ultra szeroki kąt patrzenia WUXGA (UWVA) antyodblaskowy eDP, 90,6% stosunek ekranu do obudowy</w:t>
            </w:r>
          </w:p>
          <w:p w14:paraId="3CCC0FB7" w14:textId="77777777" w:rsidR="004C3E36" w:rsidRPr="0050669E" w:rsidRDefault="004C3E36" w:rsidP="004C3E36">
            <w:pPr>
              <w:rPr>
                <w:i/>
                <w:iCs/>
              </w:rPr>
            </w:pPr>
            <w:r w:rsidRPr="0050669E">
              <w:rPr>
                <w:i/>
                <w:iCs/>
              </w:rPr>
              <w:t>Audio &amp; Video</w:t>
            </w:r>
            <w:r w:rsidR="0050669E" w:rsidRPr="0050669E">
              <w:rPr>
                <w:i/>
                <w:iCs/>
              </w:rPr>
              <w:t>:</w:t>
            </w:r>
          </w:p>
          <w:p w14:paraId="7B83AD41" w14:textId="77777777" w:rsidR="004C3E36" w:rsidRDefault="004C3E36" w:rsidP="004C3E36">
            <w:r>
              <w:t>Procesor graficzny</w:t>
            </w:r>
            <w:r w:rsidR="0050669E">
              <w:t xml:space="preserve">- </w:t>
            </w:r>
            <w:r>
              <w:t>Intel Graphics</w:t>
            </w:r>
          </w:p>
          <w:p w14:paraId="059A8549" w14:textId="77777777" w:rsidR="004C3E36" w:rsidRDefault="004C3E36" w:rsidP="004C3E36">
            <w:r>
              <w:t>Aparat fotograficzny</w:t>
            </w:r>
            <w:r w:rsidR="0050669E">
              <w:t xml:space="preserve"> - </w:t>
            </w:r>
            <w:r>
              <w:t>Tak - Full HD</w:t>
            </w:r>
          </w:p>
          <w:p w14:paraId="13F7FFF0" w14:textId="77777777" w:rsidR="004C3E36" w:rsidRDefault="004C3E36" w:rsidP="004C3E36">
            <w:r>
              <w:t>Rozdzielczości wideo</w:t>
            </w:r>
            <w:r w:rsidR="0050669E">
              <w:t xml:space="preserve"> - </w:t>
            </w:r>
            <w:r>
              <w:t>1080p</w:t>
            </w:r>
          </w:p>
          <w:p w14:paraId="2C22596E" w14:textId="77777777" w:rsidR="004C3E36" w:rsidRDefault="004C3E36" w:rsidP="004C3E36">
            <w:r>
              <w:t>Cechy kamery</w:t>
            </w:r>
            <w:r w:rsidR="0050669E">
              <w:t xml:space="preserve"> - </w:t>
            </w:r>
            <w:r>
              <w:t>Migawka prywatności</w:t>
            </w:r>
          </w:p>
          <w:p w14:paraId="3CCD9020" w14:textId="77777777" w:rsidR="004C3E36" w:rsidRDefault="004C3E36" w:rsidP="004C3E36">
            <w:r>
              <w:t>Dźwięk</w:t>
            </w:r>
            <w:r w:rsidR="0050669E">
              <w:t xml:space="preserve"> - </w:t>
            </w:r>
            <w:r>
              <w:t xml:space="preserve">Dwa </w:t>
            </w:r>
            <w:r w:rsidR="0050669E">
              <w:t>głośniki</w:t>
            </w:r>
            <w:r>
              <w:t xml:space="preserve"> stereo, mikrofon macierzy podwójnej</w:t>
            </w:r>
          </w:p>
          <w:p w14:paraId="351EFA2F" w14:textId="77777777" w:rsidR="004C3E36" w:rsidRDefault="004C3E36" w:rsidP="004C3E36">
            <w:r>
              <w:t>Kodek</w:t>
            </w:r>
            <w:r w:rsidR="00E7746F">
              <w:t xml:space="preserve"> -</w:t>
            </w:r>
            <w:r>
              <w:t>Realtek ALC3247</w:t>
            </w:r>
          </w:p>
          <w:p w14:paraId="0070BFC2" w14:textId="77777777" w:rsidR="004C3E36" w:rsidRDefault="004C3E36" w:rsidP="004C3E36">
            <w:r>
              <w:t>Cechy audio</w:t>
            </w:r>
            <w:r w:rsidR="0050669E">
              <w:t>:</w:t>
            </w:r>
            <w:r w:rsidR="00E7746F">
              <w:t xml:space="preserve"> </w:t>
            </w:r>
            <w:r>
              <w:t>Wyjście: wzmacniacze dyskretne</w:t>
            </w:r>
          </w:p>
          <w:p w14:paraId="0079316C" w14:textId="77777777" w:rsidR="004C3E36" w:rsidRDefault="004C3E36" w:rsidP="004C3E36">
            <w:r w:rsidRPr="0050669E">
              <w:rPr>
                <w:i/>
                <w:iCs/>
              </w:rPr>
              <w:t>Wejście</w:t>
            </w:r>
            <w:r w:rsidRPr="0050669E">
              <w:rPr>
                <w:i/>
                <w:iCs/>
              </w:rPr>
              <w:tab/>
            </w:r>
            <w:r w:rsidR="0050669E">
              <w:t>:</w:t>
            </w:r>
          </w:p>
          <w:p w14:paraId="4469BBB3" w14:textId="77777777" w:rsidR="004C3E36" w:rsidRDefault="004C3E36" w:rsidP="004C3E36">
            <w:r>
              <w:t>Typ</w:t>
            </w:r>
            <w:r w:rsidR="00E7746F">
              <w:t xml:space="preserve"> - </w:t>
            </w:r>
            <w:r>
              <w:t>Klawiatura, ClickPad</w:t>
            </w:r>
          </w:p>
          <w:p w14:paraId="2752A199" w14:textId="77777777" w:rsidR="004C3E36" w:rsidRDefault="004C3E36" w:rsidP="004C3E36">
            <w:r>
              <w:t>Podświetlenie Klawiatury</w:t>
            </w:r>
            <w:r w:rsidR="00E7746F">
              <w:t xml:space="preserve"> - </w:t>
            </w:r>
            <w:r>
              <w:t>Tak</w:t>
            </w:r>
          </w:p>
          <w:p w14:paraId="280E3477" w14:textId="77777777" w:rsidR="004C3E36" w:rsidRDefault="004C3E36" w:rsidP="004C3E36">
            <w:r>
              <w:t>Klawiatura numeryczna</w:t>
            </w:r>
            <w:r w:rsidR="00E7746F">
              <w:t xml:space="preserve"> - </w:t>
            </w:r>
            <w:r>
              <w:t>Tak</w:t>
            </w:r>
          </w:p>
          <w:p w14:paraId="43FF7074" w14:textId="77777777" w:rsidR="004C3E36" w:rsidRDefault="004C3E36" w:rsidP="004C3E36">
            <w:r>
              <w:t>Cechy</w:t>
            </w:r>
            <w:r>
              <w:tab/>
              <w:t>Regulacja głośności, clickpad wielodotykowy, funkcja gestów, precyzyjny panel dotykowy, odporność na rozlanie</w:t>
            </w:r>
          </w:p>
          <w:p w14:paraId="3989E6F6" w14:textId="77777777" w:rsidR="004C3E36" w:rsidRPr="0050669E" w:rsidRDefault="004C3E36" w:rsidP="004C3E36">
            <w:pPr>
              <w:rPr>
                <w:i/>
                <w:iCs/>
              </w:rPr>
            </w:pPr>
            <w:r w:rsidRPr="0050669E">
              <w:rPr>
                <w:i/>
                <w:iCs/>
              </w:rPr>
              <w:t>Komunikacja</w:t>
            </w:r>
            <w:r w:rsidR="0050669E" w:rsidRPr="0050669E">
              <w:rPr>
                <w:i/>
                <w:iCs/>
              </w:rPr>
              <w:t>:</w:t>
            </w:r>
          </w:p>
          <w:p w14:paraId="7A6E3684" w14:textId="77777777" w:rsidR="004C3E36" w:rsidRDefault="004C3E36" w:rsidP="004C3E36">
            <w:r>
              <w:t>Bezprzewodowe</w:t>
            </w:r>
            <w:r w:rsidR="00E7746F">
              <w:t xml:space="preserve"> - </w:t>
            </w:r>
            <w:r>
              <w:t>802.11a/b/g/n/ac/ax (Wi-Fi 6E), karta bezprzewodowa Bluetooth 5.3</w:t>
            </w:r>
          </w:p>
          <w:p w14:paraId="712E6D45" w14:textId="77777777" w:rsidR="004C3E36" w:rsidRDefault="004C3E36" w:rsidP="004C3E36">
            <w:r>
              <w:t>Klasa Bluetooth</w:t>
            </w:r>
            <w:r>
              <w:tab/>
              <w:t>Klasa 2</w:t>
            </w:r>
          </w:p>
          <w:p w14:paraId="1D22F212" w14:textId="77777777" w:rsidR="004C3E36" w:rsidRDefault="004C3E36" w:rsidP="004C3E36">
            <w:r>
              <w:t>Kontroler bezprzewodowy</w:t>
            </w:r>
            <w:r w:rsidR="00E7746F">
              <w:t xml:space="preserve"> - </w:t>
            </w:r>
            <w:r>
              <w:t>Intel Wi-Fi 6E AX 211 - PCI Express Mini Card (M.2)</w:t>
            </w:r>
          </w:p>
          <w:p w14:paraId="60AD55B5" w14:textId="77777777" w:rsidR="004C3E36" w:rsidRDefault="004C3E36" w:rsidP="004C3E36">
            <w:r>
              <w:t>Interfejs sieciowy</w:t>
            </w:r>
            <w:r>
              <w:tab/>
              <w:t>Gigabit Ethernet</w:t>
            </w:r>
          </w:p>
          <w:p w14:paraId="74BDF14B" w14:textId="77777777" w:rsidR="004C3E36" w:rsidRDefault="004C3E36" w:rsidP="004C3E36">
            <w:r>
              <w:t>Kontroler ethernet</w:t>
            </w:r>
            <w:r>
              <w:tab/>
              <w:t>Realtek RTL8111HSH</w:t>
            </w:r>
          </w:p>
          <w:p w14:paraId="35DEC3B5" w14:textId="77777777" w:rsidR="004C3E36" w:rsidRDefault="004C3E36" w:rsidP="004C3E36">
            <w:r>
              <w:t>Charakterystyka</w:t>
            </w:r>
            <w:r>
              <w:tab/>
              <w:t>Miracast, funkcja dual stream (2x2)</w:t>
            </w:r>
          </w:p>
          <w:p w14:paraId="3E06BB2A" w14:textId="77777777" w:rsidR="004C3E36" w:rsidRDefault="004C3E36" w:rsidP="004C3E36">
            <w:r>
              <w:t>Zgodność z normami</w:t>
            </w:r>
            <w:r>
              <w:tab/>
              <w:t>IEEE 802.11d, IEEE 802.11g, IEEE 802.11i, CERTYFIKAT Wi-Fi, IEEE 802.11h, IEEE 802.11e, IEEE 802.11n, IEEE 802.11k, IEEE 802.11r, IEEE 802.11v</w:t>
            </w:r>
          </w:p>
          <w:p w14:paraId="23470DE1" w14:textId="77777777" w:rsidR="004C3E36" w:rsidRPr="0050669E" w:rsidRDefault="004C3E36" w:rsidP="004C3E36">
            <w:pPr>
              <w:rPr>
                <w:i/>
                <w:iCs/>
              </w:rPr>
            </w:pPr>
            <w:r w:rsidRPr="0050669E">
              <w:rPr>
                <w:i/>
                <w:iCs/>
              </w:rPr>
              <w:t>Bateria</w:t>
            </w:r>
            <w:r w:rsidR="0050669E">
              <w:rPr>
                <w:i/>
                <w:iCs/>
              </w:rPr>
              <w:t>:</w:t>
            </w:r>
          </w:p>
          <w:p w14:paraId="77EC3F7C" w14:textId="77777777" w:rsidR="004C3E36" w:rsidRDefault="004C3E36" w:rsidP="004C3E36">
            <w:r>
              <w:t>Technologia</w:t>
            </w:r>
            <w:r>
              <w:tab/>
              <w:t>3 ogniwa litowo-polimerowa</w:t>
            </w:r>
          </w:p>
          <w:p w14:paraId="3D4C7494" w14:textId="77777777" w:rsidR="004C3E36" w:rsidRDefault="004C3E36" w:rsidP="004C3E36">
            <w:r>
              <w:t>Pojemność</w:t>
            </w:r>
            <w:r>
              <w:tab/>
              <w:t>56.04 Wh</w:t>
            </w:r>
          </w:p>
          <w:p w14:paraId="39212769" w14:textId="77777777" w:rsidR="004C3E36" w:rsidRPr="0050669E" w:rsidRDefault="004C3E36" w:rsidP="004C3E36">
            <w:pPr>
              <w:rPr>
                <w:i/>
                <w:iCs/>
              </w:rPr>
            </w:pPr>
            <w:r w:rsidRPr="0050669E">
              <w:rPr>
                <w:i/>
                <w:iCs/>
              </w:rPr>
              <w:t>Adapter AC</w:t>
            </w:r>
            <w:r w:rsidR="0050669E" w:rsidRPr="0050669E">
              <w:rPr>
                <w:i/>
                <w:iCs/>
              </w:rPr>
              <w:t>:</w:t>
            </w:r>
          </w:p>
          <w:p w14:paraId="47F1B239" w14:textId="77777777" w:rsidR="004C3E36" w:rsidRDefault="004C3E36" w:rsidP="004C3E36">
            <w:r>
              <w:t>Wejście</w:t>
            </w:r>
            <w:r>
              <w:tab/>
              <w:t>AC 100-240 V (50/60 Hz)</w:t>
            </w:r>
          </w:p>
          <w:p w14:paraId="1E4F0EB3" w14:textId="77777777" w:rsidR="004C3E36" w:rsidRDefault="004C3E36" w:rsidP="004C3E36">
            <w:r>
              <w:t>Wyjście</w:t>
            </w:r>
            <w:r>
              <w:tab/>
              <w:t>65 wat, 5 / 9 / 12 / 15 / 20 V, 8 A</w:t>
            </w:r>
          </w:p>
          <w:p w14:paraId="59F3A245" w14:textId="77777777" w:rsidR="004C3E36" w:rsidRPr="0050669E" w:rsidRDefault="004C3E36" w:rsidP="004C3E36">
            <w:pPr>
              <w:rPr>
                <w:i/>
                <w:iCs/>
              </w:rPr>
            </w:pPr>
            <w:r w:rsidRPr="0050669E">
              <w:rPr>
                <w:i/>
                <w:iCs/>
              </w:rPr>
              <w:t>Połączenia &amp; Rozszerzenie</w:t>
            </w:r>
            <w:r w:rsidR="0050669E" w:rsidRPr="0050669E">
              <w:rPr>
                <w:i/>
                <w:iCs/>
              </w:rPr>
              <w:t>:</w:t>
            </w:r>
          </w:p>
          <w:p w14:paraId="72A52893" w14:textId="77777777" w:rsidR="004C3E36" w:rsidRDefault="004C3E36" w:rsidP="004C3E36">
            <w:r>
              <w:t>Szczegóły Interfejsu</w:t>
            </w:r>
            <w:r w:rsidR="0050669E">
              <w:t xml:space="preserve"> - </w:t>
            </w:r>
            <w:r>
              <w:t>2 x USB-C 3.2 Gen 2x2 (supports DisplayPort 1.4 Alt Mode) (Power Delivery, Sleep &amp; Charge) USB 3.2 Gen 1 (ładowanie) USB 3.2 Gen 1 (element zasilany) HDMI LAN (RJ-45) Słuchawki/mikrofon combo jack</w:t>
            </w:r>
          </w:p>
          <w:p w14:paraId="451284BD" w14:textId="77777777" w:rsidR="004C3E36" w:rsidRDefault="004C3E36" w:rsidP="004C3E36">
            <w:r>
              <w:t>Kolor</w:t>
            </w:r>
            <w:r w:rsidR="0050669E">
              <w:t xml:space="preserve"> - </w:t>
            </w:r>
            <w:r>
              <w:t>Srebrny</w:t>
            </w:r>
          </w:p>
          <w:p w14:paraId="727B31E1" w14:textId="77777777" w:rsidR="004C3E36" w:rsidRDefault="004C3E36" w:rsidP="004C3E36">
            <w:r>
              <w:t>Zintegrowane opcje</w:t>
            </w:r>
            <w:r>
              <w:tab/>
              <w:t>Czujnik Halla, HP Tamper Lock, czujnik termiczny</w:t>
            </w:r>
            <w:r w:rsidR="00E7746F">
              <w:t>;</w:t>
            </w:r>
          </w:p>
          <w:p w14:paraId="7B35822A" w14:textId="77777777" w:rsidR="004C3E36" w:rsidRDefault="004C3E36" w:rsidP="004C3E36">
            <w:r>
              <w:lastRenderedPageBreak/>
              <w:t>Ochrona</w:t>
            </w:r>
            <w:r w:rsidR="00E7746F">
              <w:t xml:space="preserve"> - </w:t>
            </w:r>
            <w:r>
              <w:t>Trusted Platform Module (TPM 2.0) Security Chip, czytnik odcisków palców</w:t>
            </w:r>
          </w:p>
          <w:p w14:paraId="4ECF8828" w14:textId="77777777" w:rsidR="004C3E36" w:rsidRDefault="004C3E36" w:rsidP="004C3E36">
            <w:r>
              <w:t>Cechy</w:t>
            </w:r>
            <w:r>
              <w:tab/>
              <w:t xml:space="preserve"> Aktualizacja BIOS przez Sieć, sprawdzono pod kątem zgodności z normą MIL-STD-810H, z funkcją Secured-core PC</w:t>
            </w:r>
          </w:p>
          <w:p w14:paraId="0AA74CF6" w14:textId="77777777" w:rsidR="004C3E36" w:rsidRDefault="004C3E36" w:rsidP="004C3E36">
            <w:r>
              <w:t>Ochrona przeciwkradzieżowa</w:t>
            </w:r>
            <w:r w:rsidR="00E7746F">
              <w:t xml:space="preserve"> - </w:t>
            </w:r>
            <w:r>
              <w:t>Gniazdo blokady bezpieczeństwa (linka bezpieczeństwa sprzedawana osobno), czujnik nieautoryzowanego dostępu</w:t>
            </w:r>
            <w:r w:rsidR="00E7746F">
              <w:t>;</w:t>
            </w:r>
          </w:p>
          <w:p w14:paraId="4F403875" w14:textId="77777777" w:rsidR="004C3E36" w:rsidRDefault="004C3E36" w:rsidP="004C3E36">
            <w:r>
              <w:t>Typ Gniazda Zabezpieczającego</w:t>
            </w:r>
            <w:r>
              <w:tab/>
              <w:t>Nano gniazdo bezpieczeństwa Kensington</w:t>
            </w:r>
          </w:p>
          <w:p w14:paraId="6DC2B818" w14:textId="77777777" w:rsidR="004C3E36" w:rsidRDefault="004C3E36" w:rsidP="004C3E36">
            <w:r>
              <w:t>Akcesoria w zestawie</w:t>
            </w:r>
            <w:r>
              <w:tab/>
              <w:t>Zasilacz HP 65W USB-C AC</w:t>
            </w:r>
          </w:p>
          <w:p w14:paraId="621D5785" w14:textId="77777777" w:rsidR="004C3E36" w:rsidRDefault="004C3E36" w:rsidP="004C3E36">
            <w:r>
              <w:t>Zgodność z normami</w:t>
            </w:r>
            <w:r>
              <w:tab/>
              <w:t>CSA, VCCI, BSMI, GS, ISO 9241, CCC, FIPS 140-2 Poziomu 2, FCC, RoHS, KCC, CISPR, ICES, Common Criteria EAL4+, KC, SRRC, NCC, słabe światło halogenowe, UL 62368-1, TEC, KES, certyfikat Low Blue Light (LBL), Ukraina NSoC, Zgodność EAEU, Saudi Arabian Compliance</w:t>
            </w:r>
          </w:p>
          <w:p w14:paraId="1AB36B40" w14:textId="77777777" w:rsidR="004C3E36" w:rsidRDefault="004C3E36" w:rsidP="004C3E36">
            <w:r>
              <w:t>Wersja językowa</w:t>
            </w:r>
            <w:r w:rsidR="00E7746F">
              <w:t xml:space="preserve"> - </w:t>
            </w:r>
            <w:r>
              <w:t>Język: Polish / region: Polska</w:t>
            </w:r>
          </w:p>
          <w:p w14:paraId="7026393C" w14:textId="77777777" w:rsidR="004C3E36" w:rsidRPr="0050669E" w:rsidRDefault="004C3E36" w:rsidP="004C3E36">
            <w:pPr>
              <w:rPr>
                <w:i/>
                <w:iCs/>
              </w:rPr>
            </w:pPr>
            <w:r w:rsidRPr="0050669E">
              <w:rPr>
                <w:i/>
                <w:iCs/>
              </w:rPr>
              <w:t>Wymiary i waga</w:t>
            </w:r>
          </w:p>
          <w:p w14:paraId="056E9B7A" w14:textId="77777777" w:rsidR="004C3E36" w:rsidRDefault="004C3E36" w:rsidP="004C3E36">
            <w:r>
              <w:t>Wymiary (szer./głęb./wys.)</w:t>
            </w:r>
            <w:r w:rsidR="0050669E">
              <w:t xml:space="preserve"> - </w:t>
            </w:r>
            <w:r>
              <w:t>35.94 cm x 25.11 cm x 1.7 cm</w:t>
            </w:r>
          </w:p>
          <w:p w14:paraId="7F4F415A" w14:textId="77777777" w:rsidR="004C3E36" w:rsidRDefault="004C3E36" w:rsidP="004C3E36">
            <w:r>
              <w:t>Waga</w:t>
            </w:r>
            <w:r w:rsidR="0050669E">
              <w:t xml:space="preserve"> - </w:t>
            </w:r>
            <w:r>
              <w:t>1.74 kg</w:t>
            </w:r>
          </w:p>
          <w:p w14:paraId="1E8B1614" w14:textId="77777777" w:rsidR="004C3E36" w:rsidRDefault="004C3E36" w:rsidP="004C3E36">
            <w:r>
              <w:t>Wymiary podczas transportu (szer/głęb/wys) / 6.9 cm x 48.3 cm x 30.5 cm</w:t>
            </w:r>
            <w:r w:rsidR="00E7746F">
              <w:t>;</w:t>
            </w:r>
          </w:p>
          <w:p w14:paraId="58DAC4D2" w14:textId="77777777" w:rsidR="004C3E36" w:rsidRDefault="004C3E36" w:rsidP="004C3E36">
            <w:r>
              <w:t>Certyfikat ENERGY STAR</w:t>
            </w:r>
            <w:r>
              <w:tab/>
            </w:r>
            <w:r w:rsidR="0050669E">
              <w:t>;</w:t>
            </w:r>
            <w:r w:rsidR="00E7746F">
              <w:t xml:space="preserve"> </w:t>
            </w:r>
            <w:r w:rsidR="00E7746F" w:rsidRPr="00E7746F">
              <w:t>Zawartość Surowców z Recyklingu w Produkcie</w:t>
            </w:r>
            <w:r w:rsidR="00E7746F">
              <w:t xml:space="preserve"> - </w:t>
            </w:r>
            <w:r>
              <w:t>Postkonsumencki plastik z recyklingu, plastiki OBP, metal z recyklingu</w:t>
            </w:r>
          </w:p>
          <w:p w14:paraId="5BBD9809" w14:textId="77777777" w:rsidR="004C3E36" w:rsidRPr="0050669E" w:rsidRDefault="004C3E36" w:rsidP="004C3E36">
            <w:pPr>
              <w:rPr>
                <w:i/>
                <w:iCs/>
              </w:rPr>
            </w:pPr>
            <w:r w:rsidRPr="0050669E">
              <w:rPr>
                <w:i/>
                <w:iCs/>
              </w:rPr>
              <w:t>Gwarancja producenta</w:t>
            </w:r>
          </w:p>
          <w:p w14:paraId="137E72C1" w14:textId="77777777" w:rsidR="004C3E36" w:rsidRDefault="004C3E36" w:rsidP="004C3E36">
            <w:r>
              <w:t>Gwarancja ograniczona - części i robocizna - 1 rok</w:t>
            </w:r>
          </w:p>
          <w:p w14:paraId="750515A6" w14:textId="77777777" w:rsidR="004C3E36" w:rsidRPr="00E7746F" w:rsidRDefault="004C3E36" w:rsidP="004C3E36">
            <w:pPr>
              <w:rPr>
                <w:i/>
                <w:iCs/>
              </w:rPr>
            </w:pPr>
            <w:r w:rsidRPr="0050669E">
              <w:rPr>
                <w:i/>
                <w:iCs/>
              </w:rPr>
              <w:t>Dodatkowe Oprogramowanie i akcesoria</w:t>
            </w:r>
            <w:r w:rsidR="00E7746F">
              <w:rPr>
                <w:i/>
                <w:iCs/>
              </w:rPr>
              <w:t>:</w:t>
            </w:r>
          </w:p>
          <w:p w14:paraId="5F1C82B4" w14:textId="77777777" w:rsidR="004C3E36" w:rsidRDefault="004C3E36" w:rsidP="004C3E36">
            <w:r>
              <w:t>Pakiet Biurowy MS Office 2024 ESD PL</w:t>
            </w:r>
            <w:r>
              <w:tab/>
              <w:t>Licencja wieczysta</w:t>
            </w:r>
          </w:p>
          <w:p w14:paraId="63CF27E7" w14:textId="77777777" w:rsidR="004C3E36" w:rsidRPr="00C97C5C" w:rsidRDefault="004C3E36" w:rsidP="004C3E36">
            <w:r>
              <w:t>Mysz bezprzewodowa Ergonomiczna</w:t>
            </w:r>
            <w:r w:rsidR="00E7746F">
              <w:t xml:space="preserve"> - </w:t>
            </w:r>
            <w:r>
              <w:t>Komunikacja Wireless i Bluetooth</w:t>
            </w:r>
            <w:r w:rsidR="00E7746F">
              <w:t xml:space="preserve">; </w:t>
            </w:r>
            <w:r>
              <w:t xml:space="preserve">Torba wielokomorowa </w:t>
            </w:r>
            <w:r w:rsidR="00E7746F">
              <w:t xml:space="preserve">- </w:t>
            </w:r>
            <w:r>
              <w:t>Usztywniane/wzmacniane boki</w:t>
            </w:r>
          </w:p>
          <w:p w14:paraId="1D3AB411" w14:textId="77777777" w:rsidR="00C63EA7" w:rsidRPr="009C7552" w:rsidRDefault="00C63EA7" w:rsidP="00EA63C8"/>
        </w:tc>
        <w:tc>
          <w:tcPr>
            <w:tcW w:w="613" w:type="dxa"/>
            <w:noWrap/>
          </w:tcPr>
          <w:p w14:paraId="701AC046" w14:textId="77777777" w:rsidR="00C63EA7" w:rsidRPr="009C7552" w:rsidRDefault="003E2C5C" w:rsidP="00EA63C8">
            <w:r>
              <w:lastRenderedPageBreak/>
              <w:t>1</w:t>
            </w:r>
          </w:p>
        </w:tc>
      </w:tr>
      <w:tr w:rsidR="00C63EA7" w:rsidRPr="000B2BE2" w14:paraId="36E5155E" w14:textId="77777777" w:rsidTr="008D5C26">
        <w:trPr>
          <w:trHeight w:val="1458"/>
        </w:trPr>
        <w:tc>
          <w:tcPr>
            <w:tcW w:w="620" w:type="dxa"/>
            <w:noWrap/>
          </w:tcPr>
          <w:p w14:paraId="6F3C583A" w14:textId="6B0B2CC3" w:rsidR="00C63EA7" w:rsidRPr="009C7552" w:rsidRDefault="00ED4FC8" w:rsidP="00EA63C8">
            <w:r>
              <w:lastRenderedPageBreak/>
              <w:t>4</w:t>
            </w:r>
          </w:p>
        </w:tc>
        <w:tc>
          <w:tcPr>
            <w:tcW w:w="1955" w:type="dxa"/>
            <w:noWrap/>
          </w:tcPr>
          <w:p w14:paraId="79119351" w14:textId="77777777" w:rsidR="00C63EA7" w:rsidRPr="009C7552" w:rsidRDefault="00E7746F" w:rsidP="00EA63C8">
            <w:r>
              <w:t>Urządzenie wielofunkcyjne</w:t>
            </w:r>
          </w:p>
        </w:tc>
        <w:tc>
          <w:tcPr>
            <w:tcW w:w="5836" w:type="dxa"/>
          </w:tcPr>
          <w:p w14:paraId="324D7A25" w14:textId="77777777" w:rsidR="00E7746F" w:rsidRPr="00E7746F" w:rsidRDefault="00E7746F" w:rsidP="00E7746F">
            <w:pPr>
              <w:rPr>
                <w:i/>
                <w:iCs/>
              </w:rPr>
            </w:pPr>
            <w:r w:rsidRPr="00E7746F">
              <w:rPr>
                <w:i/>
                <w:iCs/>
              </w:rPr>
              <w:t>Prędkość drukowania</w:t>
            </w:r>
          </w:p>
          <w:p w14:paraId="6153B0AF" w14:textId="77777777" w:rsidR="00E7746F" w:rsidRDefault="00E7746F" w:rsidP="00E7746F">
            <w:r>
              <w:t>Technologia druku - Atramentowy</w:t>
            </w:r>
          </w:p>
          <w:p w14:paraId="62AE2235" w14:textId="77777777" w:rsidR="00E7746F" w:rsidRDefault="00E7746F" w:rsidP="00E7746F">
            <w:r>
              <w:t>Drukowanie - Drukowanie w kolorze</w:t>
            </w:r>
          </w:p>
          <w:p w14:paraId="4D633607" w14:textId="77777777" w:rsidR="00E7746F" w:rsidRDefault="00E7746F" w:rsidP="00E7746F">
            <w:r>
              <w:t>Podwójne drukowanie</w:t>
            </w:r>
            <w:r>
              <w:tab/>
              <w:t>tak</w:t>
            </w:r>
          </w:p>
          <w:p w14:paraId="721C7E29" w14:textId="77777777" w:rsidR="00E7746F" w:rsidRDefault="00E7746F" w:rsidP="00E7746F">
            <w:r>
              <w:t>Tryby druku duplex</w:t>
            </w:r>
            <w:r>
              <w:tab/>
              <w:t>Auto</w:t>
            </w:r>
          </w:p>
          <w:p w14:paraId="4A20E002" w14:textId="77777777" w:rsidR="00E7746F" w:rsidRDefault="00E7746F" w:rsidP="00E7746F">
            <w:r>
              <w:t>Maksymalna rozdzielczość</w:t>
            </w:r>
            <w:r>
              <w:tab/>
              <w:t>4800 x 1200 DPI</w:t>
            </w:r>
          </w:p>
          <w:p w14:paraId="6A3E82F7" w14:textId="77777777" w:rsidR="00E7746F" w:rsidRDefault="00E7746F" w:rsidP="00E7746F">
            <w:r>
              <w:t>Prędkość druku (ISO/IEC 24734) czarny</w:t>
            </w:r>
            <w:r>
              <w:tab/>
              <w:t>15.5 ppm</w:t>
            </w:r>
          </w:p>
          <w:p w14:paraId="7B33408D" w14:textId="77777777" w:rsidR="00E7746F" w:rsidRDefault="00E7746F" w:rsidP="00E7746F">
            <w:r>
              <w:t>Prędkość druku (ISO/IEC 24734) w kolorze</w:t>
            </w:r>
            <w:r>
              <w:tab/>
              <w:t>8.5 ppm</w:t>
            </w:r>
          </w:p>
          <w:p w14:paraId="784066F7" w14:textId="77777777" w:rsidR="00E7746F" w:rsidRDefault="00E7746F" w:rsidP="00E7746F">
            <w:r>
              <w:t>Druk bez marginesów</w:t>
            </w:r>
            <w:r>
              <w:tab/>
              <w:t>tak</w:t>
            </w:r>
          </w:p>
          <w:p w14:paraId="59BB1AC6" w14:textId="77777777" w:rsidR="00E7746F" w:rsidRPr="00E7746F" w:rsidRDefault="00E7746F" w:rsidP="00E7746F">
            <w:pPr>
              <w:rPr>
                <w:i/>
                <w:iCs/>
              </w:rPr>
            </w:pPr>
            <w:r w:rsidRPr="00E7746F">
              <w:rPr>
                <w:i/>
                <w:iCs/>
              </w:rPr>
              <w:t>Skanowanie;</w:t>
            </w:r>
          </w:p>
          <w:p w14:paraId="79FF004F" w14:textId="77777777" w:rsidR="00E7746F" w:rsidRDefault="00E7746F" w:rsidP="00E7746F">
            <w:r>
              <w:t>Skanowanie</w:t>
            </w:r>
            <w:r>
              <w:tab/>
              <w:t>Skanowanie w kolorze</w:t>
            </w:r>
          </w:p>
          <w:p w14:paraId="46BBC37F" w14:textId="77777777" w:rsidR="00E7746F" w:rsidRDefault="00E7746F" w:rsidP="00E7746F">
            <w:r>
              <w:t>Optyczna rozdzielczość skanowania</w:t>
            </w:r>
            <w:r>
              <w:tab/>
              <w:t>1200 x 2400 DPI</w:t>
            </w:r>
          </w:p>
          <w:p w14:paraId="2C47AF16" w14:textId="77777777" w:rsidR="00E7746F" w:rsidRDefault="00E7746F" w:rsidP="00E7746F">
            <w:r>
              <w:t>Typ skanera</w:t>
            </w:r>
            <w:r>
              <w:tab/>
              <w:t>Skaner płaski/ADF</w:t>
            </w:r>
          </w:p>
          <w:p w14:paraId="5514B190" w14:textId="77777777" w:rsidR="00E7746F" w:rsidRDefault="00E7746F" w:rsidP="00E7746F">
            <w:r>
              <w:t>Technologia skanowania</w:t>
            </w:r>
            <w:r>
              <w:tab/>
              <w:t>CIS</w:t>
            </w:r>
          </w:p>
          <w:p w14:paraId="15ECC199" w14:textId="77777777" w:rsidR="00E7746F" w:rsidRDefault="00E7746F" w:rsidP="00E7746F">
            <w:r>
              <w:t>Format kompresji zdjęć</w:t>
            </w:r>
            <w:r>
              <w:tab/>
              <w:t>PNG,BMP,TIFF,JPEG</w:t>
            </w:r>
          </w:p>
          <w:p w14:paraId="36CBCDB8" w14:textId="77777777" w:rsidR="00E7746F" w:rsidRDefault="00E7746F" w:rsidP="00E7746F">
            <w:r>
              <w:t>Obsługiwane formaty dokumentów</w:t>
            </w:r>
            <w:r>
              <w:tab/>
              <w:t>PDF</w:t>
            </w:r>
          </w:p>
          <w:p w14:paraId="439FDC18" w14:textId="77777777" w:rsidR="00E7746F" w:rsidRPr="00E7746F" w:rsidRDefault="00E7746F" w:rsidP="00E7746F">
            <w:pPr>
              <w:rPr>
                <w:i/>
                <w:iCs/>
              </w:rPr>
            </w:pPr>
            <w:r w:rsidRPr="00E7746F">
              <w:rPr>
                <w:i/>
                <w:iCs/>
              </w:rPr>
              <w:t>Faks</w:t>
            </w:r>
          </w:p>
          <w:p w14:paraId="66CB4CCC" w14:textId="77777777" w:rsidR="00E7746F" w:rsidRDefault="00E7746F" w:rsidP="00E7746F">
            <w:r>
              <w:t>Fax</w:t>
            </w:r>
            <w:r>
              <w:tab/>
              <w:t>Faksowanie w kolorze</w:t>
            </w:r>
          </w:p>
          <w:p w14:paraId="204E2446" w14:textId="77777777" w:rsidR="00E7746F" w:rsidRDefault="00E7746F" w:rsidP="00E7746F">
            <w:r>
              <w:t>Prędkość transmisyjna faksu</w:t>
            </w:r>
            <w:r>
              <w:tab/>
              <w:t>3 sec/page</w:t>
            </w:r>
          </w:p>
          <w:p w14:paraId="70D25610" w14:textId="77777777" w:rsidR="00E7746F" w:rsidRDefault="00E7746F" w:rsidP="00E7746F">
            <w:r>
              <w:lastRenderedPageBreak/>
              <w:t>Szybkość modemu</w:t>
            </w:r>
            <w:r>
              <w:tab/>
              <w:t>33.6 Kbit/s</w:t>
            </w:r>
          </w:p>
          <w:p w14:paraId="503C8C56" w14:textId="77777777" w:rsidR="00E7746F" w:rsidRDefault="00E7746F" w:rsidP="00E7746F">
            <w:r>
              <w:t>Pamięć faksu</w:t>
            </w:r>
            <w:r>
              <w:tab/>
              <w:t>100 pages</w:t>
            </w:r>
          </w:p>
          <w:p w14:paraId="3DE0A811" w14:textId="77777777" w:rsidR="00E7746F" w:rsidRPr="00E7746F" w:rsidRDefault="00E7746F" w:rsidP="00E7746F">
            <w:pPr>
              <w:rPr>
                <w:i/>
                <w:iCs/>
              </w:rPr>
            </w:pPr>
            <w:r w:rsidRPr="00E7746F">
              <w:rPr>
                <w:i/>
                <w:iCs/>
              </w:rPr>
              <w:t>Cechy</w:t>
            </w:r>
          </w:p>
          <w:p w14:paraId="6E9C726F" w14:textId="77777777" w:rsidR="00E7746F" w:rsidRDefault="00E7746F" w:rsidP="00E7746F">
            <w:r>
              <w:t>Funkcja duplex</w:t>
            </w:r>
            <w:r>
              <w:tab/>
              <w:t>Drukuj</w:t>
            </w:r>
          </w:p>
          <w:p w14:paraId="02DEF980" w14:textId="77777777" w:rsidR="00E7746F" w:rsidRDefault="00E7746F" w:rsidP="00E7746F">
            <w:r>
              <w:t>Liczba wkładów drukujących</w:t>
            </w:r>
            <w:r w:rsidR="00E85A96">
              <w:t xml:space="preserve"> - </w:t>
            </w:r>
            <w:r>
              <w:t>4</w:t>
            </w:r>
          </w:p>
          <w:p w14:paraId="3F1649A4" w14:textId="77777777" w:rsidR="00E7746F" w:rsidRDefault="00E7746F" w:rsidP="00E7746F">
            <w:r>
              <w:t>Kolor(y) wkładów drukujących</w:t>
            </w:r>
            <w:r>
              <w:tab/>
              <w:t>Black,Cyan,Magenta,Yellow</w:t>
            </w:r>
          </w:p>
          <w:p w14:paraId="5513DD83" w14:textId="77777777" w:rsidR="00E7746F" w:rsidRDefault="00E7746F" w:rsidP="00E7746F">
            <w:r>
              <w:t>Języki opisu strony</w:t>
            </w:r>
            <w:r w:rsidR="00E85A96">
              <w:t xml:space="preserve"> - </w:t>
            </w:r>
            <w:r>
              <w:t>ESC/P-R</w:t>
            </w:r>
          </w:p>
          <w:p w14:paraId="7625DFA0" w14:textId="77777777" w:rsidR="00E7746F" w:rsidRPr="00E85A96" w:rsidRDefault="00E7746F" w:rsidP="00E7746F">
            <w:pPr>
              <w:rPr>
                <w:i/>
                <w:iCs/>
              </w:rPr>
            </w:pPr>
            <w:r w:rsidRPr="00E85A96">
              <w:rPr>
                <w:i/>
                <w:iCs/>
              </w:rPr>
              <w:t>Moc wejściowa i wyjściowa</w:t>
            </w:r>
            <w:r w:rsidR="00E85A96">
              <w:rPr>
                <w:i/>
                <w:iCs/>
              </w:rPr>
              <w:t>:</w:t>
            </w:r>
          </w:p>
          <w:p w14:paraId="2600F2B0" w14:textId="77777777" w:rsidR="00E7746F" w:rsidRDefault="00E7746F" w:rsidP="00E7746F">
            <w:r>
              <w:t>Całkowita liczba podajników</w:t>
            </w:r>
            <w:r w:rsidR="00E85A96">
              <w:t xml:space="preserve"> - </w:t>
            </w:r>
            <w:r>
              <w:t>1</w:t>
            </w:r>
          </w:p>
          <w:p w14:paraId="0D6B23A1" w14:textId="77777777" w:rsidR="00E7746F" w:rsidRDefault="00E7746F" w:rsidP="00E7746F">
            <w:r>
              <w:t>Całkowita pojemność wyjściowa</w:t>
            </w:r>
            <w:r w:rsidR="00E85A96">
              <w:t xml:space="preserve"> - </w:t>
            </w:r>
            <w:r>
              <w:t>30 sheets</w:t>
            </w:r>
          </w:p>
          <w:p w14:paraId="62429B39" w14:textId="77777777" w:rsidR="00E7746F" w:rsidRDefault="00E7746F" w:rsidP="00E7746F">
            <w:r>
              <w:t>Podajnik uniwersalny</w:t>
            </w:r>
            <w:r w:rsidR="00E85A96">
              <w:t xml:space="preserve"> - </w:t>
            </w:r>
            <w:r>
              <w:t>tak</w:t>
            </w:r>
          </w:p>
          <w:p w14:paraId="3049BB57" w14:textId="77777777" w:rsidR="00E7746F" w:rsidRDefault="00E7746F" w:rsidP="00E7746F">
            <w:r>
              <w:t>Pojemność tacki wielozadaniowej</w:t>
            </w:r>
            <w:r w:rsidR="00E85A96">
              <w:t xml:space="preserve"> - </w:t>
            </w:r>
            <w:r>
              <w:t>250 sheets</w:t>
            </w:r>
          </w:p>
          <w:p w14:paraId="17A4C616" w14:textId="77777777" w:rsidR="00E7746F" w:rsidRDefault="00E7746F" w:rsidP="00E7746F">
            <w:r>
              <w:t>Automatyczny podajnik dokumentów (ADF)</w:t>
            </w:r>
            <w:r w:rsidR="00E85A96">
              <w:t xml:space="preserve"> - </w:t>
            </w:r>
            <w:r>
              <w:t>tak</w:t>
            </w:r>
          </w:p>
          <w:p w14:paraId="274FE66D" w14:textId="77777777" w:rsidR="00E7746F" w:rsidRDefault="00E7746F" w:rsidP="00E7746F">
            <w:r>
              <w:t>Pojemność automatycznego podajnika papieru</w:t>
            </w:r>
            <w:r>
              <w:tab/>
              <w:t>30 sheets</w:t>
            </w:r>
          </w:p>
          <w:p w14:paraId="3F47B26C" w14:textId="77777777" w:rsidR="00E7746F" w:rsidRPr="00E85A96" w:rsidRDefault="00E7746F" w:rsidP="00E7746F">
            <w:pPr>
              <w:rPr>
                <w:i/>
                <w:iCs/>
              </w:rPr>
            </w:pPr>
            <w:r w:rsidRPr="00E85A96">
              <w:rPr>
                <w:i/>
                <w:iCs/>
              </w:rPr>
              <w:t>Obsługa papieru</w:t>
            </w:r>
            <w:r w:rsidR="00E85A96">
              <w:rPr>
                <w:i/>
                <w:iCs/>
              </w:rPr>
              <w:t>:</w:t>
            </w:r>
          </w:p>
          <w:p w14:paraId="3C94B65F" w14:textId="77777777" w:rsidR="00E7746F" w:rsidRDefault="00E7746F" w:rsidP="00E7746F">
            <w:r>
              <w:t>Maksymalny rozmiar papieru ISO (seria A)</w:t>
            </w:r>
            <w:r w:rsidR="00E85A96">
              <w:t xml:space="preserve"> - </w:t>
            </w:r>
            <w:r>
              <w:t>A4</w:t>
            </w:r>
          </w:p>
          <w:p w14:paraId="30252BE3" w14:textId="77777777" w:rsidR="00E7746F" w:rsidRDefault="00E7746F" w:rsidP="00E7746F">
            <w:r>
              <w:t>Typy nośników podajnika papieru</w:t>
            </w:r>
            <w:r w:rsidR="00E85A96">
              <w:t xml:space="preserve"> - </w:t>
            </w:r>
            <w:r>
              <w:t>Photo paper,Plain paper</w:t>
            </w:r>
          </w:p>
          <w:p w14:paraId="1D1160FC" w14:textId="77777777" w:rsidR="00E7746F" w:rsidRDefault="00E7746F" w:rsidP="00E7746F">
            <w:r>
              <w:t>Rozmiary seri A ISO (A0…A9)</w:t>
            </w:r>
            <w:r w:rsidR="00E85A96">
              <w:t xml:space="preserve"> - </w:t>
            </w:r>
            <w:r>
              <w:t>A4,A5,A6</w:t>
            </w:r>
          </w:p>
          <w:p w14:paraId="3EC25BE5" w14:textId="77777777" w:rsidR="00E7746F" w:rsidRDefault="00E7746F" w:rsidP="00E7746F">
            <w:r>
              <w:t>Rozmiary seri B ISO (B0…B9)</w:t>
            </w:r>
            <w:r w:rsidR="00E85A96">
              <w:t xml:space="preserve"> - </w:t>
            </w:r>
            <w:r>
              <w:t>B5</w:t>
            </w:r>
          </w:p>
          <w:p w14:paraId="414C2A72" w14:textId="77777777" w:rsidR="00E7746F" w:rsidRDefault="00E7746F" w:rsidP="00E7746F">
            <w:r>
              <w:t>Rozmiary nośników non-ISO</w:t>
            </w:r>
            <w:r w:rsidR="00E85A96">
              <w:t xml:space="preserve"> - </w:t>
            </w:r>
            <w:r>
              <w:t>Legal (media size),Letter (media size)</w:t>
            </w:r>
          </w:p>
          <w:p w14:paraId="2205317B" w14:textId="77777777" w:rsidR="00E7746F" w:rsidRDefault="00E7746F" w:rsidP="00E7746F">
            <w:r>
              <w:t>Rozmiary kopert</w:t>
            </w:r>
            <w:r w:rsidR="00E85A96">
              <w:t xml:space="preserve"> - </w:t>
            </w:r>
            <w:r>
              <w:t>10,C6,DL</w:t>
            </w:r>
          </w:p>
          <w:p w14:paraId="3C47FBE6" w14:textId="77777777" w:rsidR="00E7746F" w:rsidRDefault="00E7746F" w:rsidP="00E7746F">
            <w:r>
              <w:t>Rozmiary papieru fotograficznego</w:t>
            </w:r>
            <w:r w:rsidR="00E85A96">
              <w:t xml:space="preserve"> - </w:t>
            </w:r>
            <w:r>
              <w:t>9x13,10x15 cm</w:t>
            </w:r>
          </w:p>
          <w:p w14:paraId="30977395" w14:textId="77777777" w:rsidR="00C63EA7" w:rsidRDefault="00E7746F" w:rsidP="00E7746F">
            <w:r>
              <w:t>Gramatura podajnika papieru</w:t>
            </w:r>
            <w:r>
              <w:tab/>
              <w:t>64 - 300 g/m²</w:t>
            </w:r>
          </w:p>
          <w:p w14:paraId="3D39EA7A" w14:textId="77777777" w:rsidR="00E85A96" w:rsidRPr="00E85A96" w:rsidRDefault="00E85A96" w:rsidP="00E85A96">
            <w:pPr>
              <w:rPr>
                <w:i/>
                <w:iCs/>
              </w:rPr>
            </w:pPr>
            <w:r w:rsidRPr="00E85A96">
              <w:rPr>
                <w:i/>
                <w:iCs/>
              </w:rPr>
              <w:t>Porty i interfejsy</w:t>
            </w:r>
            <w:r>
              <w:rPr>
                <w:i/>
                <w:iCs/>
              </w:rPr>
              <w:t>:</w:t>
            </w:r>
          </w:p>
          <w:p w14:paraId="71E531DE" w14:textId="77777777" w:rsidR="00E85A96" w:rsidRDefault="00E85A96" w:rsidP="00E85A96">
            <w:r>
              <w:t>Bezpośrednie drukowanie - Tak</w:t>
            </w:r>
          </w:p>
          <w:p w14:paraId="00B712E7" w14:textId="77777777" w:rsidR="00E85A96" w:rsidRDefault="00E85A96" w:rsidP="00E85A96">
            <w:r>
              <w:t>Port USB - Tak</w:t>
            </w:r>
          </w:p>
          <w:p w14:paraId="0A5CE823" w14:textId="77777777" w:rsidR="00E85A96" w:rsidRDefault="00E85A96" w:rsidP="00E85A96">
            <w:r>
              <w:t>Sieć - Tak</w:t>
            </w:r>
          </w:p>
          <w:p w14:paraId="29422D61" w14:textId="77777777" w:rsidR="00E85A96" w:rsidRDefault="00E85A96" w:rsidP="00E85A96">
            <w:r>
              <w:t>Wi-Fi - Tak</w:t>
            </w:r>
          </w:p>
          <w:p w14:paraId="6AD3BD16" w14:textId="77777777" w:rsidR="00E85A96" w:rsidRDefault="00E85A96" w:rsidP="00E85A96">
            <w:r>
              <w:t>Przewodowa sieć LAN - Tak</w:t>
            </w:r>
          </w:p>
          <w:p w14:paraId="5809EB31" w14:textId="77777777" w:rsidR="00E85A96" w:rsidRDefault="00E85A96" w:rsidP="00E85A96">
            <w:r>
              <w:t>Technologie mobilnego wydruku - Apple AirPrint</w:t>
            </w:r>
          </w:p>
          <w:p w14:paraId="0F909224" w14:textId="77777777" w:rsidR="00E85A96" w:rsidRPr="00E85A96" w:rsidRDefault="00E85A96" w:rsidP="00E85A96">
            <w:pPr>
              <w:rPr>
                <w:i/>
                <w:iCs/>
              </w:rPr>
            </w:pPr>
            <w:r w:rsidRPr="00E85A96">
              <w:rPr>
                <w:i/>
                <w:iCs/>
              </w:rPr>
              <w:t>Konstrukcja:</w:t>
            </w:r>
          </w:p>
          <w:p w14:paraId="384332AA" w14:textId="77777777" w:rsidR="00E85A96" w:rsidRDefault="00E85A96" w:rsidP="00E85A96">
            <w:r>
              <w:t>Kolor produktu - Czarny</w:t>
            </w:r>
          </w:p>
          <w:p w14:paraId="04FB7775" w14:textId="77777777" w:rsidR="00E85A96" w:rsidRDefault="00E85A96" w:rsidP="00E85A96">
            <w:r>
              <w:t>Pozycjonowanie na rynku - Dom i biuro</w:t>
            </w:r>
          </w:p>
          <w:p w14:paraId="3E2272DC" w14:textId="77777777" w:rsidR="00E85A96" w:rsidRDefault="00E85A96" w:rsidP="00E85A96">
            <w:r>
              <w:t>Wbudowany wyświetlacz - Tak</w:t>
            </w:r>
          </w:p>
          <w:p w14:paraId="4A9D33F8" w14:textId="77777777" w:rsidR="00E85A96" w:rsidRDefault="00E85A96" w:rsidP="00E85A96">
            <w:r>
              <w:t>Typ kontroli - Dotyk</w:t>
            </w:r>
          </w:p>
          <w:p w14:paraId="0BDF86F7" w14:textId="77777777" w:rsidR="00E85A96" w:rsidRDefault="00E85A96" w:rsidP="00E85A96">
            <w:r>
              <w:t>Kolorowy wyświetlacz- Tak</w:t>
            </w:r>
          </w:p>
          <w:p w14:paraId="19496B5A" w14:textId="77777777" w:rsidR="00E85A96" w:rsidRPr="00E85A96" w:rsidRDefault="00E85A96" w:rsidP="00E85A96">
            <w:pPr>
              <w:rPr>
                <w:i/>
                <w:iCs/>
              </w:rPr>
            </w:pPr>
            <w:r w:rsidRPr="00E85A96">
              <w:rPr>
                <w:i/>
                <w:iCs/>
              </w:rPr>
              <w:t>Moc:</w:t>
            </w:r>
          </w:p>
          <w:p w14:paraId="30A82953" w14:textId="77777777" w:rsidR="00E85A96" w:rsidRDefault="00E85A96" w:rsidP="00E85A96">
            <w:r>
              <w:t>Średnie zużycie energii podczas kopiowania - 12 W</w:t>
            </w:r>
          </w:p>
          <w:p w14:paraId="3E460F86" w14:textId="77777777" w:rsidR="00E85A96" w:rsidRDefault="00E85A96" w:rsidP="00E85A96">
            <w:r>
              <w:t>Zużycie prądu (tryb gotowości)- 5.4 W</w:t>
            </w:r>
          </w:p>
          <w:p w14:paraId="20CE4E44" w14:textId="77777777" w:rsidR="00E85A96" w:rsidRDefault="00E85A96" w:rsidP="00E85A96">
            <w:r>
              <w:t>Zużycie energii (tryb uśpienia) - 1 W</w:t>
            </w:r>
          </w:p>
          <w:p w14:paraId="259D3E3A" w14:textId="77777777" w:rsidR="00E85A96" w:rsidRDefault="00E85A96" w:rsidP="00E85A96">
            <w:r>
              <w:t>Tryb wyłączenia</w:t>
            </w:r>
            <w:r>
              <w:tab/>
              <w:t>0.2 W</w:t>
            </w:r>
          </w:p>
          <w:p w14:paraId="1C690167" w14:textId="77777777" w:rsidR="00E85A96" w:rsidRDefault="00E85A96" w:rsidP="00E85A96">
            <w:r>
              <w:t>Typowe zużycie energii (TEC) Energy Star - 0.16 kWh/week</w:t>
            </w:r>
          </w:p>
          <w:p w14:paraId="03678717" w14:textId="77777777" w:rsidR="00E85A96" w:rsidRDefault="00E85A96" w:rsidP="00E85A96">
            <w:r>
              <w:t>Napięcie wejściowe AC</w:t>
            </w:r>
            <w:r>
              <w:tab/>
              <w:t>100 - 240 V</w:t>
            </w:r>
          </w:p>
          <w:p w14:paraId="35B63973" w14:textId="77777777" w:rsidR="00E85A96" w:rsidRDefault="00E85A96" w:rsidP="00E85A96">
            <w:r>
              <w:t>Wymagania systemowe</w:t>
            </w:r>
            <w:r>
              <w:tab/>
            </w:r>
          </w:p>
          <w:p w14:paraId="2AC6BE2E" w14:textId="77777777" w:rsidR="00E85A96" w:rsidRDefault="00E85A96" w:rsidP="00E85A96">
            <w:r>
              <w:t>Obsługiwane systemy operacyjne Windows - Tak</w:t>
            </w:r>
          </w:p>
          <w:p w14:paraId="257AB68A" w14:textId="77777777" w:rsidR="00E85A96" w:rsidRPr="00E85A96" w:rsidRDefault="00E85A96" w:rsidP="00E85A96">
            <w:pPr>
              <w:rPr>
                <w:i/>
                <w:iCs/>
              </w:rPr>
            </w:pPr>
            <w:r w:rsidRPr="00E85A96">
              <w:rPr>
                <w:i/>
                <w:iCs/>
              </w:rPr>
              <w:t>Waga i rozmiary:</w:t>
            </w:r>
          </w:p>
          <w:p w14:paraId="6FB99F13" w14:textId="77777777" w:rsidR="00E85A96" w:rsidRDefault="00E85A96" w:rsidP="00E85A96">
            <w:r>
              <w:t>Szerokość produktu - 375 mm</w:t>
            </w:r>
          </w:p>
          <w:p w14:paraId="3F189F07" w14:textId="77777777" w:rsidR="00E85A96" w:rsidRDefault="00E85A96" w:rsidP="00E85A96">
            <w:r>
              <w:t>Głębokość produktu - 347 mm</w:t>
            </w:r>
          </w:p>
          <w:p w14:paraId="2E99A497" w14:textId="77777777" w:rsidR="00E85A96" w:rsidRDefault="00E85A96" w:rsidP="00E85A96">
            <w:r>
              <w:t>Wysokość produktu - 231 mm</w:t>
            </w:r>
          </w:p>
          <w:p w14:paraId="574BEE8D" w14:textId="77777777" w:rsidR="00E85A96" w:rsidRDefault="00E85A96" w:rsidP="00E85A96">
            <w:r>
              <w:t>Waga produktu</w:t>
            </w:r>
            <w:r>
              <w:tab/>
              <w:t>6700 kg</w:t>
            </w:r>
          </w:p>
          <w:p w14:paraId="170B6BD2" w14:textId="77777777" w:rsidR="00E85A96" w:rsidRPr="00E85A96" w:rsidRDefault="00E85A96" w:rsidP="00E85A96">
            <w:pPr>
              <w:rPr>
                <w:i/>
                <w:iCs/>
              </w:rPr>
            </w:pPr>
            <w:r w:rsidRPr="00E85A96">
              <w:rPr>
                <w:i/>
                <w:iCs/>
              </w:rPr>
              <w:lastRenderedPageBreak/>
              <w:t>Zawartość opakowania:</w:t>
            </w:r>
          </w:p>
          <w:p w14:paraId="2C340D8A" w14:textId="77777777" w:rsidR="00E85A96" w:rsidRDefault="00E85A96" w:rsidP="00E85A96">
            <w:r>
              <w:t>Zawiera wkład(y) - Tak</w:t>
            </w:r>
          </w:p>
          <w:p w14:paraId="63F82E17" w14:textId="77777777" w:rsidR="00E85A96" w:rsidRDefault="00E85A96" w:rsidP="00E85A96">
            <w:r>
              <w:t>Pojemność pojemnika (czarny) (wydajność oryginalnego tuszu w zestawie - 14000 pages</w:t>
            </w:r>
          </w:p>
          <w:p w14:paraId="430D02B8" w14:textId="77777777" w:rsidR="00E85A96" w:rsidRPr="009C7552" w:rsidRDefault="00E85A96" w:rsidP="00E85A96">
            <w:r>
              <w:t>Pojemność pojemnika (CMY) (wydajność oryginalnego Tuszu w zestawie- 5200 pages</w:t>
            </w:r>
          </w:p>
        </w:tc>
        <w:tc>
          <w:tcPr>
            <w:tcW w:w="613" w:type="dxa"/>
            <w:noWrap/>
          </w:tcPr>
          <w:p w14:paraId="652E28EE" w14:textId="77777777" w:rsidR="00C63EA7" w:rsidRPr="009C7552" w:rsidRDefault="003E2C5C" w:rsidP="00EA63C8">
            <w:r>
              <w:lastRenderedPageBreak/>
              <w:t>1</w:t>
            </w:r>
          </w:p>
        </w:tc>
      </w:tr>
    </w:tbl>
    <w:p w14:paraId="0D718800" w14:textId="77777777" w:rsidR="0026240F" w:rsidRDefault="0026240F"/>
    <w:sectPr w:rsidR="0026240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D9006" w14:textId="77777777" w:rsidR="00015B91" w:rsidRDefault="00015B91" w:rsidP="000B2BE2">
      <w:pPr>
        <w:spacing w:after="0" w:line="240" w:lineRule="auto"/>
      </w:pPr>
      <w:r>
        <w:separator/>
      </w:r>
    </w:p>
  </w:endnote>
  <w:endnote w:type="continuationSeparator" w:id="0">
    <w:p w14:paraId="314E8F03" w14:textId="77777777" w:rsidR="00015B91" w:rsidRDefault="00015B91" w:rsidP="000B2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52EE8" w14:textId="77777777" w:rsidR="00015B91" w:rsidRDefault="00015B91" w:rsidP="000B2BE2">
      <w:pPr>
        <w:spacing w:after="0" w:line="240" w:lineRule="auto"/>
      </w:pPr>
      <w:r>
        <w:separator/>
      </w:r>
    </w:p>
  </w:footnote>
  <w:footnote w:type="continuationSeparator" w:id="0">
    <w:p w14:paraId="2CD9A8FA" w14:textId="77777777" w:rsidR="00015B91" w:rsidRDefault="00015B91" w:rsidP="000B2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310D8" w14:textId="5AECA710" w:rsidR="00556CF8" w:rsidRPr="00734F60" w:rsidRDefault="00556CF8" w:rsidP="00556CF8">
    <w:pPr>
      <w:spacing w:line="240" w:lineRule="auto"/>
      <w:jc w:val="both"/>
      <w:rPr>
        <w:rFonts w:ascii="Arial" w:hAnsi="Arial" w:cs="Arial"/>
        <w:sz w:val="20"/>
        <w:szCs w:val="20"/>
      </w:rPr>
    </w:pPr>
    <w:r w:rsidRPr="00A632D0">
      <w:rPr>
        <w:rFonts w:ascii="Arial" w:hAnsi="Arial" w:cs="Arial"/>
        <w:b/>
        <w:bCs/>
        <w:sz w:val="20"/>
        <w:szCs w:val="20"/>
      </w:rPr>
      <w:t>Zadanie</w:t>
    </w:r>
    <w:r>
      <w:rPr>
        <w:rFonts w:ascii="Arial" w:hAnsi="Arial" w:cs="Arial"/>
        <w:b/>
        <w:bCs/>
        <w:sz w:val="20"/>
        <w:szCs w:val="20"/>
      </w:rPr>
      <w:t xml:space="preserve"> nr </w:t>
    </w:r>
    <w:r w:rsidR="00ED4FC8">
      <w:rPr>
        <w:rFonts w:ascii="Arial" w:hAnsi="Arial" w:cs="Arial"/>
        <w:b/>
        <w:bCs/>
        <w:sz w:val="20"/>
        <w:szCs w:val="20"/>
      </w:rPr>
      <w:t>6</w:t>
    </w:r>
    <w:r>
      <w:rPr>
        <w:rFonts w:ascii="Arial" w:hAnsi="Arial" w:cs="Arial"/>
        <w:b/>
        <w:bCs/>
        <w:sz w:val="20"/>
        <w:szCs w:val="20"/>
      </w:rPr>
      <w:t xml:space="preserve"> </w:t>
    </w:r>
    <w:r w:rsidRPr="00734F60">
      <w:rPr>
        <w:rFonts w:ascii="Arial" w:hAnsi="Arial" w:cs="Arial"/>
        <w:sz w:val="20"/>
        <w:szCs w:val="20"/>
      </w:rPr>
      <w:t>- Dostawa sprzętu IT  do prowadzenia zajęć opiekuńczo-wychowawczych i edukacyjnych dla Żłobka Miejskiego w Łazach ul. Pileckiego 14</w:t>
    </w:r>
    <w:r>
      <w:rPr>
        <w:rFonts w:ascii="Arial" w:hAnsi="Arial" w:cs="Arial"/>
        <w:sz w:val="20"/>
        <w:szCs w:val="20"/>
      </w:rPr>
      <w:t>;</w:t>
    </w:r>
  </w:p>
  <w:p w14:paraId="3DFE30DF" w14:textId="77777777" w:rsidR="000B2BE2" w:rsidRDefault="000B2BE2" w:rsidP="000B2BE2">
    <w:pPr>
      <w:pStyle w:val="Nagwek"/>
      <w:jc w:val="right"/>
    </w:pPr>
    <w:r w:rsidRPr="000B2BE2">
      <w:t>Załącznik nr 2  do zaproszenia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FB43CB"/>
    <w:multiLevelType w:val="multilevel"/>
    <w:tmpl w:val="F182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6256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BE2"/>
    <w:rsid w:val="00001273"/>
    <w:rsid w:val="00015B91"/>
    <w:rsid w:val="000462F5"/>
    <w:rsid w:val="000B2BE2"/>
    <w:rsid w:val="000D4E7E"/>
    <w:rsid w:val="000F586C"/>
    <w:rsid w:val="001158F4"/>
    <w:rsid w:val="0026240F"/>
    <w:rsid w:val="00291DD1"/>
    <w:rsid w:val="00294AB8"/>
    <w:rsid w:val="003E2C5C"/>
    <w:rsid w:val="003F7B35"/>
    <w:rsid w:val="004B4EA5"/>
    <w:rsid w:val="004C3E36"/>
    <w:rsid w:val="0050669E"/>
    <w:rsid w:val="00513567"/>
    <w:rsid w:val="00556CF8"/>
    <w:rsid w:val="007C6D09"/>
    <w:rsid w:val="00804BBA"/>
    <w:rsid w:val="008D5C26"/>
    <w:rsid w:val="00910890"/>
    <w:rsid w:val="00926AEF"/>
    <w:rsid w:val="00931F43"/>
    <w:rsid w:val="009656A4"/>
    <w:rsid w:val="00AE1EAD"/>
    <w:rsid w:val="00B13879"/>
    <w:rsid w:val="00BF42D4"/>
    <w:rsid w:val="00C63EA7"/>
    <w:rsid w:val="00C95FBB"/>
    <w:rsid w:val="00CC7F4E"/>
    <w:rsid w:val="00CE3FE5"/>
    <w:rsid w:val="00D21B10"/>
    <w:rsid w:val="00D3085B"/>
    <w:rsid w:val="00D971BA"/>
    <w:rsid w:val="00DA57AD"/>
    <w:rsid w:val="00DF2134"/>
    <w:rsid w:val="00E34F01"/>
    <w:rsid w:val="00E46BC1"/>
    <w:rsid w:val="00E65166"/>
    <w:rsid w:val="00E7574C"/>
    <w:rsid w:val="00E7746F"/>
    <w:rsid w:val="00E85A96"/>
    <w:rsid w:val="00EA63C8"/>
    <w:rsid w:val="00EC6BD2"/>
    <w:rsid w:val="00ED02D8"/>
    <w:rsid w:val="00ED4FC8"/>
    <w:rsid w:val="00EE7640"/>
    <w:rsid w:val="00F704D5"/>
    <w:rsid w:val="00FF2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A6DDE"/>
  <w15:chartTrackingRefBased/>
  <w15:docId w15:val="{5DE632F9-CD66-43AD-BC62-6DD518F3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B2B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B2B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B2BE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B2BE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B2BE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B2BE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B2BE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B2BE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B2BE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2BE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B2BE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B2BE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B2BE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B2BE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B2BE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B2BE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B2BE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B2BE2"/>
    <w:rPr>
      <w:rFonts w:eastAsiaTheme="majorEastAsia" w:cstheme="majorBidi"/>
      <w:color w:val="272727" w:themeColor="text1" w:themeTint="D8"/>
    </w:rPr>
  </w:style>
  <w:style w:type="paragraph" w:styleId="Tytu">
    <w:name w:val="Title"/>
    <w:basedOn w:val="Normalny"/>
    <w:next w:val="Normalny"/>
    <w:link w:val="TytuZnak"/>
    <w:uiPriority w:val="10"/>
    <w:qFormat/>
    <w:rsid w:val="000B2B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B2BE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B2BE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B2BE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B2BE2"/>
    <w:pPr>
      <w:spacing w:before="160"/>
      <w:jc w:val="center"/>
    </w:pPr>
    <w:rPr>
      <w:i/>
      <w:iCs/>
      <w:color w:val="404040" w:themeColor="text1" w:themeTint="BF"/>
    </w:rPr>
  </w:style>
  <w:style w:type="character" w:customStyle="1" w:styleId="CytatZnak">
    <w:name w:val="Cytat Znak"/>
    <w:basedOn w:val="Domylnaczcionkaakapitu"/>
    <w:link w:val="Cytat"/>
    <w:uiPriority w:val="29"/>
    <w:rsid w:val="000B2BE2"/>
    <w:rPr>
      <w:i/>
      <w:iCs/>
      <w:color w:val="404040" w:themeColor="text1" w:themeTint="BF"/>
    </w:rPr>
  </w:style>
  <w:style w:type="paragraph" w:styleId="Akapitzlist">
    <w:name w:val="List Paragraph"/>
    <w:basedOn w:val="Normalny"/>
    <w:uiPriority w:val="34"/>
    <w:qFormat/>
    <w:rsid w:val="000B2BE2"/>
    <w:pPr>
      <w:ind w:left="720"/>
      <w:contextualSpacing/>
    </w:pPr>
  </w:style>
  <w:style w:type="character" w:styleId="Wyrnienieintensywne">
    <w:name w:val="Intense Emphasis"/>
    <w:basedOn w:val="Domylnaczcionkaakapitu"/>
    <w:uiPriority w:val="21"/>
    <w:qFormat/>
    <w:rsid w:val="000B2BE2"/>
    <w:rPr>
      <w:i/>
      <w:iCs/>
      <w:color w:val="2F5496" w:themeColor="accent1" w:themeShade="BF"/>
    </w:rPr>
  </w:style>
  <w:style w:type="paragraph" w:styleId="Cytatintensywny">
    <w:name w:val="Intense Quote"/>
    <w:basedOn w:val="Normalny"/>
    <w:next w:val="Normalny"/>
    <w:link w:val="CytatintensywnyZnak"/>
    <w:uiPriority w:val="30"/>
    <w:qFormat/>
    <w:rsid w:val="000B2B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B2BE2"/>
    <w:rPr>
      <w:i/>
      <w:iCs/>
      <w:color w:val="2F5496" w:themeColor="accent1" w:themeShade="BF"/>
    </w:rPr>
  </w:style>
  <w:style w:type="character" w:styleId="Odwoanieintensywne">
    <w:name w:val="Intense Reference"/>
    <w:basedOn w:val="Domylnaczcionkaakapitu"/>
    <w:uiPriority w:val="32"/>
    <w:qFormat/>
    <w:rsid w:val="000B2BE2"/>
    <w:rPr>
      <w:b/>
      <w:bCs/>
      <w:smallCaps/>
      <w:color w:val="2F5496" w:themeColor="accent1" w:themeShade="BF"/>
      <w:spacing w:val="5"/>
    </w:rPr>
  </w:style>
  <w:style w:type="table" w:styleId="Tabela-Siatka">
    <w:name w:val="Table Grid"/>
    <w:basedOn w:val="Standardowy"/>
    <w:uiPriority w:val="39"/>
    <w:rsid w:val="000B2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B2B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2BE2"/>
  </w:style>
  <w:style w:type="paragraph" w:styleId="Stopka">
    <w:name w:val="footer"/>
    <w:basedOn w:val="Normalny"/>
    <w:link w:val="StopkaZnak"/>
    <w:uiPriority w:val="99"/>
    <w:unhideWhenUsed/>
    <w:rsid w:val="000B2B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2BE2"/>
  </w:style>
  <w:style w:type="character" w:styleId="Pogrubienie">
    <w:name w:val="Strong"/>
    <w:basedOn w:val="Domylnaczcionkaakapitu"/>
    <w:uiPriority w:val="22"/>
    <w:qFormat/>
    <w:rsid w:val="00804BBA"/>
    <w:rPr>
      <w:b/>
      <w:bCs/>
    </w:rPr>
  </w:style>
  <w:style w:type="paragraph" w:styleId="NormalnyWeb">
    <w:name w:val="Normal (Web)"/>
    <w:basedOn w:val="Normalny"/>
    <w:uiPriority w:val="99"/>
    <w:unhideWhenUsed/>
    <w:rsid w:val="00804BB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59642">
      <w:bodyDiv w:val="1"/>
      <w:marLeft w:val="0"/>
      <w:marRight w:val="0"/>
      <w:marTop w:val="0"/>
      <w:marBottom w:val="0"/>
      <w:divBdr>
        <w:top w:val="none" w:sz="0" w:space="0" w:color="auto"/>
        <w:left w:val="none" w:sz="0" w:space="0" w:color="auto"/>
        <w:bottom w:val="none" w:sz="0" w:space="0" w:color="auto"/>
        <w:right w:val="none" w:sz="0" w:space="0" w:color="auto"/>
      </w:divBdr>
    </w:div>
    <w:div w:id="465587374">
      <w:bodyDiv w:val="1"/>
      <w:marLeft w:val="0"/>
      <w:marRight w:val="0"/>
      <w:marTop w:val="0"/>
      <w:marBottom w:val="0"/>
      <w:divBdr>
        <w:top w:val="none" w:sz="0" w:space="0" w:color="auto"/>
        <w:left w:val="none" w:sz="0" w:space="0" w:color="auto"/>
        <w:bottom w:val="none" w:sz="0" w:space="0" w:color="auto"/>
        <w:right w:val="none" w:sz="0" w:space="0" w:color="auto"/>
      </w:divBdr>
    </w:div>
    <w:div w:id="1231765315">
      <w:bodyDiv w:val="1"/>
      <w:marLeft w:val="0"/>
      <w:marRight w:val="0"/>
      <w:marTop w:val="0"/>
      <w:marBottom w:val="0"/>
      <w:divBdr>
        <w:top w:val="none" w:sz="0" w:space="0" w:color="auto"/>
        <w:left w:val="none" w:sz="0" w:space="0" w:color="auto"/>
        <w:bottom w:val="none" w:sz="0" w:space="0" w:color="auto"/>
        <w:right w:val="none" w:sz="0" w:space="0" w:color="auto"/>
      </w:divBdr>
    </w:div>
    <w:div w:id="17503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7</Pages>
  <Words>1697</Words>
  <Characters>10182</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 Wrobel</dc:creator>
  <cp:keywords/>
  <dc:description/>
  <cp:lastModifiedBy>Małgorzata Ściślicka</cp:lastModifiedBy>
  <cp:revision>16</cp:revision>
  <dcterms:created xsi:type="dcterms:W3CDTF">2025-02-13T12:09:00Z</dcterms:created>
  <dcterms:modified xsi:type="dcterms:W3CDTF">2025-02-21T11:43:00Z</dcterms:modified>
</cp:coreProperties>
</file>