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5"/>
        <w:gridCol w:w="2649"/>
        <w:gridCol w:w="5693"/>
        <w:gridCol w:w="1023"/>
      </w:tblGrid>
      <w:tr w:rsidR="00890A1F" w:rsidRPr="006715B3" w14:paraId="69A54745" w14:textId="77777777" w:rsidTr="003246CC">
        <w:trPr>
          <w:trHeight w:val="45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EE0F" w14:textId="77777777" w:rsidR="00890A1F" w:rsidRPr="006715B3" w:rsidRDefault="00890A1F" w:rsidP="006715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pl.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8339" w14:textId="77777777" w:rsidR="00890A1F" w:rsidRPr="006715B3" w:rsidRDefault="00890A1F" w:rsidP="006715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Nazwa </w:t>
            </w:r>
          </w:p>
        </w:tc>
        <w:tc>
          <w:tcPr>
            <w:tcW w:w="5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01060" w14:textId="77777777" w:rsidR="00890A1F" w:rsidRPr="006715B3" w:rsidRDefault="00890A1F" w:rsidP="006715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Specyfikacja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7117A8" w14:textId="5E8D7D49" w:rsidR="00890A1F" w:rsidRPr="006715B3" w:rsidRDefault="00890A1F" w:rsidP="006715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iloś</w:t>
            </w:r>
            <w:r w:rsidR="00163B8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ć</w:t>
            </w:r>
          </w:p>
        </w:tc>
      </w:tr>
      <w:tr w:rsidR="00890A1F" w:rsidRPr="006715B3" w14:paraId="5E1A8CAA" w14:textId="77777777" w:rsidTr="003246CC">
        <w:trPr>
          <w:trHeight w:val="150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0799" w14:textId="77777777" w:rsidR="00890A1F" w:rsidRPr="006715B3" w:rsidRDefault="00890A1F" w:rsidP="006715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C30C7" w14:textId="77777777" w:rsidR="00890A1F" w:rsidRPr="006715B3" w:rsidRDefault="00C7436D" w:rsidP="006715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</w:t>
            </w:r>
            <w:r w:rsidR="00890A1F" w:rsidRPr="006715B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zafa ubraniowa </w:t>
            </w:r>
          </w:p>
        </w:tc>
        <w:tc>
          <w:tcPr>
            <w:tcW w:w="5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824FA" w14:textId="77777777" w:rsidR="00890A1F" w:rsidRPr="006715B3" w:rsidRDefault="000C5343" w:rsidP="006715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t>Szafa ubraniowa wym. 82 x 49,8 x 223 cm</w:t>
            </w:r>
            <w:r>
              <w:br/>
              <w:t>szafa wykonana z płyty laminowanej o gr. 18 mm w kolorze jasnego klonu, z drzwiami wykonanymi z płyty laminowanej o gr. 18 mm w kolorze jasnego klonu lub białym. Szafa ubraniowa - 2-osobowe. wyposażona w półkę oraz haczyk na ubrania w górnej części. Drzwi białe wyposażone w zamek.</w:t>
            </w:r>
            <w:r>
              <w:br/>
              <w:t xml:space="preserve"> Wysokość cokołu: 10 cm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0F46C3" w14:textId="77777777" w:rsidR="00890A1F" w:rsidRDefault="00890A1F" w:rsidP="006715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1szt.</w:t>
            </w:r>
          </w:p>
        </w:tc>
      </w:tr>
      <w:tr w:rsidR="00890A1F" w:rsidRPr="006715B3" w14:paraId="5692AF1F" w14:textId="77777777" w:rsidTr="003246CC">
        <w:trPr>
          <w:trHeight w:val="698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5031" w14:textId="77777777" w:rsidR="00890A1F" w:rsidRDefault="00890A1F" w:rsidP="006715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83A00" w14:textId="77777777" w:rsidR="00890A1F" w:rsidRPr="006715B3" w:rsidRDefault="00C7436D" w:rsidP="006715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stół</w:t>
            </w:r>
          </w:p>
        </w:tc>
        <w:tc>
          <w:tcPr>
            <w:tcW w:w="5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5CF71" w14:textId="315E6866" w:rsidR="006B6750" w:rsidRPr="006715B3" w:rsidRDefault="000C5343" w:rsidP="000C5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Stół kwadratowy </w:t>
            </w:r>
            <w:r w:rsidR="00C743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 wym.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80x80 cm wys. 76</w:t>
            </w:r>
            <w:r w:rsidR="00C743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cm </w:t>
            </w:r>
            <w:r w:rsidRPr="000C534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Narożniki blatów delikatnie zaokrąglone.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0C534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Nogi okrągłe o śr. 55 mm,</w:t>
            </w:r>
            <w:r w:rsidR="00C743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kolor biały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03F9CA" w14:textId="77777777" w:rsidR="00890A1F" w:rsidRPr="006715B3" w:rsidRDefault="00890A1F" w:rsidP="006715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szt.</w:t>
            </w:r>
          </w:p>
        </w:tc>
      </w:tr>
      <w:tr w:rsidR="00890A1F" w:rsidRPr="006715B3" w14:paraId="74508BEC" w14:textId="77777777" w:rsidTr="003246CC">
        <w:trPr>
          <w:trHeight w:val="95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121A" w14:textId="77777777" w:rsidR="00890A1F" w:rsidRDefault="00890A1F" w:rsidP="006715B3">
            <w:r>
              <w:t>3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4411E" w14:textId="77777777" w:rsidR="00890A1F" w:rsidRPr="006715B3" w:rsidRDefault="00890A1F" w:rsidP="006715B3">
            <w:r>
              <w:t xml:space="preserve">krzesło </w:t>
            </w:r>
          </w:p>
        </w:tc>
        <w:tc>
          <w:tcPr>
            <w:tcW w:w="5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2F549" w14:textId="77777777" w:rsidR="00890A1F" w:rsidRPr="006715B3" w:rsidRDefault="00C7436D" w:rsidP="006715B3">
            <w:r w:rsidRPr="00C7436D">
              <w:t xml:space="preserve">krzesło tapicerowane- aluminium -popielato-czarna kratka </w:t>
            </w:r>
            <w:r w:rsidR="00890A1F">
              <w:t>Stelaż krzesła wykonany z rury okrągłej o śr. 25 mm. Siedzisko i oparcie tapicerowane. Zgodne z normami PN EN 1729-1:2016-02 oraz PN EN 1729-2:2023-10. • szerokość siedziska 38 cm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68E61C" w14:textId="77777777" w:rsidR="00890A1F" w:rsidRPr="006715B3" w:rsidRDefault="00890A1F" w:rsidP="006715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 szt.</w:t>
            </w:r>
          </w:p>
        </w:tc>
      </w:tr>
      <w:tr w:rsidR="00890A1F" w:rsidRPr="006715B3" w14:paraId="11AFBD83" w14:textId="77777777" w:rsidTr="003246CC">
        <w:trPr>
          <w:trHeight w:val="973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143E" w14:textId="7FAB42F4" w:rsidR="00890A1F" w:rsidRPr="00D34E56" w:rsidRDefault="00925781" w:rsidP="006715B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D34E5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D44EC" w14:textId="437E5B5E" w:rsidR="00890A1F" w:rsidRPr="00D34E56" w:rsidRDefault="00C7436D" w:rsidP="006715B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D34E5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r</w:t>
            </w:r>
            <w:r w:rsidR="00890A1F" w:rsidRPr="00D34E5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egał </w:t>
            </w:r>
            <w:r w:rsidR="00931D50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metalowy</w:t>
            </w:r>
          </w:p>
        </w:tc>
        <w:tc>
          <w:tcPr>
            <w:tcW w:w="5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BF458" w14:textId="77777777" w:rsidR="00E56B19" w:rsidRDefault="00D34E56" w:rsidP="00D34E5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</w:t>
            </w:r>
            <w:r w:rsidRPr="00D34E5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owierzchnia przechowywania – </w:t>
            </w:r>
            <w:r w:rsidR="00E56B1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 półek</w:t>
            </w:r>
            <w:r w:rsidRPr="00D34E5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  <w:p w14:paraId="4376A59D" w14:textId="1C72C6BC" w:rsidR="00E56B19" w:rsidRDefault="00E56B19" w:rsidP="00D34E5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Minimalna długość półki – </w:t>
            </w:r>
            <w:r w:rsidR="00E34B4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 cm</w:t>
            </w:r>
          </w:p>
          <w:p w14:paraId="60A762EE" w14:textId="54F299FA" w:rsidR="00E56B19" w:rsidRDefault="00E56B19" w:rsidP="00D34E5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Minimalna głębokość półki – </w:t>
            </w:r>
            <w:r w:rsidR="00E34B4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 cm</w:t>
            </w:r>
          </w:p>
          <w:p w14:paraId="6C0F2FC9" w14:textId="77777777" w:rsidR="00890A1F" w:rsidRDefault="00D34E56" w:rsidP="00D34E5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4E5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Wytrzymałość – nośność do 600 kg</w:t>
            </w:r>
          </w:p>
          <w:p w14:paraId="10A9E6A2" w14:textId="512254EB" w:rsidR="00E34B4D" w:rsidRDefault="00E34B4D" w:rsidP="00D34E5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Stal nierdzewna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01809C" w14:textId="53AF10D7" w:rsidR="00890A1F" w:rsidRDefault="00E56B19" w:rsidP="006715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szt.</w:t>
            </w:r>
          </w:p>
        </w:tc>
      </w:tr>
      <w:tr w:rsidR="00BC4819" w:rsidRPr="006715B3" w14:paraId="00B03C23" w14:textId="77777777" w:rsidTr="00621B17">
        <w:trPr>
          <w:trHeight w:val="973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DA83" w14:textId="637371B0" w:rsidR="00BC4819" w:rsidRPr="00D34E56" w:rsidRDefault="00445F31" w:rsidP="00BC481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FB260" w14:textId="1BAEFEFF" w:rsidR="00BC4819" w:rsidRPr="00D34E56" w:rsidRDefault="00BC4819" w:rsidP="00BC481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>
              <w:t>ś</w:t>
            </w:r>
            <w:r w:rsidRPr="0093299C">
              <w:t xml:space="preserve">liniak bawełniany z ceratką </w:t>
            </w:r>
          </w:p>
        </w:tc>
        <w:tc>
          <w:tcPr>
            <w:tcW w:w="5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ADE18" w14:textId="2993FA84" w:rsidR="00BC4819" w:rsidRDefault="00BC4819" w:rsidP="00BC481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3299C">
              <w:t xml:space="preserve"> Śliniak wykonany z wysokiej jakości bawełny frotte. Wygodne i praktyczne zapinanie na rzep, kolorowe aplikacje,  wym. 22 x 28 cm, śr. na szyję 9 cm. Wewnętrzna warstwa podszyta miękką ceratką dodatkowo zabezpieczająca ubranie przed zabrudzenie. 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473B07" w14:textId="7DD27C33" w:rsidR="00BC4819" w:rsidRDefault="00BC4819" w:rsidP="00BC4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t>3</w:t>
            </w:r>
            <w:r w:rsidRPr="0093299C">
              <w:t>0 szt.</w:t>
            </w:r>
          </w:p>
        </w:tc>
      </w:tr>
    </w:tbl>
    <w:p w14:paraId="6F0B6FDD" w14:textId="77777777" w:rsidR="0026240F" w:rsidRDefault="0026240F" w:rsidP="006715B3"/>
    <w:sectPr w:rsidR="0026240F" w:rsidSect="00890A1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E4B1D" w14:textId="77777777" w:rsidR="00C77C32" w:rsidRDefault="00C77C32" w:rsidP="006715B3">
      <w:pPr>
        <w:spacing w:after="0" w:line="240" w:lineRule="auto"/>
      </w:pPr>
      <w:r>
        <w:separator/>
      </w:r>
    </w:p>
  </w:endnote>
  <w:endnote w:type="continuationSeparator" w:id="0">
    <w:p w14:paraId="23DCCC6A" w14:textId="77777777" w:rsidR="00C77C32" w:rsidRDefault="00C77C32" w:rsidP="00671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56FE7D" w14:textId="77777777" w:rsidR="00C77C32" w:rsidRDefault="00C77C32" w:rsidP="006715B3">
      <w:pPr>
        <w:spacing w:after="0" w:line="240" w:lineRule="auto"/>
      </w:pPr>
      <w:r>
        <w:separator/>
      </w:r>
    </w:p>
  </w:footnote>
  <w:footnote w:type="continuationSeparator" w:id="0">
    <w:p w14:paraId="4F2247B3" w14:textId="77777777" w:rsidR="00C77C32" w:rsidRDefault="00C77C32" w:rsidP="00671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99641" w14:textId="091C8E30" w:rsidR="00890A1F" w:rsidRDefault="00890A1F" w:rsidP="00890A1F">
    <w:pPr>
      <w:pStyle w:val="Nagwek"/>
    </w:pPr>
    <w:r>
      <w:t xml:space="preserve">Zadanie nr </w:t>
    </w:r>
    <w:r w:rsidR="00F33D7E">
      <w:t>1</w:t>
    </w:r>
    <w:r>
      <w:t xml:space="preserve"> - Dostawa mebli dla Żłobka Miejskiego w Łazach ul. Topolowa 9;</w:t>
    </w:r>
  </w:p>
  <w:p w14:paraId="5C15DD41" w14:textId="4A28CA25" w:rsidR="006715B3" w:rsidRDefault="005F29DE" w:rsidP="00890A1F">
    <w:pPr>
      <w:pStyle w:val="Nagwek"/>
    </w:pPr>
    <w:r>
      <w:tab/>
    </w:r>
    <w:r>
      <w:tab/>
    </w:r>
    <w:r>
      <w:tab/>
    </w:r>
    <w:r w:rsidR="00890A1F">
      <w:t xml:space="preserve">Załącznik nr </w:t>
    </w:r>
    <w:r w:rsidR="00F33D7E">
      <w:t>5a</w:t>
    </w:r>
    <w:r w:rsidR="00890A1F">
      <w:t xml:space="preserve">  do zaproszenia</w:t>
    </w:r>
  </w:p>
  <w:p w14:paraId="4DD5F5CF" w14:textId="77777777" w:rsidR="006715B3" w:rsidRDefault="006715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5B3"/>
    <w:rsid w:val="0002121D"/>
    <w:rsid w:val="00021B90"/>
    <w:rsid w:val="0002726B"/>
    <w:rsid w:val="000C5343"/>
    <w:rsid w:val="00163B88"/>
    <w:rsid w:val="001F2F0B"/>
    <w:rsid w:val="00242B0E"/>
    <w:rsid w:val="0026240F"/>
    <w:rsid w:val="00291DD1"/>
    <w:rsid w:val="002F4B8B"/>
    <w:rsid w:val="00321E1F"/>
    <w:rsid w:val="003246CC"/>
    <w:rsid w:val="00445F31"/>
    <w:rsid w:val="00492004"/>
    <w:rsid w:val="0055489D"/>
    <w:rsid w:val="005C7F49"/>
    <w:rsid w:val="005F29DE"/>
    <w:rsid w:val="00636223"/>
    <w:rsid w:val="006715B3"/>
    <w:rsid w:val="006B6750"/>
    <w:rsid w:val="006E3376"/>
    <w:rsid w:val="00852A30"/>
    <w:rsid w:val="00890A1F"/>
    <w:rsid w:val="008A4234"/>
    <w:rsid w:val="008D1B5E"/>
    <w:rsid w:val="0090700C"/>
    <w:rsid w:val="00911C7C"/>
    <w:rsid w:val="00925781"/>
    <w:rsid w:val="00931D50"/>
    <w:rsid w:val="0096691B"/>
    <w:rsid w:val="00A169E5"/>
    <w:rsid w:val="00A46F98"/>
    <w:rsid w:val="00AC0BCE"/>
    <w:rsid w:val="00BC4819"/>
    <w:rsid w:val="00C2547C"/>
    <w:rsid w:val="00C7436D"/>
    <w:rsid w:val="00C77C32"/>
    <w:rsid w:val="00C9111B"/>
    <w:rsid w:val="00CE3FE5"/>
    <w:rsid w:val="00D34E56"/>
    <w:rsid w:val="00DA1192"/>
    <w:rsid w:val="00DC46DD"/>
    <w:rsid w:val="00E21627"/>
    <w:rsid w:val="00E34B4D"/>
    <w:rsid w:val="00E56B19"/>
    <w:rsid w:val="00EB5340"/>
    <w:rsid w:val="00ED724A"/>
    <w:rsid w:val="00F33D7E"/>
    <w:rsid w:val="00F56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532BD1"/>
  <w15:chartTrackingRefBased/>
  <w15:docId w15:val="{704A7007-3813-47A7-834B-57DE151BB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715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15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715B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15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15B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715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715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715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715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15B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15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715B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715B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15B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715B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715B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715B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715B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715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715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15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715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715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715B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715B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715B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715B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715B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715B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71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15B3"/>
  </w:style>
  <w:style w:type="paragraph" w:styleId="Stopka">
    <w:name w:val="footer"/>
    <w:basedOn w:val="Normalny"/>
    <w:link w:val="StopkaZnak"/>
    <w:uiPriority w:val="99"/>
    <w:unhideWhenUsed/>
    <w:rsid w:val="00671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15B3"/>
  </w:style>
  <w:style w:type="character" w:styleId="Odwoaniedokomentarza">
    <w:name w:val="annotation reference"/>
    <w:basedOn w:val="Domylnaczcionkaakapitu"/>
    <w:uiPriority w:val="99"/>
    <w:semiHidden/>
    <w:unhideWhenUsed/>
    <w:rsid w:val="009257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57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57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57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578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9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Wrobel</dc:creator>
  <cp:keywords/>
  <dc:description/>
  <cp:lastModifiedBy>Małgorzata Ściślicka</cp:lastModifiedBy>
  <cp:revision>26</cp:revision>
  <dcterms:created xsi:type="dcterms:W3CDTF">2025-03-17T14:35:00Z</dcterms:created>
  <dcterms:modified xsi:type="dcterms:W3CDTF">2025-03-21T11:33:00Z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f31f98f4b2b7befd5b6ae6107c5656e294825a866477c0b2c96e04ec1271ed40</vt:lpwstr>
  </property>
</Properties>
</file>