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63ED" w14:textId="77777777" w:rsidR="00F02564" w:rsidRDefault="00CE0C9E" w:rsidP="00F02564">
      <w:pPr>
        <w:spacing w:after="0" w:line="360" w:lineRule="auto"/>
        <w:ind w:left="6372"/>
        <w:rPr>
          <w:rFonts w:ascii="Arial" w:hAnsi="Arial" w:cs="Arial"/>
          <w:b/>
          <w:sz w:val="20"/>
          <w:szCs w:val="20"/>
        </w:rPr>
      </w:pPr>
      <w:r w:rsidRPr="004948EE">
        <w:rPr>
          <w:rFonts w:ascii="Arial" w:hAnsi="Arial" w:cs="Arial"/>
          <w:b/>
          <w:sz w:val="20"/>
          <w:szCs w:val="20"/>
        </w:rPr>
        <w:t xml:space="preserve">Załącznik Nr 2 </w:t>
      </w:r>
    </w:p>
    <w:p w14:paraId="169D7EE1" w14:textId="16BAB070" w:rsidR="00CE0C9E" w:rsidRPr="00F02564" w:rsidRDefault="00CE0C9E" w:rsidP="00F02564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3193FE7" w14:textId="77777777" w:rsidR="00CE0C9E" w:rsidRDefault="00CE0C9E" w:rsidP="00CE0C9E">
      <w:pPr>
        <w:widowControl w:val="0"/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6AB5434D" w14:textId="77777777" w:rsidR="00CE0C9E" w:rsidRPr="004948EE" w:rsidRDefault="00CE0C9E" w:rsidP="00CE0C9E">
      <w:pPr>
        <w:widowControl w:val="0"/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46E3DEA1" w14:textId="77777777" w:rsidR="00CE0C9E" w:rsidRPr="004948EE" w:rsidRDefault="00CE0C9E" w:rsidP="00CE0C9E">
      <w:pPr>
        <w:widowControl w:val="0"/>
        <w:spacing w:after="0" w:line="36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(pełna nazwa/firma, adres, </w:t>
      </w: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br/>
        <w:t>w zależności od podmiotu: NIP/PESEL, KRS/</w:t>
      </w:r>
      <w:proofErr w:type="spellStart"/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14:paraId="2EE0916B" w14:textId="77777777" w:rsidR="00CE0C9E" w:rsidRPr="004948EE" w:rsidRDefault="00CE0C9E" w:rsidP="00CE0C9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83781EC" w14:textId="77777777" w:rsidR="00CE0C9E" w:rsidRPr="004948EE" w:rsidRDefault="00CE0C9E" w:rsidP="00CE0C9E">
      <w:pPr>
        <w:widowControl w:val="0"/>
        <w:spacing w:after="0" w:line="360" w:lineRule="auto"/>
        <w:ind w:right="4677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04802297" w14:textId="1AD84F45" w:rsidR="00CE0C9E" w:rsidRPr="004948EE" w:rsidRDefault="00CE0C9E" w:rsidP="00CE0C9E">
      <w:pPr>
        <w:widowControl w:val="0"/>
        <w:spacing w:after="0" w:line="36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(imię, nazwisko,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stanowisko)</w:t>
      </w:r>
    </w:p>
    <w:p w14:paraId="42BBA50A" w14:textId="77777777" w:rsidR="00CE0C9E" w:rsidRPr="004948EE" w:rsidRDefault="00CE0C9E" w:rsidP="00CE0C9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3B75497" w14:textId="77777777" w:rsidR="00CE0C9E" w:rsidRPr="004948EE" w:rsidRDefault="00CE0C9E" w:rsidP="00CE0C9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4948EE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1B34E42C" w14:textId="77777777" w:rsidR="00CE0C9E" w:rsidRPr="004948EE" w:rsidRDefault="00CE0C9E" w:rsidP="00CE0C9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składane na podstawie art. 125 ust. 1 ustawy z dnia 11 września 2019 r.</w:t>
      </w:r>
    </w:p>
    <w:p w14:paraId="5722321E" w14:textId="77777777" w:rsidR="00CE0C9E" w:rsidRPr="00E601A4" w:rsidRDefault="00CE0C9E" w:rsidP="00CE0C9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4948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55E98356" w14:textId="2332A659" w:rsidR="00CE0C9E" w:rsidRPr="00F618DE" w:rsidRDefault="00CE0C9E" w:rsidP="00C061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618DE"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 pn</w:t>
      </w:r>
      <w:r w:rsidRPr="00F618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C0612B" w:rsidRPr="00AD6305">
        <w:rPr>
          <w:rFonts w:ascii="Arial" w:eastAsia="DejaVuSans" w:hAnsi="Arial" w:cs="Arial"/>
          <w:b/>
          <w:sz w:val="20"/>
          <w:szCs w:val="20"/>
        </w:rPr>
        <w:t xml:space="preserve">Rozwój </w:t>
      </w:r>
      <w:r w:rsidR="00C0612B" w:rsidRPr="00AD6305">
        <w:rPr>
          <w:rFonts w:ascii="Arial" w:hAnsi="Arial" w:cs="Arial"/>
          <w:b/>
          <w:sz w:val="20"/>
          <w:szCs w:val="20"/>
        </w:rPr>
        <w:t>świetlicy środowiskowej</w:t>
      </w:r>
      <w:r w:rsidR="00C0612B" w:rsidRPr="00AD6305">
        <w:rPr>
          <w:rFonts w:ascii="Arial" w:eastAsia="DejaVuSans" w:hAnsi="Arial" w:cs="Arial"/>
          <w:b/>
          <w:sz w:val="20"/>
          <w:szCs w:val="20"/>
        </w:rPr>
        <w:t xml:space="preserve"> jako placówki  wsparcia dziennego dla dzieci  i młodzieży w Gminie Łazy.</w:t>
      </w:r>
      <w:r w:rsidR="00C0612B" w:rsidRPr="00AD6305">
        <w:rPr>
          <w:rFonts w:ascii="Arial" w:hAnsi="Arial" w:cs="Arial"/>
          <w:b/>
          <w:sz w:val="20"/>
          <w:szCs w:val="20"/>
        </w:rPr>
        <w:t xml:space="preserve"> Pełnienie funkcji wychowaw</w:t>
      </w:r>
      <w:r w:rsidR="00C0612B">
        <w:rPr>
          <w:rFonts w:ascii="Arial" w:hAnsi="Arial" w:cs="Arial"/>
          <w:b/>
          <w:sz w:val="20"/>
          <w:szCs w:val="20"/>
        </w:rPr>
        <w:t>cy</w:t>
      </w:r>
      <w:r w:rsidR="00C0612B" w:rsidRPr="00AD6305">
        <w:rPr>
          <w:rFonts w:ascii="Arial" w:hAnsi="Arial" w:cs="Arial"/>
          <w:b/>
          <w:sz w:val="20"/>
          <w:szCs w:val="20"/>
        </w:rPr>
        <w:t xml:space="preserve"> – opiekun</w:t>
      </w:r>
      <w:r w:rsidR="00C0612B">
        <w:rPr>
          <w:rFonts w:ascii="Arial" w:hAnsi="Arial" w:cs="Arial"/>
          <w:b/>
          <w:sz w:val="20"/>
          <w:szCs w:val="20"/>
        </w:rPr>
        <w:t>a w</w:t>
      </w:r>
      <w:r w:rsidR="00C0612B" w:rsidRPr="00AD6305">
        <w:rPr>
          <w:rFonts w:ascii="Arial" w:hAnsi="Arial" w:cs="Arial"/>
          <w:b/>
          <w:sz w:val="20"/>
          <w:szCs w:val="20"/>
        </w:rPr>
        <w:t xml:space="preserve"> świetlicy środowiskowej w Łazach</w:t>
      </w:r>
      <w:r w:rsidRPr="00F618DE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F618DE">
        <w:rPr>
          <w:rFonts w:ascii="Arial" w:eastAsia="Times New Roman" w:hAnsi="Arial" w:cs="Arial"/>
          <w:sz w:val="20"/>
          <w:szCs w:val="20"/>
          <w:lang w:eastAsia="pl-PL"/>
        </w:rPr>
        <w:t>oświadczam, co następuje:</w:t>
      </w:r>
    </w:p>
    <w:p w14:paraId="7A605D4B" w14:textId="77777777" w:rsidR="00CE0C9E" w:rsidRPr="004948EE" w:rsidRDefault="00CE0C9E" w:rsidP="00CE0C9E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E80B64" w14:textId="77777777" w:rsidR="00CE0C9E" w:rsidRDefault="00CE0C9E" w:rsidP="00CE0C9E">
      <w:pPr>
        <w:widowControl w:val="0"/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108 ust. 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48EE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Pr="004948E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4948E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3669265" w14:textId="683261EE" w:rsidR="00F02564" w:rsidRPr="00F02564" w:rsidRDefault="00F02564" w:rsidP="00F02564">
      <w:pPr>
        <w:pStyle w:val="Akapitzlist"/>
        <w:numPr>
          <w:ilvl w:val="0"/>
          <w:numId w:val="9"/>
        </w:numPr>
        <w:suppressAutoHyphens/>
        <w:spacing w:line="276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F02564">
        <w:rPr>
          <w:rFonts w:ascii="Arial" w:hAnsi="Arial" w:cs="Arial"/>
          <w:sz w:val="20"/>
          <w:szCs w:val="20"/>
        </w:rPr>
        <w:t>Oświadczam ponadto,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D7B4B1E" w14:textId="37375919" w:rsidR="00CE0C9E" w:rsidRPr="004948EE" w:rsidRDefault="00CE0C9E" w:rsidP="00C0612B">
      <w:pPr>
        <w:widowControl w:val="0"/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Miejscowość …………….……., dnia ………….……. r.</w:t>
      </w:r>
      <w:r w:rsidR="00C0612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14:paraId="2DFDAE24" w14:textId="77777777" w:rsidR="00CE0C9E" w:rsidRPr="004948EE" w:rsidRDefault="00CE0C9E" w:rsidP="00CE0C9E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780E78CF" w14:textId="77777777" w:rsidR="00CE0C9E" w:rsidRPr="004948EE" w:rsidRDefault="00CE0C9E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 ……………………………...</w:t>
      </w:r>
      <w:r w:rsidRPr="004948EE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4948EE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Pr="004948E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4948EE">
        <w:rPr>
          <w:rFonts w:ascii="Arial" w:eastAsia="Times New Roman" w:hAnsi="Arial" w:cs="Arial"/>
          <w:sz w:val="20"/>
          <w:szCs w:val="20"/>
          <w:lang w:eastAsia="pl-PL"/>
        </w:rPr>
        <w:t xml:space="preserve">. Jednocześnie oświadczam, że w związku z ww. okolicznością, na podstawie art. 110 ust. 2 ustawy </w:t>
      </w:r>
      <w:proofErr w:type="spellStart"/>
      <w:r w:rsidRPr="004948E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4948EE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</w:t>
      </w:r>
      <w:r w:rsidRPr="004948EE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2"/>
      </w:r>
      <w:r w:rsidRPr="004948EE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4948EE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3DA651" w14:textId="77777777" w:rsidR="00CE0C9E" w:rsidRPr="004948EE" w:rsidRDefault="00CE0C9E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  <w:r w:rsidRPr="004948EE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E225AD9" w14:textId="77777777" w:rsidR="00CE0C9E" w:rsidRPr="004948EE" w:rsidRDefault="00CE0C9E" w:rsidP="00CE0C9E">
      <w:pPr>
        <w:widowControl w:val="0"/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Miejscowość …………….……., dnia ………….……. r.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14:paraId="0704267B" w14:textId="77777777" w:rsidR="00CE0C9E" w:rsidRPr="004948EE" w:rsidRDefault="00CE0C9E" w:rsidP="00CE0C9E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4544E2AC" w14:textId="77777777" w:rsidR="00CE0C9E" w:rsidRPr="004948EE" w:rsidRDefault="00CE0C9E" w:rsidP="00CE0C9E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DOTYCZĄCE SPEŁNIANIA WARUNKÓW UDZIAŁU W POSTĘPOWANIU</w:t>
      </w:r>
    </w:p>
    <w:p w14:paraId="7EB8BDD7" w14:textId="39075914" w:rsidR="00CE0C9E" w:rsidRPr="004948EE" w:rsidRDefault="00CE0C9E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F0256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Pr="004948EE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sz w:val="20"/>
          <w:szCs w:val="20"/>
          <w:lang w:eastAsia="pl-PL"/>
        </w:rPr>
        <w:t>Rozdziale</w:t>
      </w:r>
      <w:r w:rsidRPr="004948EE">
        <w:rPr>
          <w:rFonts w:ascii="Arial" w:eastAsia="Times New Roman" w:hAnsi="Arial" w:cs="Arial"/>
          <w:sz w:val="20"/>
          <w:szCs w:val="20"/>
          <w:lang w:eastAsia="pl-PL"/>
        </w:rPr>
        <w:t xml:space="preserve"> V</w:t>
      </w:r>
      <w:r w:rsidR="00F02564">
        <w:rPr>
          <w:rFonts w:ascii="Arial" w:eastAsia="Times New Roman" w:hAnsi="Arial" w:cs="Arial"/>
          <w:sz w:val="20"/>
          <w:szCs w:val="20"/>
          <w:lang w:eastAsia="pl-PL"/>
        </w:rPr>
        <w:t>II</w:t>
      </w:r>
      <w:r w:rsidRPr="004948EE">
        <w:rPr>
          <w:rFonts w:ascii="Arial" w:eastAsia="Times New Roman" w:hAnsi="Arial" w:cs="Arial"/>
          <w:sz w:val="20"/>
          <w:szCs w:val="20"/>
          <w:lang w:eastAsia="pl-PL"/>
        </w:rPr>
        <w:t xml:space="preserve"> SWZ.</w:t>
      </w:r>
    </w:p>
    <w:p w14:paraId="1057EDC0" w14:textId="77777777" w:rsidR="00CE0C9E" w:rsidRPr="004948EE" w:rsidRDefault="00CE0C9E" w:rsidP="00CE0C9E">
      <w:pPr>
        <w:widowControl w:val="0"/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Miejscowość …………….……., dnia ………….……. r.</w:t>
      </w:r>
    </w:p>
    <w:p w14:paraId="18488FFB" w14:textId="77777777" w:rsidR="00CE0C9E" w:rsidRPr="004948EE" w:rsidRDefault="00CE0C9E" w:rsidP="00CE0C9E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14:paraId="32C850A0" w14:textId="77777777" w:rsidR="00CE0C9E" w:rsidRPr="004948EE" w:rsidRDefault="00CE0C9E" w:rsidP="00CE0C9E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49C9C5B1" w14:textId="77777777" w:rsidR="00CE0C9E" w:rsidRPr="004948EE" w:rsidRDefault="00CE0C9E" w:rsidP="00CE0C9E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5CB200A6" w14:textId="77777777" w:rsidR="00CE0C9E" w:rsidRPr="004948EE" w:rsidRDefault="00CE0C9E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i zgodne </w:t>
      </w:r>
      <w:r w:rsidRPr="004948EE">
        <w:rPr>
          <w:rFonts w:ascii="Arial" w:eastAsia="Times New Roman" w:hAnsi="Arial" w:cs="Arial"/>
          <w:sz w:val="20"/>
          <w:szCs w:val="20"/>
          <w:lang w:eastAsia="pl-PL"/>
        </w:rPr>
        <w:br/>
        <w:t>z prawdą oraz zostały przedstawione z pełną świadomością konsekwencji wprowadzenia zamawiającego w błąd przy przedstawianiu informacji.</w:t>
      </w:r>
    </w:p>
    <w:p w14:paraId="33CFC8FB" w14:textId="77777777" w:rsidR="00CE0C9E" w:rsidRPr="004948EE" w:rsidRDefault="00CE0C9E" w:rsidP="00CE0C9E">
      <w:pPr>
        <w:widowControl w:val="0"/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Miejscowość …………….……., dnia ………….……. r.</w:t>
      </w:r>
    </w:p>
    <w:p w14:paraId="455E1582" w14:textId="77777777" w:rsidR="00CE0C9E" w:rsidRPr="004948EE" w:rsidRDefault="00CE0C9E" w:rsidP="00CE0C9E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14:paraId="456BEB47" w14:textId="77777777" w:rsidR="00CE0C9E" w:rsidRPr="004948EE" w:rsidRDefault="00CE0C9E" w:rsidP="00CE0C9E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582DCE78" w14:textId="77777777" w:rsidR="00CE0C9E" w:rsidRPr="004948EE" w:rsidRDefault="00CE0C9E" w:rsidP="00CE0C9E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BEZPŁATNE I OGÓLNODOSTĘPNE BAZY DANYCH:</w:t>
      </w:r>
    </w:p>
    <w:p w14:paraId="7056BCF7" w14:textId="77777777" w:rsidR="00CE0C9E" w:rsidRDefault="00CE0C9E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Na podstawie § 13 ust. 2 Rozporządzenia Ministra Rozwoju, Pracy i Technologii z dnia 23 grudnia 2020r. w sprawie podmiotowych środków dowodowych oraz innych dokumentów lub oświadczeń, jakich może żądać zamawiający od wykonawcy (Dz. U. z 2020 r. poz. 2415) wskazuję dane bezpłatnych i ogólnodostępnych baz danych, umożliwiające dostęp do odpisu lub informacji z Krajowego Rejestru Sądowego, Centralnej Ewidencji i Informacji o Działalności Gospodarczej lub innego właściwego rejestru: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18F6AD5" w14:textId="77777777" w:rsidR="006F5119" w:rsidRDefault="006F5119" w:rsidP="006F511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08D14F" w14:textId="77777777" w:rsidR="006F5119" w:rsidRDefault="006F5119" w:rsidP="006F511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9C34BC" w14:textId="16023DC8" w:rsidR="00CE0C9E" w:rsidRPr="006F5119" w:rsidRDefault="00F02564" w:rsidP="006F5119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  <w:r w:rsidRPr="006F5119">
        <w:rPr>
          <w:rFonts w:ascii="Arial" w:eastAsia="Times New Roman" w:hAnsi="Arial" w:cs="Arial"/>
          <w:color w:val="EE0000"/>
          <w:sz w:val="20"/>
          <w:szCs w:val="20"/>
          <w:lang w:eastAsia="pl-PL"/>
        </w:rPr>
        <w:t>DOKUMENT NALEŻY PODPISAĆ ELEKTRONICZNIE</w:t>
      </w:r>
    </w:p>
    <w:p w14:paraId="659FE470" w14:textId="77777777" w:rsidR="00CE0C9E" w:rsidRDefault="00CE0C9E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0B9C37" w14:textId="77777777" w:rsidR="00CE0C9E" w:rsidRDefault="00CE0C9E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C5CAD9" w14:textId="77777777" w:rsidR="00493757" w:rsidRDefault="00493757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391C3A" w14:textId="77777777" w:rsidR="00493757" w:rsidRDefault="00493757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74C9AA" w14:textId="77777777" w:rsidR="00CE0C9E" w:rsidRDefault="00CE0C9E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120FE2" w14:textId="77777777" w:rsidR="00C0612B" w:rsidRDefault="00C0612B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59AEC0" w14:textId="77777777" w:rsidR="00C0612B" w:rsidRDefault="00C0612B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6E6288" w14:textId="77777777" w:rsidR="00C0612B" w:rsidRDefault="00C0612B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291319" w14:textId="77777777" w:rsidR="00CE0C9E" w:rsidRDefault="00CE0C9E" w:rsidP="00CE0C9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CE7163" w14:textId="77777777" w:rsidR="00CE0C9E" w:rsidRPr="00390B34" w:rsidRDefault="00CE0C9E" w:rsidP="00CE0C9E">
      <w:pPr>
        <w:widowControl w:val="0"/>
        <w:spacing w:after="0" w:line="360" w:lineRule="auto"/>
        <w:ind w:left="5664" w:firstLine="708"/>
        <w:jc w:val="both"/>
        <w:rPr>
          <w:rFonts w:ascii="Arial" w:hAnsi="Arial" w:cs="Arial"/>
          <w:b/>
          <w:sz w:val="20"/>
          <w:szCs w:val="20"/>
        </w:rPr>
      </w:pPr>
      <w:r w:rsidRPr="00390B34">
        <w:rPr>
          <w:rFonts w:ascii="Arial" w:hAnsi="Arial" w:cs="Arial"/>
          <w:b/>
          <w:sz w:val="20"/>
          <w:szCs w:val="20"/>
        </w:rPr>
        <w:t>Załącznik Nr 3 do SWZ</w:t>
      </w:r>
    </w:p>
    <w:p w14:paraId="6DE0AB7E" w14:textId="77777777" w:rsidR="00CE0C9E" w:rsidRPr="00390B34" w:rsidRDefault="00CE0C9E" w:rsidP="00CE0C9E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90B34">
        <w:rPr>
          <w:rFonts w:ascii="Arial" w:hAnsi="Arial" w:cs="Arial"/>
          <w:b/>
          <w:bCs/>
          <w:sz w:val="20"/>
          <w:szCs w:val="20"/>
          <w:u w:val="single"/>
        </w:rPr>
        <w:t xml:space="preserve">OŚWIADCZENIE O BRAKU PRZYNALEŻNOŚCI </w:t>
      </w:r>
    </w:p>
    <w:p w14:paraId="5F1FFA61" w14:textId="77777777" w:rsidR="00CE0C9E" w:rsidRPr="00390B34" w:rsidRDefault="00CE0C9E" w:rsidP="00CE0C9E">
      <w:pPr>
        <w:autoSpaceDE w:val="0"/>
        <w:autoSpaceDN w:val="0"/>
        <w:adjustRightInd w:val="0"/>
        <w:spacing w:after="48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90B34">
        <w:rPr>
          <w:rFonts w:ascii="Arial" w:hAnsi="Arial" w:cs="Arial"/>
          <w:b/>
          <w:bCs/>
          <w:sz w:val="20"/>
          <w:szCs w:val="20"/>
          <w:u w:val="single"/>
        </w:rPr>
        <w:t xml:space="preserve">BĄDŹ PRZYNALEŻNOŚCI DO TEJ SAMEJ GRUPY KAPITAŁOWEJ </w:t>
      </w:r>
    </w:p>
    <w:p w14:paraId="4564270C" w14:textId="11872839" w:rsidR="008F2635" w:rsidRPr="00AE2FA5" w:rsidRDefault="00CE0C9E" w:rsidP="008F26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0"/>
        </w:rPr>
      </w:pPr>
      <w:r w:rsidRPr="00390B34"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 pn.</w:t>
      </w:r>
      <w:r w:rsidR="008F2635" w:rsidRPr="00F618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C0612B" w:rsidRPr="00AD6305">
        <w:rPr>
          <w:rFonts w:ascii="Arial" w:eastAsia="DejaVuSans" w:hAnsi="Arial" w:cs="Arial"/>
          <w:b/>
          <w:sz w:val="20"/>
          <w:szCs w:val="20"/>
        </w:rPr>
        <w:t xml:space="preserve">Rozwój </w:t>
      </w:r>
      <w:r w:rsidR="00C0612B" w:rsidRPr="00AD6305">
        <w:rPr>
          <w:rFonts w:ascii="Arial" w:hAnsi="Arial" w:cs="Arial"/>
          <w:b/>
          <w:sz w:val="20"/>
          <w:szCs w:val="20"/>
        </w:rPr>
        <w:t>świetlicy środowiskowej</w:t>
      </w:r>
      <w:r w:rsidR="00C0612B" w:rsidRPr="00AD6305">
        <w:rPr>
          <w:rFonts w:ascii="Arial" w:eastAsia="DejaVuSans" w:hAnsi="Arial" w:cs="Arial"/>
          <w:b/>
          <w:sz w:val="20"/>
          <w:szCs w:val="20"/>
        </w:rPr>
        <w:t xml:space="preserve"> jako placówki  wsparcia dziennego dla dzieci  i młodzieży w Gminie Łazy.</w:t>
      </w:r>
      <w:r w:rsidR="00C0612B" w:rsidRPr="00AD6305">
        <w:rPr>
          <w:rFonts w:ascii="Arial" w:hAnsi="Arial" w:cs="Arial"/>
          <w:b/>
          <w:sz w:val="20"/>
          <w:szCs w:val="20"/>
        </w:rPr>
        <w:t xml:space="preserve"> Pełnienie funkcji wychowaw</w:t>
      </w:r>
      <w:r w:rsidR="00C0612B">
        <w:rPr>
          <w:rFonts w:ascii="Arial" w:hAnsi="Arial" w:cs="Arial"/>
          <w:b/>
          <w:sz w:val="20"/>
          <w:szCs w:val="20"/>
        </w:rPr>
        <w:t>cy</w:t>
      </w:r>
      <w:r w:rsidR="00C0612B" w:rsidRPr="00AD6305">
        <w:rPr>
          <w:rFonts w:ascii="Arial" w:hAnsi="Arial" w:cs="Arial"/>
          <w:b/>
          <w:sz w:val="20"/>
          <w:szCs w:val="20"/>
        </w:rPr>
        <w:t xml:space="preserve"> – opiekun</w:t>
      </w:r>
      <w:r w:rsidR="00C0612B">
        <w:rPr>
          <w:rFonts w:ascii="Arial" w:hAnsi="Arial" w:cs="Arial"/>
          <w:b/>
          <w:sz w:val="20"/>
          <w:szCs w:val="20"/>
        </w:rPr>
        <w:t>a w</w:t>
      </w:r>
      <w:r w:rsidR="00C0612B" w:rsidRPr="00AD6305">
        <w:rPr>
          <w:rFonts w:ascii="Arial" w:hAnsi="Arial" w:cs="Arial"/>
          <w:b/>
          <w:sz w:val="20"/>
          <w:szCs w:val="20"/>
        </w:rPr>
        <w:t xml:space="preserve"> świetlicy środowiskowej w Łazach</w:t>
      </w:r>
      <w:r w:rsidR="008F2635">
        <w:rPr>
          <w:rFonts w:ascii="Arial" w:hAnsi="Arial" w:cs="Arial"/>
          <w:b/>
          <w:sz w:val="20"/>
          <w:szCs w:val="20"/>
        </w:rPr>
        <w:t>.</w:t>
      </w:r>
    </w:p>
    <w:p w14:paraId="5B025CA7" w14:textId="77777777" w:rsidR="00CE0C9E" w:rsidRPr="009E3206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90B34">
        <w:rPr>
          <w:rFonts w:ascii="Arial" w:hAnsi="Arial" w:cs="Arial"/>
          <w:sz w:val="20"/>
          <w:szCs w:val="20"/>
        </w:rPr>
        <w:t>ja /my* niżej podpisany /i* ....................................................................................................</w:t>
      </w:r>
    </w:p>
    <w:p w14:paraId="04A96889" w14:textId="77777777" w:rsidR="00CE0C9E" w:rsidRPr="00390B34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721BF887" w14:textId="77777777" w:rsidR="00CE0C9E" w:rsidRPr="00390B34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reprezentując Wykonawcę*.....................................................................................................</w:t>
      </w:r>
    </w:p>
    <w:p w14:paraId="361A4C0E" w14:textId="77777777" w:rsidR="00CE0C9E" w:rsidRPr="00390B34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oświadczam/my*, że Wykonawca</w:t>
      </w:r>
      <w:r>
        <w:rPr>
          <w:rFonts w:ascii="Arial" w:hAnsi="Arial" w:cs="Arial"/>
          <w:sz w:val="20"/>
          <w:szCs w:val="20"/>
        </w:rPr>
        <w:t xml:space="preserve"> </w:t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(należy zaznaczyć właściwy kwadrat):</w:t>
      </w:r>
    </w:p>
    <w:p w14:paraId="29E4760D" w14:textId="77777777" w:rsidR="00CE0C9E" w:rsidRPr="00390B34" w:rsidRDefault="00CE0C9E" w:rsidP="00CE0C9E">
      <w:pPr>
        <w:widowControl w:val="0"/>
        <w:spacing w:before="240" w:after="24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90B34">
        <w:rPr>
          <w:rFonts w:ascii="Arial" w:hAnsi="Arial" w:cs="Arial"/>
          <w:b/>
          <w:bCs/>
          <w:sz w:val="20"/>
          <w:szCs w:val="20"/>
        </w:rPr>
        <w:t xml:space="preserve">nie należy </w:t>
      </w:r>
      <w:r w:rsidRPr="00390B34">
        <w:rPr>
          <w:rFonts w:ascii="Arial" w:hAnsi="Arial" w:cs="Arial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390B34">
        <w:rPr>
          <w:rFonts w:ascii="Arial" w:hAnsi="Arial" w:cs="Arial"/>
          <w:sz w:val="20"/>
          <w:szCs w:val="20"/>
        </w:rPr>
        <w:t>późn</w:t>
      </w:r>
      <w:proofErr w:type="spellEnd"/>
      <w:r w:rsidRPr="00390B34">
        <w:rPr>
          <w:rFonts w:ascii="Arial" w:hAnsi="Arial" w:cs="Arial"/>
          <w:sz w:val="20"/>
          <w:szCs w:val="20"/>
        </w:rPr>
        <w:t>. zm.) w stosunku do Wykonawców, którzy złożyli odrębne oferty w niniejszym postępowaniu o udzielenie zamówienia publicznego.</w:t>
      </w:r>
    </w:p>
    <w:p w14:paraId="3C9196B5" w14:textId="77777777" w:rsidR="00CE0C9E" w:rsidRPr="00390B34" w:rsidRDefault="00CE0C9E" w:rsidP="00CE0C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90B34">
        <w:rPr>
          <w:rFonts w:ascii="Arial" w:hAnsi="Arial" w:cs="Arial"/>
          <w:b/>
          <w:bCs/>
          <w:sz w:val="20"/>
          <w:szCs w:val="20"/>
        </w:rPr>
        <w:t xml:space="preserve">należy </w:t>
      </w:r>
      <w:r w:rsidRPr="00390B34">
        <w:rPr>
          <w:rFonts w:ascii="Arial" w:hAnsi="Arial" w:cs="Arial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390B34">
        <w:rPr>
          <w:rFonts w:ascii="Arial" w:hAnsi="Arial" w:cs="Arial"/>
          <w:sz w:val="20"/>
          <w:szCs w:val="20"/>
        </w:rPr>
        <w:t>późn</w:t>
      </w:r>
      <w:proofErr w:type="spellEnd"/>
      <w:r w:rsidRPr="00390B34">
        <w:rPr>
          <w:rFonts w:ascii="Arial" w:hAnsi="Arial" w:cs="Arial"/>
          <w:sz w:val="20"/>
          <w:szCs w:val="20"/>
        </w:rPr>
        <w:t>. zm.), z innym Wykonawcą, który złożył odrębną ofertę w niniejszym postępowaniu o udzielenie zamówienia publicznego:</w:t>
      </w:r>
    </w:p>
    <w:p w14:paraId="384F6A42" w14:textId="77777777" w:rsidR="00CE0C9E" w:rsidRPr="00390B34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59AC2AE9" w14:textId="77777777" w:rsidR="00CE0C9E" w:rsidRPr="00390B34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3CF70AAE" w14:textId="77777777" w:rsidR="00CE0C9E" w:rsidRPr="00390B34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6C618D79" w14:textId="77777777" w:rsidR="00CE0C9E" w:rsidRPr="00390B34" w:rsidRDefault="00CE0C9E" w:rsidP="00CE0C9E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757D5A1B" w14:textId="77777777" w:rsidR="00CE0C9E" w:rsidRPr="00390B34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64F6C773" w14:textId="77777777" w:rsidR="00CE0C9E" w:rsidRPr="00390B34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6A4E7A8A" w14:textId="77777777" w:rsidR="00CE0C9E" w:rsidRPr="00390B34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5FBFF252" w14:textId="77777777" w:rsidR="00CE0C9E" w:rsidRPr="00390B34" w:rsidRDefault="00CE0C9E" w:rsidP="00CE0C9E">
      <w:pPr>
        <w:widowControl w:val="0"/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sz w:val="20"/>
          <w:szCs w:val="20"/>
          <w:lang w:eastAsia="pl-PL"/>
        </w:rPr>
        <w:t>Miejscowość …………….……., dnia ………….……. r.</w:t>
      </w:r>
    </w:p>
    <w:p w14:paraId="78ACA3D6" w14:textId="77777777" w:rsidR="008F2635" w:rsidRPr="006F5119" w:rsidRDefault="008F2635" w:rsidP="006F5119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  <w:r w:rsidRPr="006F5119">
        <w:rPr>
          <w:rFonts w:ascii="Arial" w:eastAsia="Times New Roman" w:hAnsi="Arial" w:cs="Arial"/>
          <w:color w:val="EE0000"/>
          <w:sz w:val="20"/>
          <w:szCs w:val="20"/>
          <w:lang w:eastAsia="pl-PL"/>
        </w:rPr>
        <w:t>DOKUMENT NALEŻY PODPISAĆ ELEKTRONICZNIE</w:t>
      </w:r>
    </w:p>
    <w:p w14:paraId="1B53D75D" w14:textId="77777777" w:rsidR="00CE0C9E" w:rsidRDefault="00CE0C9E" w:rsidP="00CE0C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* Ni</w:t>
      </w:r>
      <w:r w:rsidRPr="00390B34">
        <w:rPr>
          <w:rFonts w:ascii="Arial" w:hAnsi="Arial" w:cs="Arial"/>
          <w:iCs/>
          <w:sz w:val="20"/>
          <w:szCs w:val="20"/>
        </w:rPr>
        <w:t>epotrzebne skreślić lub pominąć.</w:t>
      </w:r>
    </w:p>
    <w:p w14:paraId="7A79DCE7" w14:textId="77777777" w:rsidR="00CE0C9E" w:rsidRDefault="00CE0C9E" w:rsidP="00CE0C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01C8D1E" w14:textId="77777777" w:rsidR="00CE0C9E" w:rsidRDefault="00CE0C9E" w:rsidP="00CE0C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720C9236" w14:textId="77777777" w:rsidR="00F33273" w:rsidRDefault="00F33273" w:rsidP="00CE0C9E">
      <w:pPr>
        <w:spacing w:after="0" w:line="360" w:lineRule="auto"/>
        <w:rPr>
          <w:rFonts w:eastAsia="Times New Roman" w:cs="Calibri"/>
          <w:b/>
          <w:lang w:eastAsia="pl-PL"/>
        </w:rPr>
      </w:pPr>
    </w:p>
    <w:p w14:paraId="0090FD9E" w14:textId="77777777" w:rsidR="00C0612B" w:rsidRDefault="00C0612B" w:rsidP="00CE0C9E">
      <w:pPr>
        <w:spacing w:after="0" w:line="360" w:lineRule="auto"/>
        <w:rPr>
          <w:rFonts w:eastAsia="Times New Roman" w:cs="Calibri"/>
          <w:b/>
          <w:lang w:eastAsia="pl-PL"/>
        </w:rPr>
      </w:pPr>
    </w:p>
    <w:p w14:paraId="1AE6DA69" w14:textId="77777777" w:rsidR="00CE0C9E" w:rsidRPr="00A92F58" w:rsidRDefault="00CE0C9E" w:rsidP="00CE0C9E">
      <w:pPr>
        <w:spacing w:after="0" w:line="360" w:lineRule="auto"/>
        <w:ind w:left="5664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b/>
          <w:lang w:eastAsia="pl-PL"/>
        </w:rPr>
        <w:t>Załącznik Nr 4</w:t>
      </w:r>
      <w:r w:rsidRPr="00A92F58">
        <w:rPr>
          <w:rFonts w:eastAsia="Times New Roman" w:cs="Calibri"/>
          <w:b/>
          <w:lang w:eastAsia="pl-PL"/>
        </w:rPr>
        <w:t xml:space="preserve"> do SWZ</w:t>
      </w:r>
    </w:p>
    <w:p w14:paraId="2B105012" w14:textId="77777777" w:rsidR="00F33273" w:rsidRDefault="00F33273" w:rsidP="00CE0C9E">
      <w:pPr>
        <w:rPr>
          <w:rFonts w:ascii="Arial" w:hAnsi="Arial" w:cs="Arial"/>
          <w:sz w:val="20"/>
          <w:szCs w:val="20"/>
        </w:rPr>
      </w:pPr>
    </w:p>
    <w:p w14:paraId="5F4D855D" w14:textId="7D31D013" w:rsidR="00CE0C9E" w:rsidRDefault="00CE0C9E" w:rsidP="00CE0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UMOWA WID. 272.    . 202</w:t>
      </w:r>
      <w:r w:rsidR="00F91B49">
        <w:rPr>
          <w:rFonts w:ascii="Arial" w:hAnsi="Arial"/>
          <w:b/>
          <w:bCs/>
        </w:rPr>
        <w:t>5</w:t>
      </w:r>
    </w:p>
    <w:p w14:paraId="3C021C93" w14:textId="0B33D3E3" w:rsidR="00CE0C9E" w:rsidRDefault="00CE0C9E" w:rsidP="00CE0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z dnia …............... 202</w:t>
      </w:r>
      <w:r w:rsidR="00F91B49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r.</w:t>
      </w:r>
    </w:p>
    <w:p w14:paraId="380EFA6F" w14:textId="77777777" w:rsidR="00CE0C9E" w:rsidRDefault="00CE0C9E" w:rsidP="00CE0C9E">
      <w:pPr>
        <w:rPr>
          <w:rFonts w:ascii="Arial" w:hAnsi="Arial"/>
        </w:rPr>
      </w:pPr>
    </w:p>
    <w:p w14:paraId="31AA55A8" w14:textId="690CAFB7" w:rsidR="00CE0C9E" w:rsidRPr="00B8253E" w:rsidRDefault="00CE0C9E" w:rsidP="00CE0C9E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B8253E">
        <w:rPr>
          <w:rFonts w:ascii="Arial" w:eastAsia="PalatinoLinotype" w:hAnsi="Arial" w:cs="Arial"/>
          <w:sz w:val="20"/>
          <w:szCs w:val="20"/>
        </w:rPr>
        <w:t>Zawarta w dniu …...........</w:t>
      </w:r>
      <w:r w:rsidRPr="00B8253E">
        <w:rPr>
          <w:rFonts w:ascii="Arial" w:eastAsia="PalatinoLinotype" w:hAnsi="Arial" w:cs="Arial"/>
          <w:b/>
          <w:bCs/>
          <w:sz w:val="20"/>
          <w:szCs w:val="20"/>
        </w:rPr>
        <w:t xml:space="preserve"> 202</w:t>
      </w:r>
      <w:r w:rsidR="00F91B49">
        <w:rPr>
          <w:rFonts w:ascii="Arial" w:eastAsia="PalatinoLinotype" w:hAnsi="Arial" w:cs="Arial"/>
          <w:b/>
          <w:bCs/>
          <w:sz w:val="20"/>
          <w:szCs w:val="20"/>
        </w:rPr>
        <w:t>5</w:t>
      </w:r>
      <w:r w:rsidRPr="00B8253E">
        <w:rPr>
          <w:rFonts w:ascii="Arial" w:eastAsia="PalatinoLinotype" w:hAnsi="Arial" w:cs="Arial"/>
          <w:b/>
          <w:bCs/>
          <w:sz w:val="20"/>
          <w:szCs w:val="20"/>
        </w:rPr>
        <w:t xml:space="preserve">r.  </w:t>
      </w:r>
      <w:r w:rsidRPr="00B8253E">
        <w:rPr>
          <w:rFonts w:ascii="Arial" w:eastAsia="PalatinoLinotype" w:hAnsi="Arial" w:cs="Arial"/>
          <w:sz w:val="20"/>
          <w:szCs w:val="20"/>
        </w:rPr>
        <w:t xml:space="preserve">w Łazach  pomiędzy Gminą Łazy, z siedzibą  42-450 Łazy            </w:t>
      </w:r>
    </w:p>
    <w:p w14:paraId="6EA4E5FF" w14:textId="77777777" w:rsidR="00CE0C9E" w:rsidRPr="00B8253E" w:rsidRDefault="00CE0C9E" w:rsidP="00CE0C9E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B8253E">
        <w:rPr>
          <w:rFonts w:ascii="Arial" w:eastAsia="PalatinoLinotype" w:hAnsi="Arial" w:cs="Arial"/>
          <w:sz w:val="20"/>
          <w:szCs w:val="20"/>
        </w:rPr>
        <w:t>ul. Traugutta 15, NIP: 649-22-68-348; REGON: 276258865</w:t>
      </w:r>
    </w:p>
    <w:p w14:paraId="47184AEB" w14:textId="77777777" w:rsidR="00CE0C9E" w:rsidRPr="00B8253E" w:rsidRDefault="00CE0C9E" w:rsidP="00CE0C9E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B8253E">
        <w:rPr>
          <w:rFonts w:ascii="Arial" w:eastAsia="PalatinoLinotype" w:hAnsi="Arial" w:cs="Arial"/>
          <w:sz w:val="20"/>
          <w:szCs w:val="20"/>
        </w:rPr>
        <w:t xml:space="preserve"> reprezentowaną przez</w:t>
      </w:r>
    </w:p>
    <w:p w14:paraId="09FEE6C7" w14:textId="77777777" w:rsidR="00CE0C9E" w:rsidRPr="00B8253E" w:rsidRDefault="00CE0C9E" w:rsidP="00CE0C9E">
      <w:pPr>
        <w:spacing w:line="240" w:lineRule="auto"/>
        <w:rPr>
          <w:rFonts w:ascii="Arial" w:eastAsia="PalatinoLinotype" w:hAnsi="Arial" w:cs="Arial"/>
          <w:b/>
          <w:bCs/>
          <w:sz w:val="20"/>
          <w:szCs w:val="20"/>
        </w:rPr>
      </w:pPr>
      <w:r w:rsidRPr="00B8253E">
        <w:rPr>
          <w:rFonts w:ascii="Arial" w:eastAsia="PalatinoLinotype" w:hAnsi="Arial" w:cs="Arial"/>
          <w:sz w:val="20"/>
          <w:szCs w:val="20"/>
        </w:rPr>
        <w:t xml:space="preserve">1) </w:t>
      </w:r>
      <w:r w:rsidRPr="00B8253E">
        <w:rPr>
          <w:rFonts w:ascii="Arial" w:eastAsia="PalatinoLinotype" w:hAnsi="Arial" w:cs="Arial"/>
          <w:b/>
          <w:bCs/>
          <w:sz w:val="20"/>
          <w:szCs w:val="20"/>
        </w:rPr>
        <w:t>Macieja Kaczyńskiego - Burmistrza Łaz</w:t>
      </w:r>
    </w:p>
    <w:p w14:paraId="12E805C3" w14:textId="77777777" w:rsidR="00CE0C9E" w:rsidRPr="00B8253E" w:rsidRDefault="00CE0C9E" w:rsidP="00CE0C9E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B8253E">
        <w:rPr>
          <w:rFonts w:ascii="Arial" w:eastAsia="PalatinoLinotype" w:hAnsi="Arial" w:cs="Arial"/>
          <w:sz w:val="20"/>
          <w:szCs w:val="20"/>
        </w:rPr>
        <w:t>przy kontrasygnacie</w:t>
      </w:r>
    </w:p>
    <w:p w14:paraId="6A31B66C" w14:textId="36F050F5" w:rsidR="00CE0C9E" w:rsidRPr="00B8253E" w:rsidRDefault="00CE0C9E" w:rsidP="00CE0C9E">
      <w:pPr>
        <w:spacing w:line="240" w:lineRule="auto"/>
        <w:jc w:val="both"/>
        <w:rPr>
          <w:rFonts w:ascii="Arial" w:eastAsia="PalatinoLinotype" w:hAnsi="Arial" w:cs="Arial"/>
          <w:b/>
          <w:color w:val="000000"/>
          <w:sz w:val="20"/>
          <w:szCs w:val="20"/>
        </w:rPr>
      </w:pPr>
      <w:r w:rsidRPr="00B8253E">
        <w:rPr>
          <w:rFonts w:ascii="Arial" w:eastAsia="PalatinoLinotype" w:hAnsi="Arial" w:cs="Arial"/>
          <w:b/>
          <w:color w:val="000000"/>
          <w:sz w:val="20"/>
          <w:szCs w:val="20"/>
        </w:rPr>
        <w:t xml:space="preserve">2) </w:t>
      </w:r>
      <w:r w:rsidR="001042D7">
        <w:rPr>
          <w:rFonts w:ascii="Arial" w:eastAsia="PalatinoLinotype" w:hAnsi="Arial" w:cs="Arial"/>
          <w:b/>
          <w:color w:val="000000"/>
          <w:sz w:val="20"/>
          <w:szCs w:val="20"/>
        </w:rPr>
        <w:t xml:space="preserve">Anny Furman </w:t>
      </w:r>
      <w:r w:rsidRPr="00B8253E">
        <w:rPr>
          <w:rFonts w:ascii="Arial" w:eastAsia="PalatinoLinotype" w:hAnsi="Arial" w:cs="Arial"/>
          <w:b/>
          <w:bCs/>
          <w:color w:val="000000"/>
          <w:sz w:val="20"/>
          <w:szCs w:val="20"/>
        </w:rPr>
        <w:t>– Skarbnika Gminy Łazy zwaną dalej „Zamawiającym”</w:t>
      </w:r>
      <w:r w:rsidRPr="00B8253E">
        <w:rPr>
          <w:rFonts w:ascii="Arial" w:eastAsia="PalatinoLinotype" w:hAnsi="Arial" w:cs="Arial"/>
          <w:b/>
          <w:color w:val="000000"/>
          <w:sz w:val="20"/>
          <w:szCs w:val="20"/>
        </w:rPr>
        <w:t>,</w:t>
      </w:r>
    </w:p>
    <w:p w14:paraId="10302A00" w14:textId="77777777" w:rsidR="00CE0C9E" w:rsidRPr="00393E8D" w:rsidRDefault="00CE0C9E" w:rsidP="00CE0C9E">
      <w:pPr>
        <w:pStyle w:val="Tekstpodstawowywcity"/>
        <w:spacing w:line="360" w:lineRule="auto"/>
        <w:ind w:left="0" w:right="-75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 xml:space="preserve">a </w:t>
      </w:r>
    </w:p>
    <w:p w14:paraId="22C7F088" w14:textId="77777777" w:rsidR="00CE0C9E" w:rsidRPr="00393E8D" w:rsidRDefault="00CE0C9E" w:rsidP="00CE0C9E">
      <w:pPr>
        <w:pStyle w:val="Tekstpodstawowywcity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6B636386" w14:textId="77777777" w:rsidR="00CE0C9E" w:rsidRPr="00393E8D" w:rsidRDefault="00CE0C9E" w:rsidP="00CE0C9E">
      <w:pPr>
        <w:pStyle w:val="Tekstpodstawowywcity"/>
        <w:spacing w:line="360" w:lineRule="auto"/>
        <w:ind w:left="0" w:right="-74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>z siedzibą w................................................................................................ (NIP......................), wpisaną/</w:t>
      </w:r>
      <w:proofErr w:type="spellStart"/>
      <w:r w:rsidRPr="00393E8D">
        <w:rPr>
          <w:rFonts w:ascii="Arial" w:hAnsi="Arial" w:cs="Arial"/>
          <w:sz w:val="20"/>
          <w:szCs w:val="20"/>
        </w:rPr>
        <w:t>nym</w:t>
      </w:r>
      <w:proofErr w:type="spellEnd"/>
      <w:r w:rsidRPr="00393E8D">
        <w:rPr>
          <w:rFonts w:ascii="Arial" w:hAnsi="Arial" w:cs="Arial"/>
          <w:sz w:val="20"/>
          <w:szCs w:val="20"/>
        </w:rPr>
        <w:t xml:space="preserve"> do KRS pod nr …………………….</w:t>
      </w:r>
    </w:p>
    <w:p w14:paraId="5EEE0EE1" w14:textId="77777777" w:rsidR="00CE0C9E" w:rsidRPr="00393E8D" w:rsidRDefault="00CE0C9E" w:rsidP="00CE0C9E">
      <w:pPr>
        <w:pStyle w:val="Tekstpodstawowywcity"/>
        <w:spacing w:line="360" w:lineRule="auto"/>
        <w:ind w:left="0" w:right="-74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>reprezentowanym przez.............................................................................</w:t>
      </w:r>
    </w:p>
    <w:p w14:paraId="6DBDA9AC" w14:textId="77777777" w:rsidR="00CE0C9E" w:rsidRPr="00393E8D" w:rsidRDefault="00CE0C9E" w:rsidP="00CE0C9E">
      <w:pPr>
        <w:pStyle w:val="Tekstpodstawowywcity"/>
        <w:spacing w:line="360" w:lineRule="auto"/>
        <w:ind w:left="0" w:right="675"/>
        <w:jc w:val="both"/>
        <w:rPr>
          <w:rFonts w:ascii="Arial" w:hAnsi="Arial" w:cs="Arial"/>
          <w:b/>
          <w:bCs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 xml:space="preserve">zwanym dalej </w:t>
      </w:r>
      <w:r w:rsidRPr="00393E8D">
        <w:rPr>
          <w:rFonts w:ascii="Arial" w:hAnsi="Arial" w:cs="Arial"/>
          <w:b/>
          <w:bCs/>
          <w:sz w:val="20"/>
          <w:szCs w:val="20"/>
        </w:rPr>
        <w:t>Wykonawcą</w:t>
      </w:r>
    </w:p>
    <w:p w14:paraId="2DD9C03B" w14:textId="77777777" w:rsidR="00C0612B" w:rsidRDefault="00C0612B" w:rsidP="00CE0C9E">
      <w:pPr>
        <w:spacing w:line="360" w:lineRule="auto"/>
        <w:rPr>
          <w:rFonts w:ascii="Arial" w:hAnsi="Arial" w:cs="Arial"/>
          <w:sz w:val="20"/>
          <w:szCs w:val="20"/>
        </w:rPr>
      </w:pPr>
    </w:p>
    <w:p w14:paraId="7F94F929" w14:textId="65BA0EE1" w:rsidR="00CE0C9E" w:rsidRPr="00F618DE" w:rsidRDefault="00CE0C9E" w:rsidP="00CE0C9E">
      <w:pPr>
        <w:spacing w:line="360" w:lineRule="auto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>Na podstawie postępowania o udzielenie zamówienia publicznego w trybie podstawowym  na podstawie art. 275 pkt 1, o wartości poniżej progu unijnego, została zawarta umowa o następującej treści</w:t>
      </w:r>
    </w:p>
    <w:p w14:paraId="1127A6EA" w14:textId="77777777" w:rsidR="00CE0C9E" w:rsidRPr="00393E8D" w:rsidRDefault="00CE0C9E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§ 1.</w:t>
      </w:r>
    </w:p>
    <w:p w14:paraId="4076F514" w14:textId="26BDF964" w:rsidR="00C0612B" w:rsidRDefault="00CE0C9E" w:rsidP="006F511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DC1AD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1. </w:t>
      </w:r>
      <w:r w:rsidRPr="00DC1AD9">
        <w:rPr>
          <w:rFonts w:ascii="Arial" w:hAnsi="Arial" w:cs="Arial"/>
          <w:sz w:val="20"/>
          <w:szCs w:val="20"/>
        </w:rPr>
        <w:t>Zamawiający zleca a Wykonawca podejmuje się wykonania zamówienia  pn</w:t>
      </w:r>
      <w:r w:rsidR="00FC7AA0" w:rsidRPr="00DC1AD9">
        <w:rPr>
          <w:rFonts w:ascii="Arial" w:hAnsi="Arial" w:cs="Arial"/>
          <w:sz w:val="20"/>
          <w:szCs w:val="20"/>
        </w:rPr>
        <w:t xml:space="preserve">. </w:t>
      </w:r>
      <w:r w:rsidR="00FC7AA0" w:rsidRPr="00DC1AD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FC7AA0" w:rsidRPr="00DC1A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C0612B" w:rsidRPr="00AD6305">
        <w:rPr>
          <w:rFonts w:ascii="Arial" w:eastAsia="DejaVuSans" w:hAnsi="Arial" w:cs="Arial"/>
          <w:b/>
          <w:sz w:val="20"/>
          <w:szCs w:val="20"/>
        </w:rPr>
        <w:t xml:space="preserve">Rozwój </w:t>
      </w:r>
      <w:r w:rsidR="00C0612B" w:rsidRPr="00AD6305">
        <w:rPr>
          <w:rFonts w:ascii="Arial" w:hAnsi="Arial" w:cs="Arial"/>
          <w:b/>
          <w:sz w:val="20"/>
          <w:szCs w:val="20"/>
        </w:rPr>
        <w:t>świetlicy środowiskowej</w:t>
      </w:r>
      <w:r w:rsidR="00C0612B" w:rsidRPr="00AD6305">
        <w:rPr>
          <w:rFonts w:ascii="Arial" w:eastAsia="DejaVuSans" w:hAnsi="Arial" w:cs="Arial"/>
          <w:b/>
          <w:sz w:val="20"/>
          <w:szCs w:val="20"/>
        </w:rPr>
        <w:t xml:space="preserve"> jako placówki  wsparcia dziennego dla dzieci i młodzieży w Gminie Łazy.</w:t>
      </w:r>
      <w:r w:rsidR="00C0612B" w:rsidRPr="00AD6305">
        <w:rPr>
          <w:rFonts w:ascii="Arial" w:hAnsi="Arial" w:cs="Arial"/>
          <w:b/>
          <w:sz w:val="20"/>
          <w:szCs w:val="20"/>
        </w:rPr>
        <w:t xml:space="preserve"> Pełnienie funkcji wychowaw</w:t>
      </w:r>
      <w:r w:rsidR="00C0612B">
        <w:rPr>
          <w:rFonts w:ascii="Arial" w:hAnsi="Arial" w:cs="Arial"/>
          <w:b/>
          <w:sz w:val="20"/>
          <w:szCs w:val="20"/>
        </w:rPr>
        <w:t>cy</w:t>
      </w:r>
      <w:r w:rsidR="00C0612B" w:rsidRPr="00AD6305">
        <w:rPr>
          <w:rFonts w:ascii="Arial" w:hAnsi="Arial" w:cs="Arial"/>
          <w:b/>
          <w:sz w:val="20"/>
          <w:szCs w:val="20"/>
        </w:rPr>
        <w:t xml:space="preserve"> – opiekun</w:t>
      </w:r>
      <w:r w:rsidR="00C0612B">
        <w:rPr>
          <w:rFonts w:ascii="Arial" w:hAnsi="Arial" w:cs="Arial"/>
          <w:b/>
          <w:sz w:val="20"/>
          <w:szCs w:val="20"/>
        </w:rPr>
        <w:t>a w</w:t>
      </w:r>
      <w:r w:rsidR="00C0612B" w:rsidRPr="00AD6305">
        <w:rPr>
          <w:rFonts w:ascii="Arial" w:hAnsi="Arial" w:cs="Arial"/>
          <w:b/>
          <w:sz w:val="20"/>
          <w:szCs w:val="20"/>
        </w:rPr>
        <w:t xml:space="preserve"> świetlicy środowiskowej w Łazach</w:t>
      </w:r>
      <w:r w:rsidR="00C0612B" w:rsidRPr="00F618DE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</w:p>
    <w:p w14:paraId="04199D74" w14:textId="77777777" w:rsidR="00C0612B" w:rsidRDefault="00C0612B" w:rsidP="006F511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52034717" w14:textId="50FD03FA" w:rsidR="00CE0C9E" w:rsidRPr="00DC1AD9" w:rsidRDefault="00CE0C9E" w:rsidP="006F511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DC1AD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2.  Przedmiot umowy jest współfinansowany ze środków Unii Europejskiej w ramach</w:t>
      </w:r>
      <w:r w:rsidR="00FC7AA0" w:rsidRPr="00DC1AD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:</w:t>
      </w:r>
      <w:r w:rsidRPr="00DC1AD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  <w:r w:rsidR="00FC7AA0" w:rsidRPr="00DC1AD9">
        <w:rPr>
          <w:rFonts w:ascii="Arial" w:hAnsi="Arial" w:cs="Arial"/>
          <w:b/>
          <w:bCs/>
          <w:sz w:val="20"/>
          <w:szCs w:val="20"/>
        </w:rPr>
        <w:t xml:space="preserve">Fundusze Europejskie dla </w:t>
      </w:r>
      <w:r w:rsidR="00FC7AA0" w:rsidRPr="00DC1AD9">
        <w:rPr>
          <w:rFonts w:ascii="Arial" w:hAnsi="Arial" w:cs="Arial" w:hint="eastAsia"/>
          <w:b/>
          <w:bCs/>
          <w:sz w:val="20"/>
          <w:szCs w:val="20"/>
        </w:rPr>
        <w:t>Ś</w:t>
      </w:r>
      <w:r w:rsidR="00FC7AA0" w:rsidRPr="00DC1AD9">
        <w:rPr>
          <w:rFonts w:ascii="Arial" w:hAnsi="Arial" w:cs="Arial"/>
          <w:b/>
          <w:bCs/>
          <w:sz w:val="20"/>
          <w:szCs w:val="20"/>
        </w:rPr>
        <w:t>l</w:t>
      </w:r>
      <w:r w:rsidR="00FC7AA0" w:rsidRPr="00DC1AD9">
        <w:rPr>
          <w:rFonts w:ascii="Arial" w:hAnsi="Arial" w:cs="Arial" w:hint="eastAsia"/>
          <w:b/>
          <w:bCs/>
          <w:sz w:val="20"/>
          <w:szCs w:val="20"/>
        </w:rPr>
        <w:t>ą</w:t>
      </w:r>
      <w:r w:rsidR="00FC7AA0" w:rsidRPr="00DC1AD9">
        <w:rPr>
          <w:rFonts w:ascii="Arial" w:hAnsi="Arial" w:cs="Arial"/>
          <w:b/>
          <w:bCs/>
          <w:sz w:val="20"/>
          <w:szCs w:val="20"/>
        </w:rPr>
        <w:t>skiego 2021-2027 (Europejski Fundusz Spo</w:t>
      </w:r>
      <w:r w:rsidR="00FC7AA0" w:rsidRPr="00DC1AD9">
        <w:rPr>
          <w:rFonts w:ascii="Arial" w:hAnsi="Arial" w:cs="Arial" w:hint="eastAsia"/>
          <w:b/>
          <w:bCs/>
          <w:sz w:val="20"/>
          <w:szCs w:val="20"/>
        </w:rPr>
        <w:t>ł</w:t>
      </w:r>
      <w:r w:rsidR="00FC7AA0" w:rsidRPr="00DC1AD9">
        <w:rPr>
          <w:rFonts w:ascii="Arial" w:hAnsi="Arial" w:cs="Arial"/>
          <w:b/>
          <w:bCs/>
          <w:sz w:val="20"/>
          <w:szCs w:val="20"/>
        </w:rPr>
        <w:t>eczny+) dla Priorytetu: FESL.07.00-Fundusze Europejskie dla spo</w:t>
      </w:r>
      <w:r w:rsidR="00FC7AA0" w:rsidRPr="00DC1AD9">
        <w:rPr>
          <w:rFonts w:ascii="Arial" w:hAnsi="Arial" w:cs="Arial" w:hint="eastAsia"/>
          <w:b/>
          <w:bCs/>
          <w:sz w:val="20"/>
          <w:szCs w:val="20"/>
        </w:rPr>
        <w:t>ł</w:t>
      </w:r>
      <w:r w:rsidR="00FC7AA0" w:rsidRPr="00DC1AD9">
        <w:rPr>
          <w:rFonts w:ascii="Arial" w:hAnsi="Arial" w:cs="Arial"/>
          <w:b/>
          <w:bCs/>
          <w:sz w:val="20"/>
          <w:szCs w:val="20"/>
        </w:rPr>
        <w:t>ecze</w:t>
      </w:r>
      <w:r w:rsidR="00FC7AA0" w:rsidRPr="00DC1AD9">
        <w:rPr>
          <w:rFonts w:ascii="Arial" w:hAnsi="Arial" w:cs="Arial" w:hint="eastAsia"/>
          <w:b/>
          <w:bCs/>
          <w:sz w:val="20"/>
          <w:szCs w:val="20"/>
        </w:rPr>
        <w:t>ń</w:t>
      </w:r>
      <w:r w:rsidR="00FC7AA0" w:rsidRPr="00DC1AD9">
        <w:rPr>
          <w:rFonts w:ascii="Arial" w:hAnsi="Arial" w:cs="Arial"/>
          <w:b/>
          <w:bCs/>
          <w:sz w:val="20"/>
          <w:szCs w:val="20"/>
        </w:rPr>
        <w:t>stwa dla Dzia</w:t>
      </w:r>
      <w:r w:rsidR="00FC7AA0" w:rsidRPr="00DC1AD9">
        <w:rPr>
          <w:rFonts w:ascii="Arial" w:hAnsi="Arial" w:cs="Arial" w:hint="eastAsia"/>
          <w:b/>
          <w:bCs/>
          <w:sz w:val="20"/>
          <w:szCs w:val="20"/>
        </w:rPr>
        <w:t>ł</w:t>
      </w:r>
      <w:r w:rsidR="00FC7AA0" w:rsidRPr="00DC1AD9">
        <w:rPr>
          <w:rFonts w:ascii="Arial" w:hAnsi="Arial" w:cs="Arial"/>
          <w:b/>
          <w:bCs/>
          <w:sz w:val="20"/>
          <w:szCs w:val="20"/>
        </w:rPr>
        <w:t>ania: FESL.07.07-Wsparcie rodziny, dzieci i m</w:t>
      </w:r>
      <w:r w:rsidR="00FC7AA0" w:rsidRPr="00DC1AD9">
        <w:rPr>
          <w:rFonts w:ascii="Arial" w:hAnsi="Arial" w:cs="Arial" w:hint="eastAsia"/>
          <w:b/>
          <w:bCs/>
          <w:sz w:val="20"/>
          <w:szCs w:val="20"/>
        </w:rPr>
        <w:t>ł</w:t>
      </w:r>
      <w:r w:rsidR="00FC7AA0" w:rsidRPr="00DC1AD9">
        <w:rPr>
          <w:rFonts w:ascii="Arial" w:hAnsi="Arial" w:cs="Arial"/>
          <w:b/>
          <w:bCs/>
          <w:sz w:val="20"/>
          <w:szCs w:val="20"/>
        </w:rPr>
        <w:t>odzie</w:t>
      </w:r>
      <w:r w:rsidR="00FC7AA0" w:rsidRPr="00DC1AD9">
        <w:rPr>
          <w:rFonts w:ascii="Arial" w:hAnsi="Arial" w:cs="Arial" w:hint="eastAsia"/>
          <w:b/>
          <w:bCs/>
          <w:sz w:val="20"/>
          <w:szCs w:val="20"/>
        </w:rPr>
        <w:t>ż</w:t>
      </w:r>
      <w:r w:rsidR="00FC7AA0" w:rsidRPr="00DC1AD9">
        <w:rPr>
          <w:rFonts w:ascii="Arial" w:hAnsi="Arial" w:cs="Arial"/>
          <w:b/>
          <w:bCs/>
          <w:sz w:val="20"/>
          <w:szCs w:val="20"/>
        </w:rPr>
        <w:t xml:space="preserve">y oraz </w:t>
      </w:r>
      <w:proofErr w:type="spellStart"/>
      <w:r w:rsidR="00FC7AA0" w:rsidRPr="00DC1AD9">
        <w:rPr>
          <w:rFonts w:ascii="Arial" w:hAnsi="Arial" w:cs="Arial"/>
          <w:b/>
          <w:bCs/>
          <w:sz w:val="20"/>
          <w:szCs w:val="20"/>
        </w:rPr>
        <w:t>deinstytucjonalizacja</w:t>
      </w:r>
      <w:proofErr w:type="spellEnd"/>
      <w:r w:rsidR="00FC7AA0" w:rsidRPr="00DC1AD9">
        <w:rPr>
          <w:rFonts w:ascii="Arial" w:hAnsi="Arial" w:cs="Arial"/>
          <w:b/>
          <w:bCs/>
          <w:sz w:val="20"/>
          <w:szCs w:val="20"/>
        </w:rPr>
        <w:t xml:space="preserve"> pieczy zast</w:t>
      </w:r>
      <w:r w:rsidR="00FC7AA0" w:rsidRPr="00DC1AD9">
        <w:rPr>
          <w:rFonts w:ascii="Arial" w:hAnsi="Arial" w:cs="Arial" w:hint="eastAsia"/>
          <w:b/>
          <w:bCs/>
          <w:sz w:val="20"/>
          <w:szCs w:val="20"/>
        </w:rPr>
        <w:t>ę</w:t>
      </w:r>
      <w:r w:rsidR="00FC7AA0" w:rsidRPr="00DC1AD9">
        <w:rPr>
          <w:rFonts w:ascii="Arial" w:hAnsi="Arial" w:cs="Arial"/>
          <w:b/>
          <w:bCs/>
          <w:sz w:val="20"/>
          <w:szCs w:val="20"/>
        </w:rPr>
        <w:t>pczej</w:t>
      </w:r>
      <w:r w:rsidR="00DC1AD9">
        <w:rPr>
          <w:rFonts w:ascii="Arial" w:hAnsi="Arial" w:cs="Arial"/>
          <w:b/>
          <w:bCs/>
          <w:sz w:val="20"/>
          <w:szCs w:val="20"/>
        </w:rPr>
        <w:t>;</w:t>
      </w:r>
      <w:r w:rsidR="00FC7AA0" w:rsidRPr="00DC1AD9">
        <w:rPr>
          <w:rFonts w:ascii="Arial" w:hAnsi="Arial" w:cs="Arial"/>
          <w:b/>
          <w:bCs/>
          <w:sz w:val="20"/>
          <w:szCs w:val="20"/>
        </w:rPr>
        <w:t xml:space="preserve"> </w:t>
      </w:r>
      <w:r w:rsidR="00FC7AA0" w:rsidRPr="00DC1AD9">
        <w:rPr>
          <w:rFonts w:ascii="Arial" w:hAnsi="Arial" w:cs="Arial"/>
          <w:sz w:val="20"/>
          <w:szCs w:val="20"/>
        </w:rPr>
        <w:t>Projekt pt. „</w:t>
      </w:r>
      <w:r w:rsidR="00FC7AA0" w:rsidRPr="00DC1AD9">
        <w:rPr>
          <w:rFonts w:ascii="Arial" w:eastAsia="DejaVuSans" w:hAnsi="Arial" w:cs="Arial"/>
          <w:sz w:val="20"/>
          <w:szCs w:val="20"/>
        </w:rPr>
        <w:t xml:space="preserve">Rozwój usług </w:t>
      </w:r>
      <w:r w:rsidR="00FC7AA0" w:rsidRPr="00DC1AD9">
        <w:rPr>
          <w:rFonts w:ascii="Arial" w:eastAsia="DejaVuSans" w:hAnsi="Arial" w:cs="Arial"/>
          <w:sz w:val="20"/>
          <w:szCs w:val="20"/>
        </w:rPr>
        <w:lastRenderedPageBreak/>
        <w:t>społecznych poprzez wsparcie rodziny, dzieci i młodzieży w Gminie Łazy</w:t>
      </w:r>
      <w:r w:rsidR="006F5119">
        <w:rPr>
          <w:rFonts w:ascii="Arial" w:eastAsia="DejaVuSans" w:hAnsi="Arial" w:cs="Arial"/>
          <w:sz w:val="20"/>
          <w:szCs w:val="20"/>
        </w:rPr>
        <w:t xml:space="preserve"> </w:t>
      </w:r>
      <w:r w:rsidRPr="00DC1AD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w związku z realizacją wniosku o dofinansowanie nr </w:t>
      </w:r>
      <w:r w:rsidR="00FC7AA0" w:rsidRPr="00DC1AD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FESL.07.07-IZ.01-03BA/23-004</w:t>
      </w:r>
      <w:r w:rsidRPr="00DC1AD9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.</w:t>
      </w:r>
    </w:p>
    <w:p w14:paraId="62CB2761" w14:textId="77777777" w:rsidR="00CE0C9E" w:rsidRDefault="00CE0C9E" w:rsidP="006F5119">
      <w:pPr>
        <w:widowControl w:val="0"/>
        <w:suppressAutoHyphens/>
        <w:spacing w:after="120" w:line="360" w:lineRule="auto"/>
        <w:jc w:val="both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DC1AD9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3. Integralną częścią umowy jest SWZ i oferta złożona w postępowaniu.</w:t>
      </w:r>
    </w:p>
    <w:p w14:paraId="26B28EE7" w14:textId="77777777" w:rsidR="00CE0C9E" w:rsidRPr="00393E8D" w:rsidRDefault="00CE0C9E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§ 2.</w:t>
      </w:r>
    </w:p>
    <w:p w14:paraId="2B210584" w14:textId="77777777" w:rsidR="00CE0C9E" w:rsidRPr="00393E8D" w:rsidRDefault="00CE0C9E" w:rsidP="00CE0C9E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1. Wykonawca oświadcza, że dysponuje wiedzą, doświadczeniem i zasobami niezbędnymi do prawidłowego wykonania przedmiotu Zamówienia.</w:t>
      </w:r>
    </w:p>
    <w:p w14:paraId="2CDD6B60" w14:textId="77777777" w:rsidR="00CE0C9E" w:rsidRPr="00393E8D" w:rsidRDefault="00CE0C9E" w:rsidP="00CE0C9E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14:paraId="456D1439" w14:textId="77777777" w:rsidR="00CE0C9E" w:rsidRPr="00393E8D" w:rsidRDefault="00CE0C9E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§ 3.</w:t>
      </w:r>
    </w:p>
    <w:p w14:paraId="04AD9A17" w14:textId="77777777" w:rsidR="00CE0C9E" w:rsidRPr="00393E8D" w:rsidRDefault="00CE0C9E" w:rsidP="006F5119">
      <w:pPr>
        <w:widowControl w:val="0"/>
        <w:spacing w:after="0" w:line="36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Wykonawca jest odpowiedzialny za:</w:t>
      </w:r>
    </w:p>
    <w:p w14:paraId="16B5563A" w14:textId="77777777" w:rsidR="00323820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a) prowadzenie wsparcia dla uczestników projektu, zgodnie z ustalonymi potrzebami, </w:t>
      </w:r>
    </w:p>
    <w:p w14:paraId="45B9BBCC" w14:textId="77777777" w:rsidR="00323820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b) </w:t>
      </w:r>
      <w:r w:rsidRPr="001874C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poznanie potrzeb edukacyjnych podopiecznych,</w:t>
      </w:r>
    </w:p>
    <w:p w14:paraId="01665AF4" w14:textId="77777777" w:rsidR="00323820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c) </w:t>
      </w:r>
      <w:r w:rsidRPr="001874C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organizowanie i prowadzenie comies</w:t>
      </w: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ięcznych</w:t>
      </w:r>
      <w:r w:rsidRPr="001874C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grup warsztatowych,</w:t>
      </w:r>
    </w:p>
    <w:p w14:paraId="4EBBEDF3" w14:textId="77777777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d) </w:t>
      </w:r>
      <w:r w:rsidRPr="001874C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organizowanie wydarze</w:t>
      </w: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ń</w:t>
      </w:r>
      <w:r w:rsidRPr="001874C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o charakterze integrac</w:t>
      </w: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yjnym</w:t>
      </w:r>
      <w:r w:rsidRPr="001874C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dla uczestnik</w:t>
      </w:r>
      <w:r w:rsidRPr="001874CB">
        <w:rPr>
          <w:rFonts w:ascii="Arial" w:eastAsia="SimSun" w:hAnsi="Arial" w:cs="Arial" w:hint="eastAsia"/>
          <w:kern w:val="1"/>
          <w:sz w:val="20"/>
          <w:szCs w:val="20"/>
          <w:lang w:eastAsia="hi-IN" w:bidi="hi-IN"/>
        </w:rPr>
        <w:t>ó</w:t>
      </w:r>
      <w:r w:rsidRPr="001874C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</w:t>
      </w:r>
    </w:p>
    <w:p w14:paraId="1AA45CAC" w14:textId="77777777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e</w:t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) motywowanie uczestników projektu do postępów w doskonaleniu nabytych na zajęciach umiejętności oraz usprawnianie zdiagnozowanych zaburzeń, a także wyrównywanie braków edukacyjnych w toku systematycznych ćwiczeń, wdrażanie do twórczej aktywności oraz stymulowanie prawidłowego rozwoju wychowanków, </w:t>
      </w:r>
    </w:p>
    <w:p w14:paraId="2E83E5D0" w14:textId="19C20948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f</w:t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) zachęcanie uczestników projektu do systematycznej pracy usprawniającej zaburzone funkcje</w:t>
      </w:r>
      <w:r w:rsidR="00F91B49">
        <w:rPr>
          <w:rFonts w:ascii="Arial" w:eastAsia="SimSun" w:hAnsi="Arial" w:cs="Arial"/>
          <w:kern w:val="1"/>
          <w:sz w:val="20"/>
          <w:szCs w:val="20"/>
          <w:lang w:eastAsia="hi-IN" w:bidi="hi-IN"/>
        </w:rPr>
        <w:br/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z wykorzystaniem różnych metod prowadzenia terapii oraz form zajęć indywidualnych i grupowych, </w:t>
      </w:r>
    </w:p>
    <w:p w14:paraId="1514204D" w14:textId="77777777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g</w:t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) prowadzenie list obecności uczestników na zajęciach, </w:t>
      </w:r>
    </w:p>
    <w:p w14:paraId="4027E53E" w14:textId="77777777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h</w:t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) aktywna integracja uczestników Świetlicy – nie więcej niż 25 osób, </w:t>
      </w:r>
    </w:p>
    <w:p w14:paraId="55924900" w14:textId="77777777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i</w:t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) wzmacnianie wśród uczestników poczucia przynależności do społeczności lokalnej, </w:t>
      </w:r>
    </w:p>
    <w:p w14:paraId="680757CB" w14:textId="77777777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j</w:t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) współpraca z personelem projektu celem realizacji zamierzonych działań i osiągnięcia zaplanowanych celów projektu, </w:t>
      </w:r>
    </w:p>
    <w:p w14:paraId="7CBFFBEE" w14:textId="77777777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k</w:t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) współpraca z rodzicami (opiekunami prawnymi) oraz zachęcanie ich do współpracy w rozwiązywaniu problemów dziecka oraz do udziału w bieżącym życiu świetlicy, </w:t>
      </w:r>
    </w:p>
    <w:p w14:paraId="6C30DCF5" w14:textId="77777777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l</w:t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) zapewnienie pomocy dydaktycznych lub korzystanie z pomocy dydaktycznych znajdujących się na wyposażeniu placówki oraz opracowanie materiałów koniecznych do realizacji przedmiotu zamówienia, </w:t>
      </w:r>
    </w:p>
    <w:p w14:paraId="29999AD1" w14:textId="77777777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m</w:t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) odpowiedzialność za powierzony majątek, </w:t>
      </w:r>
    </w:p>
    <w:p w14:paraId="04D5087D" w14:textId="77777777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n</w:t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) udział w działalności edukacyjnej, kulturalnej i rekreacyjnej Świetlicy, </w:t>
      </w:r>
    </w:p>
    <w:p w14:paraId="7BB35E9A" w14:textId="77777777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o</w:t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) uczestnictwo w wyjazdach integracyjnych, pobudzanie aktywności uczestników, </w:t>
      </w:r>
    </w:p>
    <w:p w14:paraId="2B4126D1" w14:textId="6B124262" w:rsidR="00323820" w:rsidRPr="004F680B" w:rsidRDefault="00323820" w:rsidP="006F5119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</w:t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) stała współpraca z Liderem projektu i dostarczanie na jego wezwanie niezbędnej dokumentacji</w:t>
      </w:r>
      <w:r w:rsidR="00F91B49">
        <w:rPr>
          <w:rFonts w:ascii="Arial" w:eastAsia="SimSun" w:hAnsi="Arial" w:cs="Arial"/>
          <w:kern w:val="1"/>
          <w:sz w:val="20"/>
          <w:szCs w:val="20"/>
          <w:lang w:eastAsia="hi-IN" w:bidi="hi-IN"/>
        </w:rPr>
        <w:br/>
      </w:r>
      <w:r w:rsidRPr="004F6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z zakresu działalności Świetlicy; </w:t>
      </w:r>
    </w:p>
    <w:p w14:paraId="09190D38" w14:textId="77777777" w:rsidR="00CE0C9E" w:rsidRPr="00393E8D" w:rsidRDefault="00CE0C9E" w:rsidP="00CE0C9E">
      <w:pPr>
        <w:widowControl w:val="0"/>
        <w:spacing w:after="0" w:line="360" w:lineRule="auto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14:paraId="13599977" w14:textId="77777777" w:rsidR="006F5119" w:rsidRDefault="006F5119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14:paraId="211CDF9F" w14:textId="158E68DD" w:rsidR="00CE0C9E" w:rsidRPr="00393E8D" w:rsidRDefault="00CE0C9E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§ 4.</w:t>
      </w:r>
    </w:p>
    <w:p w14:paraId="6BBB906B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1.Wynagrodzenie przewidziane w niniejszym paragrafie stanowi wynagrodzenie za wszystkie czynności jakie wiążą się z wykonaniem przedmiotu zamówienia.</w:t>
      </w:r>
    </w:p>
    <w:p w14:paraId="15A03D2A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2. Całkowita wartość zamówienia w okresie obowiązywania umowy wyniesie maksymalnie …………………………..złotych brutto. </w:t>
      </w:r>
    </w:p>
    <w:p w14:paraId="3F573FDC" w14:textId="6D382FEF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Stawka za jedną godzinę : </w:t>
      </w:r>
      <w:r w:rsidR="004A1A06"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……………..</w:t>
      </w:r>
      <w:r w:rsidR="004A1A06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zł. brutto: </w:t>
      </w:r>
    </w:p>
    <w:p w14:paraId="1139BF54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bCs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3. Wynagrodzenie będzie płatne w terminie do 30 dni od daty doręczenia do siedziby Zamawiającego prawidłowo wystawionej faktury/rachunku wraz z pisemnym miesięcznym sprawozdaniem ze zrealizowanych działań na rachunek bankowy Wykonawcy z zastrzeżeniem </w:t>
      </w:r>
      <w:r w:rsidRPr="00393E8D">
        <w:rPr>
          <w:rFonts w:ascii="Arial" w:eastAsia="SimSun" w:hAnsi="Arial" w:cs="Arial"/>
          <w:bCs/>
          <w:kern w:val="1"/>
          <w:sz w:val="20"/>
          <w:szCs w:val="20"/>
          <w:lang w:eastAsia="hi-IN" w:bidi="hi-IN"/>
        </w:rPr>
        <w:t>pkt 6.</w:t>
      </w:r>
    </w:p>
    <w:p w14:paraId="6F6DBC46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bCs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Cs/>
          <w:kern w:val="1"/>
          <w:sz w:val="20"/>
          <w:szCs w:val="20"/>
          <w:lang w:eastAsia="hi-IN" w:bidi="hi-IN"/>
        </w:rPr>
        <w:t>4. Wykonawca jest zobowiązany doręczyć dokumenty, o których mowa w pkt 3 w terminie do 10 dnia kalendarzowego od zakończenia miesiąca, którego dotyczy rachunek.</w:t>
      </w:r>
    </w:p>
    <w:p w14:paraId="5FDCC390" w14:textId="7E02AF01" w:rsidR="00CE0C9E" w:rsidRPr="00393E8D" w:rsidRDefault="00CE0C9E" w:rsidP="002E780B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Cs/>
          <w:kern w:val="1"/>
          <w:sz w:val="20"/>
          <w:szCs w:val="20"/>
          <w:lang w:eastAsia="hi-IN" w:bidi="hi-IN"/>
        </w:rPr>
        <w:t xml:space="preserve">5. </w:t>
      </w: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 przypadku niewykonania umowy Wykonawcy nie przysługuje wynagrodzenie określone w pkt 2,</w:t>
      </w:r>
      <w:r w:rsidR="002E7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br/>
      </w: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a w przypadku nienależytego wykonania umowy tylko za  należycie wykonany fragment z potrąceniem kar umownych. Na wniosek każdej ze Stron dopuszcza się możliwość przeniesienia do 10% godzin przewidzianych dla danego miesiąca na następny miesiąc z prawem do wynagrodzenia za faktycznie zrealizowany przedmiot zamówienia pod warunkiem incydentalności.</w:t>
      </w:r>
    </w:p>
    <w:p w14:paraId="33474826" w14:textId="5D94102A" w:rsidR="00CE0C9E" w:rsidRPr="00393E8D" w:rsidRDefault="00CE0C9E" w:rsidP="002E780B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6. Zamawiający zastrzega, że w przypadku złożenia faktury/rachunku w okresie rozliczeniowym pomiędzy Gminą Łazy, a Instytucją Zarządzającą realizacja należności kwoty z rachunku, nastąpi przelewem w terminie </w:t>
      </w:r>
      <w:r w:rsidR="00F332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do </w:t>
      </w: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14 dni od otrzymania przez Zamawiającego środków projektowych z Instytucji Zarządzającej (Urzędu Marszałkowskiego w Katowicach ).</w:t>
      </w:r>
    </w:p>
    <w:p w14:paraId="50A7B5AB" w14:textId="77777777" w:rsidR="00CE0C9E" w:rsidRPr="00393E8D" w:rsidRDefault="00CE0C9E" w:rsidP="002E780B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7. W przypadku niedotrzymania terminów płatności wynagrodzenia z zastrzeżeniem punktu 6 Wykonawca ma prawo do ustawowych odsetek za opóźnienie.</w:t>
      </w:r>
    </w:p>
    <w:p w14:paraId="4CF12F1F" w14:textId="77777777" w:rsidR="00CE0C9E" w:rsidRPr="00393E8D" w:rsidRDefault="00CE0C9E" w:rsidP="002E780B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8. Na wystawionym rachunku/fakturze Wykonawca wskazuje Nabywcę, tj.: Gmina Łazy, </w:t>
      </w: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br/>
        <w:t>ul. Traugutta 15, 42-450 Łazy, NIP 649 22 68 348.</w:t>
      </w:r>
    </w:p>
    <w:p w14:paraId="5BA99579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13D81B4D" w14:textId="77777777" w:rsidR="00CE0C9E" w:rsidRPr="00393E8D" w:rsidRDefault="00CE0C9E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§ 5.</w:t>
      </w:r>
    </w:p>
    <w:p w14:paraId="649C125E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1. Umowa zawierana jest na czas określony.</w:t>
      </w:r>
    </w:p>
    <w:p w14:paraId="52797F3B" w14:textId="03F7D636" w:rsidR="00CE0C9E" w:rsidRPr="008C5B46" w:rsidRDefault="00CE0C9E" w:rsidP="00CE0C9E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2. Wykonawca zobowiązany jest do zrealizowania przedmiotu umowy w okresie </w:t>
      </w:r>
      <w:r w:rsidR="002E780B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2</w:t>
      </w:r>
      <w:r w:rsidR="009928DD" w:rsidRPr="009928D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6 miesięcy</w:t>
      </w:r>
      <w:r w:rsidR="009928D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  <w:r w:rsidRPr="008C5B46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od dnia podpisania.</w:t>
      </w:r>
    </w:p>
    <w:p w14:paraId="1A12E788" w14:textId="77777777" w:rsidR="00CE0C9E" w:rsidRPr="00393E8D" w:rsidRDefault="00CE0C9E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§ 6.</w:t>
      </w:r>
    </w:p>
    <w:p w14:paraId="624911DD" w14:textId="77777777" w:rsidR="00CE0C9E" w:rsidRPr="00393E8D" w:rsidRDefault="00CE0C9E" w:rsidP="00CE0C9E">
      <w:pPr>
        <w:pStyle w:val="Tekstpodstawowywcity"/>
        <w:numPr>
          <w:ilvl w:val="0"/>
          <w:numId w:val="36"/>
        </w:numPr>
        <w:tabs>
          <w:tab w:val="clear" w:pos="644"/>
          <w:tab w:val="num" w:pos="426"/>
        </w:tabs>
        <w:spacing w:before="120" w:line="360" w:lineRule="auto"/>
        <w:ind w:left="426" w:right="66" w:hanging="426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>Wykonawca będzie realizował przedmiot umowy wyłącznie siłami własnymi chyba, że uzyska pisemną zgodę Zamawiającego na wykonanie umowy przy pomocy osób trzecich / powierzy n/w podwykonawcom wykonanie części przedmiotu umowy w  następującym zakresie rzeczowym i finansowym:  .......................................................................................................................</w:t>
      </w:r>
    </w:p>
    <w:p w14:paraId="283F33BD" w14:textId="77777777" w:rsidR="00CE0C9E" w:rsidRPr="00393E8D" w:rsidRDefault="00CE0C9E" w:rsidP="00CE0C9E">
      <w:pPr>
        <w:pStyle w:val="Tekstpodstawowywcity"/>
        <w:numPr>
          <w:ilvl w:val="0"/>
          <w:numId w:val="36"/>
        </w:numPr>
        <w:tabs>
          <w:tab w:val="clear" w:pos="644"/>
          <w:tab w:val="num" w:pos="426"/>
        </w:tabs>
        <w:spacing w:before="120" w:line="360" w:lineRule="auto"/>
        <w:ind w:left="426" w:right="66" w:hanging="426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lastRenderedPageBreak/>
        <w:t>Wykonawca ponosi odpowiedzialność za wszelkie zachowania  osób trzecich, którymi się posługuje przy wykonywaniu umowy, tak jak za swoje własne działania lub zaniechania.</w:t>
      </w:r>
    </w:p>
    <w:p w14:paraId="1BB09515" w14:textId="77777777" w:rsidR="00CE0C9E" w:rsidRPr="00393E8D" w:rsidRDefault="00CE0C9E" w:rsidP="00CE0C9E">
      <w:pPr>
        <w:pStyle w:val="Tekstpodstawowywcity"/>
        <w:numPr>
          <w:ilvl w:val="0"/>
          <w:numId w:val="36"/>
        </w:numPr>
        <w:tabs>
          <w:tab w:val="clear" w:pos="644"/>
          <w:tab w:val="num" w:pos="426"/>
        </w:tabs>
        <w:spacing w:before="120" w:line="360" w:lineRule="auto"/>
        <w:ind w:left="426" w:right="66" w:hanging="426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 xml:space="preserve">W przypadku zmiany lub rezygnacji z Podwykonawcy, a jest to podmiot, na którego zasoby powoływał się Wykonawca na zasadach określonych w art. 118 ustawy </w:t>
      </w:r>
      <w:proofErr w:type="spellStart"/>
      <w:r w:rsidRPr="00393E8D">
        <w:rPr>
          <w:rFonts w:ascii="Arial" w:hAnsi="Arial" w:cs="Arial"/>
          <w:sz w:val="20"/>
          <w:szCs w:val="20"/>
        </w:rPr>
        <w:t>p.z.p</w:t>
      </w:r>
      <w:proofErr w:type="spellEnd"/>
      <w:r w:rsidRPr="00393E8D">
        <w:rPr>
          <w:rFonts w:ascii="Arial" w:hAnsi="Arial" w:cs="Arial"/>
          <w:sz w:val="20"/>
          <w:szCs w:val="20"/>
        </w:rPr>
        <w:t>.,  w celu wykazania spełnienia warunków udziału w postępowaniu, Wykonawca jest zobowiązany wykazać Zamawiającemu, że:</w:t>
      </w:r>
    </w:p>
    <w:p w14:paraId="6053FBAD" w14:textId="77777777" w:rsidR="00CE0C9E" w:rsidRPr="00393E8D" w:rsidRDefault="00CE0C9E" w:rsidP="00CE0C9E">
      <w:pPr>
        <w:numPr>
          <w:ilvl w:val="0"/>
          <w:numId w:val="39"/>
        </w:numPr>
        <w:tabs>
          <w:tab w:val="clear" w:pos="644"/>
          <w:tab w:val="num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 xml:space="preserve">proponowany inny Podwykonawca lub Wykonawca samodzielnie spełnia je w stopniu nie mniejszym niż Podwykonawca, na którego zasoby wykonawca powoływał się w trakcie postępowania o udzielenie zamówienia oraz </w:t>
      </w:r>
    </w:p>
    <w:p w14:paraId="10EB0CC5" w14:textId="77777777" w:rsidR="00CE0C9E" w:rsidRPr="00393E8D" w:rsidRDefault="00CE0C9E" w:rsidP="00CE0C9E">
      <w:pPr>
        <w:numPr>
          <w:ilvl w:val="0"/>
          <w:numId w:val="39"/>
        </w:numPr>
        <w:tabs>
          <w:tab w:val="clear" w:pos="644"/>
          <w:tab w:val="num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>brak jest podstaw do wykluczenia proponowanego podwykonawcy.</w:t>
      </w:r>
    </w:p>
    <w:p w14:paraId="24558AC7" w14:textId="77777777" w:rsidR="00CE0C9E" w:rsidRPr="00393E8D" w:rsidRDefault="00CE0C9E" w:rsidP="00CE0C9E">
      <w:pPr>
        <w:pStyle w:val="Tekstpodstawowywcity"/>
        <w:spacing w:line="360" w:lineRule="auto"/>
        <w:ind w:left="426" w:right="68"/>
        <w:jc w:val="both"/>
        <w:rPr>
          <w:rFonts w:ascii="Arial" w:hAnsi="Arial" w:cs="Arial"/>
          <w:sz w:val="20"/>
          <w:szCs w:val="20"/>
          <w:lang w:val="pl-PL"/>
        </w:rPr>
      </w:pPr>
      <w:r w:rsidRPr="00393E8D">
        <w:rPr>
          <w:rFonts w:ascii="Arial" w:hAnsi="Arial" w:cs="Arial"/>
          <w:sz w:val="20"/>
          <w:szCs w:val="20"/>
        </w:rPr>
        <w:t xml:space="preserve">Przepisu nie stosuje się wobec podwykonawców niebędących podmiotami, na których zasoby wykonawca powoływał się na zasadach określonych w art. 118 ustawy </w:t>
      </w:r>
      <w:proofErr w:type="spellStart"/>
      <w:r w:rsidRPr="00393E8D">
        <w:rPr>
          <w:rFonts w:ascii="Arial" w:hAnsi="Arial" w:cs="Arial"/>
          <w:sz w:val="20"/>
          <w:szCs w:val="20"/>
        </w:rPr>
        <w:t>p.z.p</w:t>
      </w:r>
      <w:proofErr w:type="spellEnd"/>
      <w:r w:rsidRPr="00393E8D">
        <w:rPr>
          <w:rFonts w:ascii="Arial" w:hAnsi="Arial" w:cs="Arial"/>
          <w:sz w:val="20"/>
          <w:szCs w:val="20"/>
        </w:rPr>
        <w:t xml:space="preserve">. oraz do dalszych podwykonawców (chyba, że w toku postępowania weryfikowane były podstawy wykluczenia podwykonawcy niebędącego podmiotem trzecim, na zasadach określonych w art. 462 ust. 5 ustawy </w:t>
      </w:r>
      <w:proofErr w:type="spellStart"/>
      <w:r w:rsidRPr="00393E8D">
        <w:rPr>
          <w:rFonts w:ascii="Arial" w:hAnsi="Arial" w:cs="Arial"/>
          <w:sz w:val="20"/>
          <w:szCs w:val="20"/>
        </w:rPr>
        <w:t>p.z.p</w:t>
      </w:r>
      <w:proofErr w:type="spellEnd"/>
      <w:r w:rsidRPr="00393E8D">
        <w:rPr>
          <w:rFonts w:ascii="Arial" w:hAnsi="Arial" w:cs="Arial"/>
          <w:sz w:val="20"/>
          <w:szCs w:val="20"/>
        </w:rPr>
        <w:t>.)</w:t>
      </w:r>
      <w:r w:rsidRPr="00393E8D">
        <w:rPr>
          <w:rFonts w:ascii="Arial" w:hAnsi="Arial" w:cs="Arial"/>
          <w:sz w:val="20"/>
          <w:szCs w:val="20"/>
          <w:lang w:val="pl-PL"/>
        </w:rPr>
        <w:t>.</w:t>
      </w:r>
    </w:p>
    <w:p w14:paraId="00B9CA64" w14:textId="77777777" w:rsidR="00CE0C9E" w:rsidRPr="00393E8D" w:rsidRDefault="00CE0C9E" w:rsidP="00CE0C9E">
      <w:pPr>
        <w:pStyle w:val="Tekstpodstawowywcity"/>
        <w:numPr>
          <w:ilvl w:val="0"/>
          <w:numId w:val="37"/>
        </w:numPr>
        <w:tabs>
          <w:tab w:val="clear" w:pos="644"/>
          <w:tab w:val="num" w:pos="426"/>
        </w:tabs>
        <w:spacing w:before="120" w:line="360" w:lineRule="auto"/>
        <w:ind w:left="426" w:right="22" w:hanging="426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bCs/>
          <w:sz w:val="20"/>
          <w:szCs w:val="20"/>
        </w:rPr>
        <w:t>W celu uzyskania zgody Zamawiającego na wykonanie umowy przy pomocy osób trzecich Wykonawca jest obowiązany przedłożyć Zamawiającemu:</w:t>
      </w:r>
    </w:p>
    <w:p w14:paraId="7296067D" w14:textId="77777777" w:rsidR="00CE0C9E" w:rsidRPr="00393E8D" w:rsidRDefault="00CE0C9E" w:rsidP="00CE0C9E">
      <w:pPr>
        <w:pStyle w:val="Tekstpodstawowywcity"/>
        <w:numPr>
          <w:ilvl w:val="0"/>
          <w:numId w:val="38"/>
        </w:numPr>
        <w:tabs>
          <w:tab w:val="left" w:pos="851"/>
        </w:tabs>
        <w:spacing w:before="120" w:line="360" w:lineRule="auto"/>
        <w:ind w:left="851" w:right="22" w:hanging="42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>Projekt umowy między Wykonawcą a Podwykonawcą</w:t>
      </w:r>
      <w:r w:rsidRPr="00393E8D">
        <w:rPr>
          <w:rFonts w:ascii="Arial" w:hAnsi="Arial" w:cs="Arial"/>
          <w:color w:val="00B050"/>
          <w:sz w:val="20"/>
          <w:szCs w:val="20"/>
        </w:rPr>
        <w:t xml:space="preserve"> </w:t>
      </w:r>
      <w:r w:rsidRPr="00393E8D">
        <w:rPr>
          <w:rFonts w:ascii="Arial" w:hAnsi="Arial" w:cs="Arial"/>
          <w:color w:val="000000"/>
          <w:sz w:val="20"/>
          <w:szCs w:val="20"/>
        </w:rPr>
        <w:t xml:space="preserve">lub Podwykonawcą a dalszym Podwykonawcą, którego zapisy nie mogą naruszać postanowień umowy zawartej między </w:t>
      </w:r>
    </w:p>
    <w:p w14:paraId="0083D10B" w14:textId="77777777" w:rsidR="00CE0C9E" w:rsidRPr="00393E8D" w:rsidRDefault="00CE0C9E" w:rsidP="00CE0C9E">
      <w:pPr>
        <w:pStyle w:val="Tekstpodstawowywcity"/>
        <w:tabs>
          <w:tab w:val="left" w:pos="851"/>
        </w:tabs>
        <w:spacing w:line="360" w:lineRule="auto"/>
        <w:ind w:left="851" w:right="2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93E8D">
        <w:rPr>
          <w:rFonts w:ascii="Arial" w:hAnsi="Arial" w:cs="Arial"/>
          <w:color w:val="000000"/>
          <w:sz w:val="20"/>
          <w:szCs w:val="20"/>
        </w:rPr>
        <w:t xml:space="preserve">Wykonawcą a Zamawiającym. Zamawiający w terminie dwóch tygodni od momentu przedłożenia zgłasza pisemne zastrzeżenia do projektu umowy o podwykonawstwo. </w:t>
      </w:r>
      <w:r w:rsidRPr="00393E8D">
        <w:rPr>
          <w:rFonts w:ascii="Arial" w:hAnsi="Arial" w:cs="Arial"/>
          <w:bCs/>
          <w:color w:val="000000"/>
          <w:sz w:val="20"/>
          <w:szCs w:val="20"/>
        </w:rPr>
        <w:t xml:space="preserve">Niezgłoszenie pisemnych zastrzeżeń do przedłożonego projektu umowy o podwykonawstwo, której przedmiotem są </w:t>
      </w:r>
      <w:r w:rsidRPr="00393E8D">
        <w:rPr>
          <w:rFonts w:ascii="Arial" w:hAnsi="Arial" w:cs="Arial"/>
          <w:bCs/>
          <w:color w:val="000000"/>
          <w:sz w:val="20"/>
          <w:szCs w:val="20"/>
          <w:lang w:val="pl-PL"/>
        </w:rPr>
        <w:t>usługi</w:t>
      </w:r>
      <w:r w:rsidRPr="00393E8D">
        <w:rPr>
          <w:rFonts w:ascii="Arial" w:hAnsi="Arial" w:cs="Arial"/>
          <w:bCs/>
          <w:color w:val="000000"/>
          <w:sz w:val="20"/>
          <w:szCs w:val="20"/>
        </w:rPr>
        <w:t xml:space="preserve"> w terminie określonym wyżej, uważa się za akceptację projektu umowy przez Zamawiającego.</w:t>
      </w:r>
    </w:p>
    <w:p w14:paraId="5BF733BD" w14:textId="77777777" w:rsidR="00CE0C9E" w:rsidRPr="00393E8D" w:rsidRDefault="00CE0C9E" w:rsidP="00CE0C9E">
      <w:pPr>
        <w:pStyle w:val="Tekstpodstawowywcity"/>
        <w:spacing w:line="360" w:lineRule="auto"/>
        <w:ind w:left="851"/>
        <w:jc w:val="both"/>
        <w:rPr>
          <w:rFonts w:ascii="Arial" w:hAnsi="Arial" w:cs="Arial"/>
          <w:sz w:val="20"/>
          <w:szCs w:val="20"/>
          <w:lang w:val="pl-PL"/>
        </w:rPr>
      </w:pPr>
      <w:r w:rsidRPr="00393E8D">
        <w:rPr>
          <w:rFonts w:ascii="Arial" w:hAnsi="Arial" w:cs="Arial"/>
          <w:sz w:val="20"/>
          <w:szCs w:val="20"/>
        </w:rPr>
        <w:t>Umowa o podwykonawstwo nie może zawierać postanowień kształtujących prawa i obowiązki Podwykonawcy, w zakresie kar umownych oraz postanowień dotyczących warunków wypłaty wynagrodzenia, w sposób dla niego mniej korzystny niż prawa i obowiązki Wykonawcy, ukształtowane postanowieniami umowy zawartej między Zamawiającym a Wykonawcą.</w:t>
      </w:r>
    </w:p>
    <w:p w14:paraId="3588C1F6" w14:textId="77777777" w:rsidR="00CE0C9E" w:rsidRPr="00393E8D" w:rsidRDefault="00CE0C9E" w:rsidP="00CE0C9E">
      <w:pPr>
        <w:pStyle w:val="Tekstpodstawowywcity"/>
        <w:numPr>
          <w:ilvl w:val="0"/>
          <w:numId w:val="38"/>
        </w:numPr>
        <w:tabs>
          <w:tab w:val="left" w:pos="851"/>
        </w:tabs>
        <w:spacing w:before="120" w:line="360" w:lineRule="auto"/>
        <w:ind w:left="851" w:right="2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93E8D">
        <w:rPr>
          <w:rFonts w:ascii="Arial" w:hAnsi="Arial" w:cs="Arial"/>
          <w:color w:val="000000"/>
          <w:sz w:val="20"/>
          <w:szCs w:val="20"/>
        </w:rPr>
        <w:t xml:space="preserve">Oświadczenie, o którym mowa w art. </w:t>
      </w:r>
      <w:r w:rsidRPr="00393E8D">
        <w:rPr>
          <w:rFonts w:ascii="Arial" w:hAnsi="Arial" w:cs="Arial"/>
          <w:color w:val="000000"/>
          <w:sz w:val="20"/>
          <w:szCs w:val="20"/>
          <w:lang w:val="pl-PL"/>
        </w:rPr>
        <w:t>1</w:t>
      </w:r>
      <w:r w:rsidRPr="00393E8D">
        <w:rPr>
          <w:rFonts w:ascii="Arial" w:hAnsi="Arial" w:cs="Arial"/>
          <w:color w:val="000000"/>
          <w:sz w:val="20"/>
          <w:szCs w:val="20"/>
        </w:rPr>
        <w:t>25</w:t>
      </w:r>
      <w:r w:rsidRPr="00393E8D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proofErr w:type="spellStart"/>
      <w:r w:rsidRPr="00393E8D">
        <w:rPr>
          <w:rFonts w:ascii="Arial" w:hAnsi="Arial" w:cs="Arial"/>
          <w:color w:val="000000"/>
          <w:sz w:val="20"/>
          <w:szCs w:val="20"/>
          <w:lang w:val="pl-PL"/>
        </w:rPr>
        <w:t>p.z.p</w:t>
      </w:r>
      <w:proofErr w:type="spellEnd"/>
      <w:r w:rsidRPr="00393E8D">
        <w:rPr>
          <w:rFonts w:ascii="Arial" w:hAnsi="Arial" w:cs="Arial"/>
          <w:color w:val="000000"/>
          <w:sz w:val="20"/>
          <w:szCs w:val="20"/>
          <w:lang w:val="pl-PL"/>
        </w:rPr>
        <w:t>.</w:t>
      </w:r>
      <w:r w:rsidRPr="00393E8D">
        <w:rPr>
          <w:rFonts w:ascii="Arial" w:hAnsi="Arial" w:cs="Arial"/>
          <w:color w:val="000000"/>
          <w:sz w:val="20"/>
          <w:szCs w:val="20"/>
        </w:rPr>
        <w:t xml:space="preserve"> lub oświadczenia lub dokumenty potwierdzające brak podstaw wykluczenia wobec tego Podwykonawcy (zgodnie z art. </w:t>
      </w:r>
      <w:r w:rsidRPr="00393E8D">
        <w:rPr>
          <w:rFonts w:ascii="Arial" w:hAnsi="Arial" w:cs="Arial"/>
          <w:color w:val="000000"/>
          <w:sz w:val="20"/>
          <w:szCs w:val="20"/>
          <w:lang w:val="pl-PL"/>
        </w:rPr>
        <w:t>462 ust.5</w:t>
      </w:r>
      <w:r w:rsidRPr="00393E8D">
        <w:rPr>
          <w:rFonts w:ascii="Arial" w:hAnsi="Arial" w:cs="Arial"/>
          <w:color w:val="000000"/>
          <w:sz w:val="20"/>
          <w:szCs w:val="20"/>
        </w:rPr>
        <w:t xml:space="preserve"> ustawy </w:t>
      </w:r>
      <w:proofErr w:type="spellStart"/>
      <w:r w:rsidRPr="00393E8D">
        <w:rPr>
          <w:rFonts w:ascii="Arial" w:hAnsi="Arial" w:cs="Arial"/>
          <w:color w:val="000000"/>
          <w:sz w:val="20"/>
          <w:szCs w:val="20"/>
        </w:rPr>
        <w:t>p.z.p</w:t>
      </w:r>
      <w:proofErr w:type="spellEnd"/>
      <w:r w:rsidRPr="00393E8D">
        <w:rPr>
          <w:rFonts w:ascii="Arial" w:hAnsi="Arial" w:cs="Arial"/>
          <w:color w:val="000000"/>
          <w:sz w:val="20"/>
          <w:szCs w:val="20"/>
        </w:rPr>
        <w:t>.)</w:t>
      </w:r>
      <w:r w:rsidRPr="00393E8D">
        <w:rPr>
          <w:rFonts w:ascii="Arial" w:hAnsi="Arial" w:cs="Arial"/>
          <w:color w:val="000000"/>
          <w:sz w:val="20"/>
          <w:szCs w:val="20"/>
          <w:lang w:val="pl-PL"/>
        </w:rPr>
        <w:t xml:space="preserve"> w sytuacji, o której mowa w ust.3 niniejszego paragrafu. </w:t>
      </w:r>
    </w:p>
    <w:p w14:paraId="5A85D9AD" w14:textId="77777777" w:rsidR="00CE0C9E" w:rsidRPr="00393E8D" w:rsidRDefault="00CE0C9E" w:rsidP="00CE0C9E">
      <w:pPr>
        <w:pStyle w:val="Tekstpodstawowywcity"/>
        <w:numPr>
          <w:ilvl w:val="0"/>
          <w:numId w:val="37"/>
        </w:numPr>
        <w:spacing w:before="120" w:line="360" w:lineRule="auto"/>
        <w:ind w:right="22"/>
        <w:jc w:val="both"/>
        <w:rPr>
          <w:rFonts w:ascii="Arial" w:hAnsi="Arial" w:cs="Arial"/>
          <w:color w:val="000000"/>
          <w:sz w:val="20"/>
          <w:szCs w:val="20"/>
        </w:rPr>
      </w:pPr>
      <w:r w:rsidRPr="00393E8D">
        <w:rPr>
          <w:rFonts w:ascii="Arial" w:hAnsi="Arial" w:cs="Arial"/>
          <w:color w:val="000000"/>
          <w:sz w:val="20"/>
          <w:szCs w:val="20"/>
        </w:rPr>
        <w:t>Zmiana, wprowadzenie lub rezygnacja z podwykonawcy wymaga pisemnej zgody Zamawiającego.</w:t>
      </w:r>
    </w:p>
    <w:p w14:paraId="5BFC9D7C" w14:textId="77777777" w:rsidR="00CE0C9E" w:rsidRPr="00393E8D" w:rsidRDefault="00CE0C9E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§ 7.</w:t>
      </w:r>
    </w:p>
    <w:p w14:paraId="05327D82" w14:textId="664BFECA" w:rsidR="00CE0C9E" w:rsidRPr="00393E8D" w:rsidRDefault="00CE0C9E" w:rsidP="002E780B">
      <w:pPr>
        <w:pStyle w:val="Default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393E8D">
        <w:rPr>
          <w:rFonts w:eastAsia="SimSun"/>
          <w:kern w:val="1"/>
          <w:sz w:val="20"/>
          <w:szCs w:val="20"/>
          <w:lang w:eastAsia="hi-IN" w:bidi="hi-IN"/>
        </w:rPr>
        <w:lastRenderedPageBreak/>
        <w:t xml:space="preserve">1. </w:t>
      </w:r>
      <w:r w:rsidRPr="00393E8D">
        <w:rPr>
          <w:sz w:val="20"/>
          <w:szCs w:val="20"/>
        </w:rPr>
        <w:t>Zamawiający dopuszcza możliwość zmian postanowień umowy w stosunku do treści oferty, na podstawie której dokonano wyboru wykonawcy. Zmiana postanowień umowy może być dokonana</w:t>
      </w:r>
      <w:r w:rsidR="002E780B">
        <w:rPr>
          <w:sz w:val="20"/>
          <w:szCs w:val="20"/>
        </w:rPr>
        <w:br/>
      </w:r>
      <w:r w:rsidRPr="00393E8D">
        <w:rPr>
          <w:sz w:val="20"/>
          <w:szCs w:val="20"/>
        </w:rPr>
        <w:t xml:space="preserve">w przypadku: </w:t>
      </w:r>
    </w:p>
    <w:p w14:paraId="7D05A76F" w14:textId="7D413186" w:rsidR="00CE0C9E" w:rsidRPr="00393E8D" w:rsidRDefault="00CE0C9E" w:rsidP="002E78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3E8D">
        <w:rPr>
          <w:rFonts w:ascii="Arial" w:hAnsi="Arial" w:cs="Arial"/>
          <w:color w:val="000000"/>
          <w:sz w:val="20"/>
          <w:szCs w:val="20"/>
        </w:rPr>
        <w:t>1) zmiana dotycząca realizacji zamówienia w poszczególnych dniach tygodnia - zamiana ilości dni</w:t>
      </w:r>
      <w:r w:rsidR="002E780B">
        <w:rPr>
          <w:rFonts w:ascii="Arial" w:hAnsi="Arial" w:cs="Arial"/>
          <w:color w:val="000000"/>
          <w:sz w:val="20"/>
          <w:szCs w:val="20"/>
        </w:rPr>
        <w:br/>
      </w:r>
      <w:r w:rsidRPr="00393E8D">
        <w:rPr>
          <w:rFonts w:ascii="Arial" w:hAnsi="Arial" w:cs="Arial"/>
          <w:color w:val="000000"/>
          <w:sz w:val="20"/>
          <w:szCs w:val="20"/>
        </w:rPr>
        <w:t xml:space="preserve">w tygodniu (dotyczy części zamówienia, dla których usługa wykonywana jest w obrębie jednej świetlicy przez więcej niż jednego opiekuna). W takim przypadku wynagrodzenie zostanie ustalone proporcjonalnie do ilości dni prowadzonej usługi; </w:t>
      </w:r>
    </w:p>
    <w:p w14:paraId="5CF54AE7" w14:textId="77777777" w:rsidR="00CE0C9E" w:rsidRPr="00393E8D" w:rsidRDefault="00CE0C9E" w:rsidP="002E780B">
      <w:pPr>
        <w:autoSpaceDE w:val="0"/>
        <w:autoSpaceDN w:val="0"/>
        <w:adjustRightInd w:val="0"/>
        <w:spacing w:after="17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3E8D">
        <w:rPr>
          <w:rFonts w:ascii="Arial" w:hAnsi="Arial" w:cs="Arial"/>
          <w:color w:val="000000"/>
          <w:sz w:val="20"/>
          <w:szCs w:val="20"/>
        </w:rPr>
        <w:t xml:space="preserve">2) zmiana w zakresie godzin funkcjonowania świetlicy; </w:t>
      </w:r>
    </w:p>
    <w:p w14:paraId="49476A3E" w14:textId="77777777" w:rsidR="00CE0C9E" w:rsidRPr="00393E8D" w:rsidRDefault="00CE0C9E" w:rsidP="002E780B">
      <w:pPr>
        <w:autoSpaceDE w:val="0"/>
        <w:autoSpaceDN w:val="0"/>
        <w:adjustRightInd w:val="0"/>
        <w:spacing w:after="17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3E8D">
        <w:rPr>
          <w:rFonts w:ascii="Arial" w:hAnsi="Arial" w:cs="Arial"/>
          <w:color w:val="000000"/>
          <w:sz w:val="20"/>
          <w:szCs w:val="20"/>
        </w:rPr>
        <w:t xml:space="preserve">3) zmiany wynagrodzenia Wykonawcy w przypadku ustawowej zmiany stawki procentowej podatku VAT (jeżeli dotyczy); </w:t>
      </w:r>
    </w:p>
    <w:p w14:paraId="53C39CB2" w14:textId="77777777" w:rsidR="00CE0C9E" w:rsidRPr="00393E8D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393E8D">
        <w:rPr>
          <w:rFonts w:ascii="Arial" w:hAnsi="Arial" w:cs="Arial"/>
          <w:color w:val="000000"/>
          <w:sz w:val="20"/>
          <w:szCs w:val="20"/>
        </w:rPr>
        <w:t>4) zmiana regulaminu funkcjonowania świetlicy;</w:t>
      </w:r>
    </w:p>
    <w:p w14:paraId="125F4025" w14:textId="77777777" w:rsidR="00CE0C9E" w:rsidRPr="00393E8D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393E8D">
        <w:rPr>
          <w:rFonts w:ascii="Arial" w:hAnsi="Arial" w:cs="Arial"/>
          <w:color w:val="000000"/>
          <w:sz w:val="20"/>
          <w:szCs w:val="20"/>
        </w:rPr>
        <w:t xml:space="preserve">5) </w:t>
      </w:r>
      <w:r w:rsidRPr="00393E8D">
        <w:rPr>
          <w:rFonts w:ascii="Arial" w:hAnsi="Arial" w:cs="Arial"/>
          <w:bCs/>
          <w:sz w:val="20"/>
          <w:szCs w:val="20"/>
        </w:rPr>
        <w:t>w przypadku wystąpienia zmian w powszechnie obowiązujących przepisach prawa, w zakresie mającym wpływ na realizację umowy,</w:t>
      </w:r>
    </w:p>
    <w:p w14:paraId="6B2C78FF" w14:textId="77777777" w:rsidR="00CE0C9E" w:rsidRPr="00393E8D" w:rsidRDefault="00CE0C9E" w:rsidP="002E78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93E8D">
        <w:rPr>
          <w:rFonts w:ascii="Arial" w:hAnsi="Arial" w:cs="Arial"/>
          <w:color w:val="000000"/>
          <w:sz w:val="20"/>
          <w:szCs w:val="20"/>
        </w:rPr>
        <w:t xml:space="preserve">6) </w:t>
      </w:r>
      <w:r w:rsidRPr="00393E8D">
        <w:rPr>
          <w:rFonts w:ascii="Arial" w:hAnsi="Arial" w:cs="Arial"/>
          <w:bCs/>
          <w:sz w:val="20"/>
          <w:szCs w:val="20"/>
        </w:rPr>
        <w:t>zmianę osoby wskazanej w ofercie jako odpowiedzialną za wykonanie przedmiotu umowy, pod warunkiem iż nowa osoba będzie posiadała doświadczenie i kwalifikacje zawodowe nie niższe niż osoba wskazana w ofercie, Wykonawca wraz z pismem uzasadniającym zmianę, przedstawia komplet dokumentów potwierdzających wykształcenie i doświadczenie zawodowe nowej osoby. Doświadczenie osoby nowej musi wynosić tyle ile osoby wskazanej w ofercie (liczone na dzień składania ofert);</w:t>
      </w:r>
    </w:p>
    <w:p w14:paraId="242AB943" w14:textId="2395B1D7" w:rsidR="00CE0C9E" w:rsidRPr="00393E8D" w:rsidRDefault="00CE0C9E" w:rsidP="002E78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93E8D">
        <w:rPr>
          <w:rFonts w:ascii="Arial" w:hAnsi="Arial" w:cs="Arial"/>
          <w:color w:val="000000"/>
          <w:sz w:val="20"/>
          <w:szCs w:val="20"/>
        </w:rPr>
        <w:t xml:space="preserve">7) </w:t>
      </w:r>
      <w:r w:rsidRPr="00393E8D">
        <w:rPr>
          <w:rFonts w:ascii="Arial" w:hAnsi="Arial" w:cs="Arial"/>
          <w:bCs/>
          <w:sz w:val="20"/>
          <w:szCs w:val="20"/>
        </w:rPr>
        <w:t>w przypadku wystąpienia siły wyższej, co uniemożliwi wykonanie przedmiotu umowy. Przez siłę wyższą rozumie się zdarzenie, którego strony nie mogły przewidzieć, któremu nie mogły zapobiec ani przeciwdziałać, a które uniemożliwia stronom wykonanie w części lub w całości ich zobowiązań,</w:t>
      </w:r>
      <w:r w:rsidR="002E780B">
        <w:rPr>
          <w:rFonts w:ascii="Arial" w:hAnsi="Arial" w:cs="Arial"/>
          <w:bCs/>
          <w:sz w:val="20"/>
          <w:szCs w:val="20"/>
        </w:rPr>
        <w:br/>
      </w:r>
      <w:r w:rsidRPr="00393E8D">
        <w:rPr>
          <w:rFonts w:ascii="Arial" w:hAnsi="Arial" w:cs="Arial"/>
          <w:bCs/>
          <w:sz w:val="20"/>
          <w:szCs w:val="20"/>
        </w:rPr>
        <w:t>w szczególności: wojna, terroryzm, rewolucja, przewrót wojskowy lub cywilny, wojna domowa, epidemie, klęski żywiołowe, takie jak huragany, powodzie, trzęsienie ziemi.</w:t>
      </w:r>
    </w:p>
    <w:p w14:paraId="1612051A" w14:textId="77777777" w:rsidR="00CE0C9E" w:rsidRPr="00393E8D" w:rsidRDefault="00CE0C9E" w:rsidP="002E780B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>8) Zmiana wynagrodzenia w przypadku zmian regulacji prawnych obowiązujących w dniu podpisania umowy np.:</w:t>
      </w:r>
    </w:p>
    <w:p w14:paraId="4C5A6E0B" w14:textId="77777777" w:rsidR="00CE0C9E" w:rsidRPr="00393E8D" w:rsidRDefault="00CE0C9E" w:rsidP="00CE0C9E">
      <w:pPr>
        <w:numPr>
          <w:ilvl w:val="0"/>
          <w:numId w:val="35"/>
        </w:numPr>
        <w:spacing w:after="0" w:line="360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>zmiany ustawowej stawki podatku od towarów i usług,</w:t>
      </w:r>
    </w:p>
    <w:p w14:paraId="443C6D4B" w14:textId="77777777" w:rsidR="00CE0C9E" w:rsidRPr="00393E8D" w:rsidRDefault="00CE0C9E" w:rsidP="00CE0C9E">
      <w:pPr>
        <w:numPr>
          <w:ilvl w:val="0"/>
          <w:numId w:val="35"/>
        </w:numPr>
        <w:spacing w:after="0" w:line="360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>wzrostu minimalnego wynagrodzenia za pracę,</w:t>
      </w:r>
    </w:p>
    <w:p w14:paraId="5D39B328" w14:textId="77777777" w:rsidR="00CE0C9E" w:rsidRPr="00393E8D" w:rsidRDefault="00CE0C9E" w:rsidP="00CE0C9E">
      <w:pPr>
        <w:numPr>
          <w:ilvl w:val="0"/>
          <w:numId w:val="35"/>
        </w:numPr>
        <w:spacing w:after="0" w:line="360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>zmiany zasad podlegania ubezpieczeniom społecznym lub ubezpieczeniu zdrowotnemu lub wysokości stawki składki na ubezpieczenia społeczne lub zdrowotne.</w:t>
      </w:r>
    </w:p>
    <w:p w14:paraId="099AE85E" w14:textId="77777777" w:rsidR="00CE0C9E" w:rsidRPr="00393E8D" w:rsidRDefault="00CE0C9E" w:rsidP="00CE0C9E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 xml:space="preserve">Zmiana wynagrodzenia nastąpi, gdy okoliczności, o których mowa wyżej spowodują wzrost kosztów wykonywania zamówienia o więcej niż 10% w okresie realizacji umowy. Zmiana wynagrodzenia dotyczy tylko tej części, która pozostała do wykonania. Zmiana wynagrodzenia w przypadku wskazanym w lit. a) nastąpi od dnia wejścia w życie zmienionej stawki na pisemny wniosek jednej ze Stron. Natomiast w przypadkach określonych w lit. b) i c) nastąpi jeżeli Wykonawca w terminie 30 dni od dnia wejścia przepisów dokonujących tych zmian złoży pisemny wniosek, a jeżeli złoży po tym terminie od chwili jego </w:t>
      </w:r>
      <w:r w:rsidRPr="00393E8D">
        <w:rPr>
          <w:rFonts w:ascii="Arial" w:hAnsi="Arial" w:cs="Arial"/>
          <w:sz w:val="20"/>
          <w:szCs w:val="20"/>
        </w:rPr>
        <w:lastRenderedPageBreak/>
        <w:t xml:space="preserve">złożenia. Wykonawca składając ww. wniosek zobowiązany jest wykazać ponad wszelką wątpliwość bezpośredni wpływ tych zmian na koszty wykonania przedmiotu umowy. Jednocześnie Zamawiającemu będzie przysługiwać prawo żądania dalszych wyjaśnień wraz z przedstawieniem dokumentów, które pozwolą stwierdzić dopuszczalność zmiany wynagrodzenia za wykonanie zamówienia. </w:t>
      </w:r>
    </w:p>
    <w:p w14:paraId="16D101AB" w14:textId="77777777" w:rsidR="00CE0C9E" w:rsidRPr="00393E8D" w:rsidRDefault="00CE0C9E" w:rsidP="00CE0C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6B39B457" w14:textId="40D44445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shd w:val="clear" w:color="auto" w:fill="FFFFFF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 xml:space="preserve">2. W związku z rozliczeniowym charakterem umowy </w:t>
      </w:r>
      <w:r w:rsidRPr="00393E8D">
        <w:rPr>
          <w:rFonts w:ascii="Arial" w:eastAsia="SimSun" w:hAnsi="Arial" w:cs="Arial"/>
          <w:kern w:val="1"/>
          <w:sz w:val="20"/>
          <w:szCs w:val="20"/>
          <w:shd w:val="clear" w:color="auto" w:fill="FFFFFF"/>
          <w:lang w:eastAsia="hi-IN" w:bidi="hi-IN"/>
        </w:rPr>
        <w:t>Zamawiający dopuszcza możliwość zmiany umowy w zakresie ilości przepracowanych godzin (zmniejszenie lub zwiększenie ilości) do 20% od ilości godzin wskazanej w formularzu oferty.</w:t>
      </w:r>
    </w:p>
    <w:p w14:paraId="1FC868CA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14:paraId="6668D889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shd w:val="clear" w:color="auto" w:fill="FFFFFF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 xml:space="preserve">3. W związku z rozliczeniowym charakterem umowy </w:t>
      </w:r>
      <w:r w:rsidRPr="00393E8D">
        <w:rPr>
          <w:rFonts w:ascii="Arial" w:eastAsia="SimSun" w:hAnsi="Arial" w:cs="Arial"/>
          <w:kern w:val="1"/>
          <w:sz w:val="20"/>
          <w:szCs w:val="20"/>
          <w:shd w:val="clear" w:color="auto" w:fill="FFFFFF"/>
          <w:lang w:eastAsia="hi-IN" w:bidi="hi-IN"/>
        </w:rPr>
        <w:t>Zamawiający dopuszcza możliwość zmiany umowy w zakresie kwoty wynagrodzenia (zmniejszenie lub zwiększenie wartości) do 20% od wartości kwoty wskazanej w formularzu oferty.</w:t>
      </w:r>
    </w:p>
    <w:p w14:paraId="5F47E0BA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14:paraId="63851B0E" w14:textId="77777777" w:rsidR="00CE0C9E" w:rsidRPr="00F618DE" w:rsidRDefault="00CE0C9E" w:rsidP="00CE0C9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bCs/>
          <w:sz w:val="20"/>
          <w:szCs w:val="20"/>
        </w:rPr>
      </w:pPr>
      <w:r w:rsidRPr="00393E8D">
        <w:rPr>
          <w:rFonts w:ascii="Arial" w:hAnsi="Arial" w:cs="Arial"/>
          <w:bCs/>
          <w:sz w:val="20"/>
          <w:szCs w:val="20"/>
        </w:rPr>
        <w:t>Wszelkie zmiany niniejszej umowy wymagają – pod rygorem nieważności – zachowania formy pisemnej w postaci aneksu.</w:t>
      </w:r>
    </w:p>
    <w:p w14:paraId="046BDFFA" w14:textId="77777777" w:rsidR="00CE0C9E" w:rsidRPr="00393E8D" w:rsidRDefault="00CE0C9E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§ 8.</w:t>
      </w:r>
    </w:p>
    <w:p w14:paraId="397C1EE9" w14:textId="77777777" w:rsidR="00CE0C9E" w:rsidRPr="00393E8D" w:rsidRDefault="00CE0C9E" w:rsidP="00CE0C9E">
      <w:pPr>
        <w:pStyle w:val="Akapitzlist"/>
        <w:widowControl w:val="0"/>
        <w:numPr>
          <w:ilvl w:val="1"/>
          <w:numId w:val="6"/>
        </w:numPr>
        <w:tabs>
          <w:tab w:val="clear" w:pos="1080"/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</w:rPr>
        <w:t>Strony ustalają odpowiedzialność za niewykonanie lub nienależyte wykonanie przedmiotu umowy w formie kar umownych.</w:t>
      </w:r>
    </w:p>
    <w:p w14:paraId="69BAA71C" w14:textId="77777777" w:rsidR="00CE0C9E" w:rsidRPr="00393E8D" w:rsidRDefault="00CE0C9E" w:rsidP="00CE0C9E">
      <w:pPr>
        <w:pStyle w:val="Akapitzlist"/>
        <w:widowControl w:val="0"/>
        <w:tabs>
          <w:tab w:val="left" w:pos="284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14:paraId="38A9CE8A" w14:textId="77777777" w:rsidR="00CE0C9E" w:rsidRPr="00393E8D" w:rsidRDefault="00CE0C9E" w:rsidP="00CE0C9E">
      <w:pPr>
        <w:pStyle w:val="Akapitzlist"/>
        <w:widowControl w:val="0"/>
        <w:numPr>
          <w:ilvl w:val="1"/>
          <w:numId w:val="6"/>
        </w:numPr>
        <w:tabs>
          <w:tab w:val="clear" w:pos="1080"/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 </w:t>
      </w:r>
      <w:r w:rsidRPr="00393E8D">
        <w:rPr>
          <w:rFonts w:ascii="Arial" w:hAnsi="Arial" w:cs="Arial"/>
          <w:sz w:val="20"/>
          <w:szCs w:val="20"/>
        </w:rPr>
        <w:t>przypadku odstąpienia lub rozwiązania umowy przez Wykonawcę lub Zamawiającego z przyczyn leżących po stronie Wykonawcy,</w:t>
      </w: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Zamawiającemu przysługuje kara  umowna w wysokości 10% kwoty należnego wynagrodzenia określonego w § 4 umowy.</w:t>
      </w:r>
      <w:r w:rsidRPr="00393E8D">
        <w:rPr>
          <w:rFonts w:ascii="Arial" w:hAnsi="Arial" w:cs="Arial"/>
          <w:sz w:val="20"/>
          <w:szCs w:val="20"/>
        </w:rPr>
        <w:t xml:space="preserve"> </w:t>
      </w:r>
    </w:p>
    <w:p w14:paraId="65655727" w14:textId="77777777" w:rsidR="00CE0C9E" w:rsidRPr="00393E8D" w:rsidRDefault="00CE0C9E" w:rsidP="00CE0C9E">
      <w:pPr>
        <w:pStyle w:val="Akapitzlist"/>
        <w:widowControl w:val="0"/>
        <w:tabs>
          <w:tab w:val="left" w:pos="284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14:paraId="7BCD56E5" w14:textId="77777777" w:rsidR="00CE0C9E" w:rsidRPr="00393E8D" w:rsidRDefault="00CE0C9E" w:rsidP="00CE0C9E">
      <w:pPr>
        <w:pStyle w:val="Tekstpodstawowywcity"/>
        <w:numPr>
          <w:ilvl w:val="1"/>
          <w:numId w:val="6"/>
        </w:numPr>
        <w:tabs>
          <w:tab w:val="clear" w:pos="1080"/>
          <w:tab w:val="left" w:pos="284"/>
        </w:tabs>
        <w:spacing w:line="360" w:lineRule="auto"/>
        <w:ind w:left="0" w:right="-75" w:firstLine="0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  <w:lang w:val="pl-PL"/>
        </w:rPr>
        <w:t>W</w:t>
      </w:r>
      <w:r w:rsidRPr="00393E8D">
        <w:rPr>
          <w:rFonts w:ascii="Arial" w:hAnsi="Arial" w:cs="Arial"/>
          <w:sz w:val="20"/>
          <w:szCs w:val="20"/>
        </w:rPr>
        <w:t xml:space="preserve"> wysokości 0,1 % wartości przedmiotu umowy w kwocie brutto, określonej w </w:t>
      </w:r>
      <w:r w:rsidRPr="00393E8D">
        <w:rPr>
          <w:rFonts w:ascii="Arial" w:hAnsi="Arial" w:cs="Arial"/>
          <w:sz w:val="20"/>
          <w:szCs w:val="20"/>
          <w:lang w:val="pl-PL"/>
        </w:rPr>
        <w:t>4</w:t>
      </w:r>
      <w:r w:rsidRPr="00393E8D">
        <w:rPr>
          <w:rFonts w:ascii="Arial" w:hAnsi="Arial" w:cs="Arial"/>
          <w:sz w:val="20"/>
          <w:szCs w:val="20"/>
        </w:rPr>
        <w:t xml:space="preserve"> umowy, z tytułu braku zapłaty lub nieterminowej zapłaty wynagrodzenia należnego Podwykonawcom lub dalszym Podwykonawcom, za każdy dzień opóźnienia</w:t>
      </w:r>
      <w:r w:rsidRPr="00393E8D">
        <w:rPr>
          <w:rFonts w:ascii="Arial" w:hAnsi="Arial" w:cs="Arial"/>
          <w:sz w:val="20"/>
          <w:szCs w:val="20"/>
          <w:lang w:val="pl-PL"/>
        </w:rPr>
        <w:t>,</w:t>
      </w:r>
    </w:p>
    <w:p w14:paraId="0F8B8655" w14:textId="77777777" w:rsidR="00CE0C9E" w:rsidRPr="00393E8D" w:rsidRDefault="00CE0C9E" w:rsidP="00CE0C9E">
      <w:pPr>
        <w:pStyle w:val="Tekstpodstawowywcity"/>
        <w:tabs>
          <w:tab w:val="left" w:pos="284"/>
        </w:tabs>
        <w:spacing w:line="360" w:lineRule="auto"/>
        <w:ind w:left="0" w:right="-75"/>
        <w:jc w:val="both"/>
        <w:rPr>
          <w:rFonts w:ascii="Arial" w:hAnsi="Arial" w:cs="Arial"/>
          <w:sz w:val="20"/>
          <w:szCs w:val="20"/>
        </w:rPr>
      </w:pPr>
    </w:p>
    <w:p w14:paraId="76AD1729" w14:textId="77777777" w:rsidR="00CE0C9E" w:rsidRPr="00393E8D" w:rsidRDefault="00CE0C9E" w:rsidP="00CE0C9E">
      <w:pPr>
        <w:pStyle w:val="Tekstpodstawowywcity"/>
        <w:numPr>
          <w:ilvl w:val="1"/>
          <w:numId w:val="6"/>
        </w:numPr>
        <w:tabs>
          <w:tab w:val="clear" w:pos="1080"/>
          <w:tab w:val="left" w:pos="284"/>
        </w:tabs>
        <w:spacing w:line="360" w:lineRule="auto"/>
        <w:ind w:left="0" w:right="-75" w:firstLine="0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hAnsi="Arial" w:cs="Arial"/>
          <w:sz w:val="20"/>
          <w:szCs w:val="20"/>
          <w:lang w:val="pl-PL"/>
        </w:rPr>
        <w:t>W</w:t>
      </w:r>
      <w:r w:rsidRPr="00393E8D">
        <w:rPr>
          <w:rFonts w:ascii="Arial" w:hAnsi="Arial" w:cs="Arial"/>
          <w:sz w:val="20"/>
          <w:szCs w:val="20"/>
        </w:rPr>
        <w:t xml:space="preserve"> wysokości 5 % wartości przedmiotu umowy w kwocie brutto, określonej w § </w:t>
      </w:r>
      <w:r w:rsidRPr="00393E8D">
        <w:rPr>
          <w:rFonts w:ascii="Arial" w:hAnsi="Arial" w:cs="Arial"/>
          <w:sz w:val="20"/>
          <w:szCs w:val="20"/>
          <w:lang w:val="pl-PL"/>
        </w:rPr>
        <w:t xml:space="preserve">4 </w:t>
      </w:r>
      <w:r w:rsidRPr="00393E8D">
        <w:rPr>
          <w:rFonts w:ascii="Arial" w:hAnsi="Arial" w:cs="Arial"/>
          <w:sz w:val="20"/>
          <w:szCs w:val="20"/>
        </w:rPr>
        <w:t>umowy,</w:t>
      </w:r>
      <w:r w:rsidRPr="00393E8D">
        <w:rPr>
          <w:rFonts w:ascii="Arial" w:hAnsi="Arial" w:cs="Arial"/>
          <w:sz w:val="20"/>
          <w:szCs w:val="20"/>
          <w:u w:val="single" w:color="FFFFFF"/>
        </w:rPr>
        <w:t xml:space="preserve"> w</w:t>
      </w:r>
      <w:r w:rsidRPr="00393E8D">
        <w:rPr>
          <w:rFonts w:ascii="Arial" w:hAnsi="Arial" w:cs="Arial"/>
          <w:sz w:val="20"/>
          <w:szCs w:val="20"/>
          <w:u w:val="words"/>
        </w:rPr>
        <w:t> </w:t>
      </w:r>
      <w:r w:rsidRPr="00393E8D">
        <w:rPr>
          <w:rFonts w:ascii="Arial" w:hAnsi="Arial" w:cs="Arial"/>
          <w:sz w:val="20"/>
          <w:szCs w:val="20"/>
        </w:rPr>
        <w:t>przypadku nieprzedłożenia do zaakceptowania projektu umowy o podwykonawstwo, której przedmiotem są roboty budowlane, usługi lub dostawy lub projektu jej zmiany</w:t>
      </w:r>
      <w:r w:rsidRPr="00393E8D">
        <w:rPr>
          <w:rFonts w:ascii="Arial" w:hAnsi="Arial" w:cs="Arial"/>
          <w:sz w:val="20"/>
          <w:szCs w:val="20"/>
          <w:lang w:val="pl-PL"/>
        </w:rPr>
        <w:t>,</w:t>
      </w:r>
    </w:p>
    <w:p w14:paraId="695E6725" w14:textId="77777777" w:rsidR="00CE0C9E" w:rsidRPr="00393E8D" w:rsidRDefault="00CE0C9E" w:rsidP="00CE0C9E">
      <w:pPr>
        <w:pStyle w:val="Tekstpodstawowywcity"/>
        <w:spacing w:before="120" w:line="360" w:lineRule="auto"/>
        <w:ind w:left="0" w:right="22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val="pl-PL" w:eastAsia="hi-IN" w:bidi="hi-IN"/>
        </w:rPr>
        <w:t xml:space="preserve">5. </w:t>
      </w:r>
      <w:r w:rsidRPr="00393E8D">
        <w:rPr>
          <w:rFonts w:ascii="Arial" w:hAnsi="Arial" w:cs="Arial"/>
          <w:sz w:val="20"/>
          <w:szCs w:val="20"/>
        </w:rPr>
        <w:t>Zamawiający zapłaci karę</w:t>
      </w:r>
      <w:r w:rsidRPr="00393E8D">
        <w:rPr>
          <w:rFonts w:ascii="Arial" w:hAnsi="Arial" w:cs="Arial"/>
          <w:sz w:val="20"/>
          <w:szCs w:val="20"/>
          <w:lang w:val="pl-PL"/>
        </w:rPr>
        <w:t xml:space="preserve"> </w:t>
      </w:r>
      <w:r w:rsidRPr="00393E8D">
        <w:rPr>
          <w:rFonts w:ascii="Arial" w:hAnsi="Arial" w:cs="Arial"/>
          <w:sz w:val="20"/>
          <w:szCs w:val="20"/>
        </w:rPr>
        <w:t>w wysokości 10 % wartości umowy w kwocie brutto, określonej w §</w:t>
      </w:r>
      <w:r w:rsidRPr="00393E8D">
        <w:rPr>
          <w:rFonts w:ascii="Arial" w:hAnsi="Arial" w:cs="Arial"/>
          <w:sz w:val="20"/>
          <w:szCs w:val="20"/>
          <w:lang w:val="pl-PL"/>
        </w:rPr>
        <w:t xml:space="preserve"> 4</w:t>
      </w:r>
      <w:r w:rsidRPr="00393E8D">
        <w:rPr>
          <w:rFonts w:ascii="Arial" w:hAnsi="Arial" w:cs="Arial"/>
          <w:sz w:val="20"/>
          <w:szCs w:val="20"/>
        </w:rPr>
        <w:t xml:space="preserve"> umowy, za odstąpienie od umowy z przyczyn za które nie odpowiada Wykonawca, za wyjątkiem wystąpienia sytuacji określonej w art.</w:t>
      </w:r>
      <w:r w:rsidRPr="00393E8D">
        <w:rPr>
          <w:rFonts w:ascii="Arial" w:hAnsi="Arial" w:cs="Arial"/>
          <w:sz w:val="20"/>
          <w:szCs w:val="20"/>
          <w:lang w:val="pl-PL"/>
        </w:rPr>
        <w:t>456 ust.1</w:t>
      </w:r>
      <w:r w:rsidRPr="00393E8D">
        <w:rPr>
          <w:rFonts w:ascii="Arial" w:hAnsi="Arial" w:cs="Arial"/>
          <w:sz w:val="20"/>
          <w:szCs w:val="20"/>
        </w:rPr>
        <w:t xml:space="preserve"> ustawy Prawo Zamówień Publicznych.</w:t>
      </w:r>
    </w:p>
    <w:p w14:paraId="65A7DBF8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AE97A7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hAnsi="Arial" w:cs="Arial"/>
          <w:sz w:val="20"/>
          <w:szCs w:val="20"/>
        </w:rPr>
        <w:t xml:space="preserve">6. Łączna maksymalna wysokość kar umownych, których mogą dochodzić Strony nie może przekroczyć </w:t>
      </w:r>
      <w:r w:rsidRPr="00393E8D">
        <w:rPr>
          <w:rFonts w:ascii="Arial" w:hAnsi="Arial" w:cs="Arial"/>
          <w:b/>
          <w:bCs/>
          <w:sz w:val="20"/>
          <w:szCs w:val="20"/>
        </w:rPr>
        <w:lastRenderedPageBreak/>
        <w:t>50 %</w:t>
      </w:r>
      <w:r w:rsidRPr="00393E8D">
        <w:rPr>
          <w:rFonts w:ascii="Arial" w:hAnsi="Arial" w:cs="Arial"/>
          <w:sz w:val="20"/>
          <w:szCs w:val="20"/>
        </w:rPr>
        <w:t xml:space="preserve"> wartości wynagrodzenia określonego w </w:t>
      </w:r>
      <w:r w:rsidRPr="00393E8D">
        <w:rPr>
          <w:rFonts w:ascii="Arial" w:hAnsi="Arial" w:cs="Arial"/>
          <w:bCs/>
          <w:sz w:val="20"/>
          <w:szCs w:val="20"/>
        </w:rPr>
        <w:t xml:space="preserve">§ 4.  </w:t>
      </w: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O nałożeniu kary umownej i podstawie jej nałożenia Zamawiający będzie informował Wykonawcę pisemnie w terminie 5 dni od zaistnienia zdarzenia stanowiącego podstawę naliczenia kary.</w:t>
      </w:r>
    </w:p>
    <w:p w14:paraId="0BFCC45A" w14:textId="77777777" w:rsidR="00CE0C9E" w:rsidRPr="00393E8D" w:rsidRDefault="00CE0C9E" w:rsidP="00CE0C9E">
      <w:pPr>
        <w:pStyle w:val="Tekstpodstawowywcity"/>
        <w:spacing w:before="120" w:line="360" w:lineRule="auto"/>
        <w:ind w:left="0" w:right="22"/>
        <w:jc w:val="both"/>
        <w:rPr>
          <w:rFonts w:ascii="Arial" w:hAnsi="Arial" w:cs="Arial"/>
          <w:sz w:val="20"/>
          <w:szCs w:val="20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val="pl-PL" w:eastAsia="hi-IN" w:bidi="hi-IN"/>
        </w:rPr>
        <w:t xml:space="preserve">7. </w:t>
      </w:r>
      <w:r w:rsidRPr="00393E8D">
        <w:rPr>
          <w:rFonts w:ascii="Arial" w:hAnsi="Arial" w:cs="Arial"/>
          <w:sz w:val="20"/>
          <w:szCs w:val="20"/>
        </w:rPr>
        <w:t>Roszczenia o zapłatę należnych kar umownych nie będą pozbawiać Zamawiającego  prawa żądania zapłaty odszkodowania uzupełniającego na zasadach ogólnych, jeżeli wysokość poniesionej szkody przekroczy wysokość zastrzeżonej kary umownej.</w:t>
      </w:r>
    </w:p>
    <w:p w14:paraId="7B056CB6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A286EEA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hAnsi="Arial" w:cs="Arial"/>
          <w:bCs/>
          <w:sz w:val="20"/>
          <w:szCs w:val="20"/>
        </w:rPr>
        <w:t>8. Kary umowne i  należności oraz  koszty wykonania zastępczego Zamawiający może potrącić z wynagrodzenia należnego Wykonawcy</w:t>
      </w:r>
    </w:p>
    <w:p w14:paraId="1C33D6F5" w14:textId="77777777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BCA4794" w14:textId="77777777" w:rsidR="00CE0C9E" w:rsidRPr="00393E8D" w:rsidRDefault="00CE0C9E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§ 9.</w:t>
      </w:r>
    </w:p>
    <w:p w14:paraId="6A28B2AF" w14:textId="72A08193" w:rsidR="00CE0C9E" w:rsidRPr="00393E8D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1.Zamawiający może rozwiązać niniejszą umowę w przypadku przerwania, zawieszenia prowadzenia działalności przez Wykonawcę lub rażącego naruszenia postanowień niniejszej umowy,</w:t>
      </w:r>
      <w:r w:rsidR="002E7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br/>
      </w: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a w szczególności zagrażających zdrowiu lub bezpieczeństwu uczestników, a także w sytuacji, gdy</w:t>
      </w:r>
      <w:r w:rsidR="002E780B">
        <w:rPr>
          <w:rFonts w:ascii="Arial" w:eastAsia="SimSun" w:hAnsi="Arial" w:cs="Arial"/>
          <w:kern w:val="1"/>
          <w:sz w:val="20"/>
          <w:szCs w:val="20"/>
          <w:lang w:eastAsia="hi-IN" w:bidi="hi-IN"/>
        </w:rPr>
        <w:br/>
      </w: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z przyczyn niezależnych od Stron umowy, nie będzie osób chętnych do uczestnictwa w zajęciach. </w:t>
      </w:r>
    </w:p>
    <w:p w14:paraId="365BCD13" w14:textId="77777777" w:rsidR="00CE0C9E" w:rsidRPr="00393E8D" w:rsidRDefault="00CE0C9E" w:rsidP="00CE0C9E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shd w:val="clear" w:color="auto" w:fill="FFFFFF"/>
          <w:lang w:eastAsia="hi-IN" w:bidi="hi-IN"/>
        </w:rPr>
      </w:pPr>
      <w:bookmarkStart w:id="0" w:name="_Hlk83298938"/>
      <w:bookmarkStart w:id="1" w:name="_Hlk519112772"/>
    </w:p>
    <w:bookmarkEnd w:id="0"/>
    <w:bookmarkEnd w:id="1"/>
    <w:p w14:paraId="7AD72226" w14:textId="77777777" w:rsidR="00CE0C9E" w:rsidRPr="00393E8D" w:rsidRDefault="00CE0C9E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§ 10.</w:t>
      </w:r>
    </w:p>
    <w:p w14:paraId="2A45FA40" w14:textId="77777777" w:rsidR="00CE0C9E" w:rsidRDefault="00CE0C9E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Ewentualne spory mogące powstać na tle realizacji niniejszej umowy, Strony będą rozstrzygać polubownie.  W przypadku braku polubownego rozstrzygnięcia, właściwym dla rozpoznania będzie Sąd Rejonowy właściwy dla siedziby Zamawiającego.</w:t>
      </w:r>
    </w:p>
    <w:p w14:paraId="42A772ED" w14:textId="77777777" w:rsidR="00C0612B" w:rsidRPr="00393E8D" w:rsidRDefault="00C0612B" w:rsidP="00CE0C9E">
      <w:pPr>
        <w:widowControl w:val="0"/>
        <w:spacing w:after="0" w:line="360" w:lineRule="auto"/>
        <w:jc w:val="both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14:paraId="599E3932" w14:textId="77777777" w:rsidR="00CE0C9E" w:rsidRPr="00393E8D" w:rsidRDefault="00CE0C9E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§ 11.</w:t>
      </w:r>
    </w:p>
    <w:p w14:paraId="26052C1A" w14:textId="77777777" w:rsidR="00CE0C9E" w:rsidRPr="00393E8D" w:rsidRDefault="00CE0C9E" w:rsidP="00CE0C9E">
      <w:pPr>
        <w:widowControl w:val="0"/>
        <w:spacing w:after="0" w:line="36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Do spraw nieuregulowanych niniejszą umową mają zastosowanie przepisy ustawy Prawo zamówień publicznych oraz Kodeksu Cywilnego.</w:t>
      </w:r>
    </w:p>
    <w:p w14:paraId="2F799B5E" w14:textId="77777777" w:rsidR="00CE0C9E" w:rsidRPr="00393E8D" w:rsidRDefault="00CE0C9E" w:rsidP="00CE0C9E">
      <w:pPr>
        <w:widowControl w:val="0"/>
        <w:spacing w:after="0" w:line="36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674A2848" w14:textId="77777777" w:rsidR="00CE0C9E" w:rsidRPr="00393E8D" w:rsidRDefault="00CE0C9E" w:rsidP="00CE0C9E">
      <w:pPr>
        <w:widowControl w:val="0"/>
        <w:spacing w:after="0" w:line="36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§ 12.</w:t>
      </w:r>
    </w:p>
    <w:p w14:paraId="22F848C5" w14:textId="77777777" w:rsidR="00CE0C9E" w:rsidRPr="00393E8D" w:rsidRDefault="00CE0C9E" w:rsidP="00CE0C9E">
      <w:pPr>
        <w:widowControl w:val="0"/>
        <w:spacing w:after="0" w:line="36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Umowę zawarto w 4 jednobrzmiących egzemplarzach, trzy egzemplarze dla Zamawiającego i jeden dla Wykonawcy.</w:t>
      </w:r>
    </w:p>
    <w:p w14:paraId="2A0C75A6" w14:textId="77777777" w:rsidR="00CE0C9E" w:rsidRPr="00393E8D" w:rsidRDefault="00CE0C9E" w:rsidP="00CE0C9E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B0A311B" w14:textId="77777777" w:rsidR="00CE0C9E" w:rsidRPr="00393E8D" w:rsidRDefault="00CE0C9E" w:rsidP="00CE0C9E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110A9D72" w14:textId="77777777" w:rsidR="00CE0C9E" w:rsidRPr="00393E8D" w:rsidRDefault="00CE0C9E" w:rsidP="00CE0C9E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5F46E093" w14:textId="77777777" w:rsidR="00CE0C9E" w:rsidRPr="00393E8D" w:rsidRDefault="00CE0C9E" w:rsidP="00CE0C9E">
      <w:pPr>
        <w:widowControl w:val="0"/>
        <w:suppressAutoHyphens/>
        <w:spacing w:after="0" w:line="36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            /Zamawiający /                                                                                 / Wykonawca  / </w:t>
      </w: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Pr="00393E8D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Pr="00393E8D">
        <w:rPr>
          <w:rFonts w:ascii="Arial" w:eastAsia="SimSun" w:hAnsi="Arial" w:cs="Arial"/>
          <w:color w:val="FF0000"/>
          <w:kern w:val="1"/>
          <w:sz w:val="20"/>
          <w:szCs w:val="20"/>
          <w:lang w:eastAsia="hi-IN" w:bidi="hi-IN"/>
        </w:rPr>
        <w:tab/>
      </w:r>
      <w:r w:rsidRPr="00393E8D">
        <w:rPr>
          <w:rFonts w:ascii="Arial" w:eastAsia="SimSun" w:hAnsi="Arial" w:cs="Arial"/>
          <w:color w:val="FF0000"/>
          <w:kern w:val="1"/>
          <w:sz w:val="20"/>
          <w:szCs w:val="20"/>
          <w:lang w:eastAsia="hi-IN" w:bidi="hi-IN"/>
        </w:rPr>
        <w:tab/>
      </w:r>
    </w:p>
    <w:sectPr w:rsidR="00CE0C9E" w:rsidRPr="00393E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3746" w14:textId="77777777" w:rsidR="009E5E08" w:rsidRDefault="009E5E08" w:rsidP="005201FC">
      <w:pPr>
        <w:spacing w:after="0" w:line="240" w:lineRule="auto"/>
      </w:pPr>
      <w:r>
        <w:separator/>
      </w:r>
    </w:p>
  </w:endnote>
  <w:endnote w:type="continuationSeparator" w:id="0">
    <w:p w14:paraId="75C9ED48" w14:textId="77777777" w:rsidR="009E5E08" w:rsidRDefault="009E5E08" w:rsidP="0052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atinoLinotype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274E" w14:textId="77777777" w:rsidR="009E5E08" w:rsidRDefault="009E5E08" w:rsidP="005201FC">
      <w:pPr>
        <w:spacing w:after="0" w:line="240" w:lineRule="auto"/>
      </w:pPr>
      <w:r>
        <w:separator/>
      </w:r>
    </w:p>
  </w:footnote>
  <w:footnote w:type="continuationSeparator" w:id="0">
    <w:p w14:paraId="7610DDE5" w14:textId="77777777" w:rsidR="009E5E08" w:rsidRDefault="009E5E08" w:rsidP="005201FC">
      <w:pPr>
        <w:spacing w:after="0" w:line="240" w:lineRule="auto"/>
      </w:pPr>
      <w:r>
        <w:continuationSeparator/>
      </w:r>
    </w:p>
  </w:footnote>
  <w:footnote w:id="1">
    <w:p w14:paraId="56111530" w14:textId="77777777" w:rsidR="00CE0C9E" w:rsidRPr="0024624C" w:rsidRDefault="00CE0C9E" w:rsidP="00CE0C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624C">
        <w:rPr>
          <w:rFonts w:ascii="Tahoma" w:hAnsi="Tahoma" w:cs="Tahoma"/>
          <w:sz w:val="18"/>
          <w:szCs w:val="18"/>
        </w:rPr>
        <w:t xml:space="preserve">Należy podać mającą zastosowanie podstawę wykluczenia spośród wymienionych w </w:t>
      </w:r>
      <w:r w:rsidRPr="00E7462E">
        <w:rPr>
          <w:rFonts w:ascii="Tahoma" w:hAnsi="Tahoma" w:cs="Tahoma"/>
          <w:sz w:val="18"/>
          <w:szCs w:val="18"/>
        </w:rPr>
        <w:t>108 ust. 1 pkt 1, 2 i 5 lu</w:t>
      </w:r>
      <w:r>
        <w:rPr>
          <w:rFonts w:ascii="Tahoma" w:hAnsi="Tahoma" w:cs="Tahoma"/>
          <w:sz w:val="18"/>
          <w:szCs w:val="18"/>
        </w:rPr>
        <w:t xml:space="preserve">b art. 109 ust. 1 pkt 4 </w:t>
      </w:r>
      <w:r w:rsidRPr="0024624C">
        <w:rPr>
          <w:rFonts w:ascii="Tahoma" w:hAnsi="Tahoma" w:cs="Tahoma"/>
          <w:sz w:val="18"/>
          <w:szCs w:val="18"/>
        </w:rPr>
        <w:t xml:space="preserve">ustawy </w:t>
      </w:r>
      <w:proofErr w:type="spellStart"/>
      <w:r w:rsidRPr="0024624C">
        <w:rPr>
          <w:rFonts w:ascii="Tahoma" w:hAnsi="Tahoma" w:cs="Tahoma"/>
          <w:sz w:val="18"/>
          <w:szCs w:val="18"/>
        </w:rPr>
        <w:t>Pzp</w:t>
      </w:r>
      <w:proofErr w:type="spellEnd"/>
      <w:r w:rsidRPr="0024624C">
        <w:rPr>
          <w:rFonts w:ascii="Tahoma" w:hAnsi="Tahoma" w:cs="Tahoma"/>
          <w:sz w:val="18"/>
          <w:szCs w:val="18"/>
        </w:rPr>
        <w:t>.</w:t>
      </w:r>
    </w:p>
  </w:footnote>
  <w:footnote w:id="2">
    <w:p w14:paraId="6866BE42" w14:textId="77777777" w:rsidR="00CE0C9E" w:rsidRPr="008D4C56" w:rsidRDefault="00CE0C9E" w:rsidP="00CE0C9E">
      <w:pPr>
        <w:pStyle w:val="Tekstprzypisudolnego"/>
        <w:rPr>
          <w:rFonts w:ascii="Tahoma" w:hAnsi="Tahoma" w:cs="Tahoma"/>
          <w:sz w:val="18"/>
          <w:szCs w:val="18"/>
        </w:rPr>
      </w:pPr>
      <w:r w:rsidRPr="008D4C56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8D4C56">
        <w:rPr>
          <w:rFonts w:ascii="Tahoma" w:hAnsi="Tahoma" w:cs="Tahoma"/>
          <w:sz w:val="18"/>
          <w:szCs w:val="18"/>
        </w:rPr>
        <w:t xml:space="preserve"> W przypadku gdy nie dotyczy, należy dan</w:t>
      </w:r>
      <w:r>
        <w:rPr>
          <w:rFonts w:ascii="Tahoma" w:hAnsi="Tahoma" w:cs="Tahoma"/>
          <w:sz w:val="18"/>
          <w:szCs w:val="18"/>
        </w:rPr>
        <w:t>ą treść oświadczenia wykreślić</w:t>
      </w:r>
      <w:r w:rsidRPr="008D4C56"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1B6A" w14:textId="215CF0BA" w:rsidR="002462DB" w:rsidRDefault="002462DB">
    <w:pPr>
      <w:pStyle w:val="Nagwek"/>
    </w:pPr>
    <w:r w:rsidRPr="00BA7CF8">
      <w:rPr>
        <w:noProof/>
      </w:rPr>
      <w:drawing>
        <wp:inline distT="0" distB="0" distL="0" distR="0" wp14:anchorId="058BE6DE" wp14:editId="680D7505">
          <wp:extent cx="5760720" cy="720725"/>
          <wp:effectExtent l="0" t="0" r="0" b="3175"/>
          <wp:docPr id="15131184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07B62" w14:textId="77777777" w:rsidR="002462DB" w:rsidRPr="00BA7CF8" w:rsidRDefault="002462DB" w:rsidP="002462DB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BA7CF8">
      <w:rPr>
        <w:rFonts w:ascii="Arial" w:hAnsi="Arial" w:cs="Arial"/>
        <w:b/>
        <w:bCs/>
        <w:sz w:val="18"/>
        <w:szCs w:val="18"/>
      </w:rPr>
      <w:t xml:space="preserve">Projekt jest dofinansowany w ramach Fundusze Europejskie dla </w:t>
    </w:r>
    <w:r w:rsidRPr="00BA7CF8">
      <w:rPr>
        <w:rFonts w:ascii="Arial" w:hAnsi="Arial" w:cs="Arial" w:hint="eastAsia"/>
        <w:b/>
        <w:bCs/>
        <w:sz w:val="18"/>
        <w:szCs w:val="18"/>
      </w:rPr>
      <w:t>Ś</w:t>
    </w:r>
    <w:r w:rsidRPr="00BA7CF8">
      <w:rPr>
        <w:rFonts w:ascii="Arial" w:hAnsi="Arial" w:cs="Arial"/>
        <w:b/>
        <w:bCs/>
        <w:sz w:val="18"/>
        <w:szCs w:val="18"/>
      </w:rPr>
      <w:t>l</w:t>
    </w:r>
    <w:r w:rsidRPr="00BA7CF8">
      <w:rPr>
        <w:rFonts w:ascii="Arial" w:hAnsi="Arial" w:cs="Arial" w:hint="eastAsia"/>
        <w:b/>
        <w:bCs/>
        <w:sz w:val="18"/>
        <w:szCs w:val="18"/>
      </w:rPr>
      <w:t>ą</w:t>
    </w:r>
    <w:r w:rsidRPr="00BA7CF8">
      <w:rPr>
        <w:rFonts w:ascii="Arial" w:hAnsi="Arial" w:cs="Arial"/>
        <w:b/>
        <w:bCs/>
        <w:sz w:val="18"/>
        <w:szCs w:val="18"/>
      </w:rPr>
      <w:t>skiego 2021-2027 (Europejski Fundusz Spo</w:t>
    </w:r>
    <w:r w:rsidRPr="00BA7CF8">
      <w:rPr>
        <w:rFonts w:ascii="Arial" w:hAnsi="Arial" w:cs="Arial" w:hint="eastAsia"/>
        <w:b/>
        <w:bCs/>
        <w:sz w:val="18"/>
        <w:szCs w:val="18"/>
      </w:rPr>
      <w:t>ł</w:t>
    </w:r>
    <w:r w:rsidRPr="00BA7CF8">
      <w:rPr>
        <w:rFonts w:ascii="Arial" w:hAnsi="Arial" w:cs="Arial"/>
        <w:b/>
        <w:bCs/>
        <w:sz w:val="18"/>
        <w:szCs w:val="18"/>
      </w:rPr>
      <w:t>eczny+)</w:t>
    </w:r>
    <w:r>
      <w:rPr>
        <w:rFonts w:ascii="Arial" w:hAnsi="Arial" w:cs="Arial"/>
        <w:b/>
        <w:bCs/>
        <w:sz w:val="18"/>
        <w:szCs w:val="18"/>
      </w:rPr>
      <w:t xml:space="preserve"> </w:t>
    </w:r>
    <w:r w:rsidRPr="00BA7CF8">
      <w:rPr>
        <w:rFonts w:ascii="Arial" w:hAnsi="Arial" w:cs="Arial"/>
        <w:b/>
        <w:bCs/>
        <w:sz w:val="18"/>
        <w:szCs w:val="18"/>
      </w:rPr>
      <w:t>dla Priorytetu: FESL.07.00-Fundusze Europejskie dla spo</w:t>
    </w:r>
    <w:r w:rsidRPr="00BA7CF8">
      <w:rPr>
        <w:rFonts w:ascii="Arial" w:hAnsi="Arial" w:cs="Arial" w:hint="eastAsia"/>
        <w:b/>
        <w:bCs/>
        <w:sz w:val="18"/>
        <w:szCs w:val="18"/>
      </w:rPr>
      <w:t>ł</w:t>
    </w:r>
    <w:r w:rsidRPr="00BA7CF8">
      <w:rPr>
        <w:rFonts w:ascii="Arial" w:hAnsi="Arial" w:cs="Arial"/>
        <w:b/>
        <w:bCs/>
        <w:sz w:val="18"/>
        <w:szCs w:val="18"/>
      </w:rPr>
      <w:t>ecze</w:t>
    </w:r>
    <w:r w:rsidRPr="00BA7CF8">
      <w:rPr>
        <w:rFonts w:ascii="Arial" w:hAnsi="Arial" w:cs="Arial" w:hint="eastAsia"/>
        <w:b/>
        <w:bCs/>
        <w:sz w:val="18"/>
        <w:szCs w:val="18"/>
      </w:rPr>
      <w:t>ń</w:t>
    </w:r>
    <w:r w:rsidRPr="00BA7CF8">
      <w:rPr>
        <w:rFonts w:ascii="Arial" w:hAnsi="Arial" w:cs="Arial"/>
        <w:b/>
        <w:bCs/>
        <w:sz w:val="18"/>
        <w:szCs w:val="18"/>
      </w:rPr>
      <w:t>stwa</w:t>
    </w:r>
  </w:p>
  <w:p w14:paraId="1D5A1933" w14:textId="77777777" w:rsidR="002462DB" w:rsidRPr="00BA7CF8" w:rsidRDefault="002462DB" w:rsidP="002462DB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BA7CF8">
      <w:rPr>
        <w:rFonts w:ascii="Arial" w:hAnsi="Arial" w:cs="Arial"/>
        <w:b/>
        <w:bCs/>
        <w:sz w:val="18"/>
        <w:szCs w:val="18"/>
      </w:rPr>
      <w:t>dla Dzia</w:t>
    </w:r>
    <w:r w:rsidRPr="00BA7CF8">
      <w:rPr>
        <w:rFonts w:ascii="Arial" w:hAnsi="Arial" w:cs="Arial" w:hint="eastAsia"/>
        <w:b/>
        <w:bCs/>
        <w:sz w:val="18"/>
        <w:szCs w:val="18"/>
      </w:rPr>
      <w:t>ł</w:t>
    </w:r>
    <w:r w:rsidRPr="00BA7CF8">
      <w:rPr>
        <w:rFonts w:ascii="Arial" w:hAnsi="Arial" w:cs="Arial"/>
        <w:b/>
        <w:bCs/>
        <w:sz w:val="18"/>
        <w:szCs w:val="18"/>
      </w:rPr>
      <w:t>ania: FESL.07.07-Wsparcie rodziny, dzieci i m</w:t>
    </w:r>
    <w:r w:rsidRPr="00BA7CF8">
      <w:rPr>
        <w:rFonts w:ascii="Arial" w:hAnsi="Arial" w:cs="Arial" w:hint="eastAsia"/>
        <w:b/>
        <w:bCs/>
        <w:sz w:val="18"/>
        <w:szCs w:val="18"/>
      </w:rPr>
      <w:t>ł</w:t>
    </w:r>
    <w:r w:rsidRPr="00BA7CF8">
      <w:rPr>
        <w:rFonts w:ascii="Arial" w:hAnsi="Arial" w:cs="Arial"/>
        <w:b/>
        <w:bCs/>
        <w:sz w:val="18"/>
        <w:szCs w:val="18"/>
      </w:rPr>
      <w:t>odzie</w:t>
    </w:r>
    <w:r w:rsidRPr="00BA7CF8">
      <w:rPr>
        <w:rFonts w:ascii="Arial" w:hAnsi="Arial" w:cs="Arial" w:hint="eastAsia"/>
        <w:b/>
        <w:bCs/>
        <w:sz w:val="18"/>
        <w:szCs w:val="18"/>
      </w:rPr>
      <w:t>ż</w:t>
    </w:r>
    <w:r w:rsidRPr="00BA7CF8">
      <w:rPr>
        <w:rFonts w:ascii="Arial" w:hAnsi="Arial" w:cs="Arial"/>
        <w:b/>
        <w:bCs/>
        <w:sz w:val="18"/>
        <w:szCs w:val="18"/>
      </w:rPr>
      <w:t xml:space="preserve">y oraz </w:t>
    </w:r>
    <w:proofErr w:type="spellStart"/>
    <w:r w:rsidRPr="00BA7CF8">
      <w:rPr>
        <w:rFonts w:ascii="Arial" w:hAnsi="Arial" w:cs="Arial"/>
        <w:b/>
        <w:bCs/>
        <w:sz w:val="18"/>
        <w:szCs w:val="18"/>
      </w:rPr>
      <w:t>deinstytucjonalizacja</w:t>
    </w:r>
    <w:proofErr w:type="spellEnd"/>
  </w:p>
  <w:p w14:paraId="24856EA7" w14:textId="77777777" w:rsidR="002462DB" w:rsidRPr="00BA7CF8" w:rsidRDefault="002462DB" w:rsidP="002462DB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BA7CF8">
      <w:rPr>
        <w:rFonts w:ascii="Arial" w:hAnsi="Arial" w:cs="Arial"/>
        <w:b/>
        <w:bCs/>
        <w:sz w:val="18"/>
        <w:szCs w:val="18"/>
      </w:rPr>
      <w:t>pieczy zast</w:t>
    </w:r>
    <w:r w:rsidRPr="00BA7CF8">
      <w:rPr>
        <w:rFonts w:ascii="Arial" w:hAnsi="Arial" w:cs="Arial" w:hint="eastAsia"/>
        <w:b/>
        <w:bCs/>
        <w:sz w:val="18"/>
        <w:szCs w:val="18"/>
      </w:rPr>
      <w:t>ę</w:t>
    </w:r>
    <w:r w:rsidRPr="00BA7CF8">
      <w:rPr>
        <w:rFonts w:ascii="Arial" w:hAnsi="Arial" w:cs="Arial"/>
        <w:b/>
        <w:bCs/>
        <w:sz w:val="18"/>
        <w:szCs w:val="18"/>
      </w:rPr>
      <w:t>pczej</w:t>
    </w:r>
  </w:p>
  <w:p w14:paraId="660B33A9" w14:textId="60FB4C0E" w:rsidR="002462DB" w:rsidRPr="002462DB" w:rsidRDefault="002462DB" w:rsidP="002462DB">
    <w:pPr>
      <w:jc w:val="center"/>
      <w:rPr>
        <w:rFonts w:ascii="Arial" w:hAnsi="Arial" w:cs="Arial"/>
        <w:sz w:val="18"/>
        <w:szCs w:val="18"/>
      </w:rPr>
    </w:pPr>
    <w:r w:rsidRPr="00BA7CF8">
      <w:rPr>
        <w:rFonts w:ascii="Arial" w:hAnsi="Arial" w:cs="Arial"/>
        <w:sz w:val="18"/>
        <w:szCs w:val="18"/>
      </w:rPr>
      <w:t>Projekt pt. „</w:t>
    </w:r>
    <w:r w:rsidRPr="00BA7CF8">
      <w:rPr>
        <w:rFonts w:ascii="Arial" w:eastAsia="DejaVuSans" w:hAnsi="Arial" w:cs="Arial"/>
        <w:sz w:val="18"/>
        <w:szCs w:val="18"/>
      </w:rPr>
      <w:t>Rozwój usług społecznych poprzez wsparcie rodziny, dzieci i młodzieży w Gminie Łazy</w:t>
    </w:r>
    <w:r w:rsidRPr="00BA7CF8">
      <w:rPr>
        <w:rFonts w:ascii="Arial" w:hAnsi="Arial" w:cs="Arial"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64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4"/>
        <w:lang w:val="pl-PL"/>
      </w:rPr>
    </w:lvl>
  </w:abstractNum>
  <w:abstractNum w:abstractNumId="1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2814"/>
    <w:multiLevelType w:val="hybridMultilevel"/>
    <w:tmpl w:val="719CEE20"/>
    <w:lvl w:ilvl="0" w:tplc="041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067C7A54"/>
    <w:multiLevelType w:val="hybridMultilevel"/>
    <w:tmpl w:val="F1E8D878"/>
    <w:lvl w:ilvl="0" w:tplc="097661D4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76EA1"/>
    <w:multiLevelType w:val="hybridMultilevel"/>
    <w:tmpl w:val="E5CEB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C6CA0"/>
    <w:multiLevelType w:val="hybridMultilevel"/>
    <w:tmpl w:val="9AE61202"/>
    <w:lvl w:ilvl="0" w:tplc="AB1281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07FB9"/>
    <w:multiLevelType w:val="multilevel"/>
    <w:tmpl w:val="436294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ascii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A24BD"/>
    <w:multiLevelType w:val="multilevel"/>
    <w:tmpl w:val="DDEC3CA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1B19D7"/>
    <w:multiLevelType w:val="multilevel"/>
    <w:tmpl w:val="78D624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6E35FB"/>
    <w:multiLevelType w:val="hybridMultilevel"/>
    <w:tmpl w:val="487E6BF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777CC"/>
    <w:multiLevelType w:val="hybridMultilevel"/>
    <w:tmpl w:val="AEB4CA9A"/>
    <w:lvl w:ilvl="0" w:tplc="0316BB7E">
      <w:start w:val="1"/>
      <w:numFmt w:val="lowerLetter"/>
      <w:lvlText w:val="%1)"/>
      <w:lvlJc w:val="left"/>
      <w:pPr>
        <w:ind w:left="720" w:hanging="360"/>
      </w:pPr>
      <w:rPr>
        <w:rFonts w:ascii="Arial" w:eastAsia="CIDFont+F2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F7EC2"/>
    <w:multiLevelType w:val="hybridMultilevel"/>
    <w:tmpl w:val="4866D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0345"/>
    <w:multiLevelType w:val="hybridMultilevel"/>
    <w:tmpl w:val="8ABAA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CE43AC9"/>
    <w:multiLevelType w:val="hybridMultilevel"/>
    <w:tmpl w:val="9B72D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B5AE8"/>
    <w:multiLevelType w:val="hybridMultilevel"/>
    <w:tmpl w:val="06CAE134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0" w15:restartNumberingAfterBreak="0">
    <w:nsid w:val="47350342"/>
    <w:multiLevelType w:val="hybridMultilevel"/>
    <w:tmpl w:val="09F42DF6"/>
    <w:lvl w:ilvl="0" w:tplc="7B8E7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97118"/>
    <w:multiLevelType w:val="hybridMultilevel"/>
    <w:tmpl w:val="FE5A5C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825C08"/>
    <w:multiLevelType w:val="hybridMultilevel"/>
    <w:tmpl w:val="A5EA87B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93E39"/>
    <w:multiLevelType w:val="hybridMultilevel"/>
    <w:tmpl w:val="62EC6E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36E99"/>
    <w:multiLevelType w:val="hybridMultilevel"/>
    <w:tmpl w:val="EAD22ED0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D0ED1"/>
    <w:multiLevelType w:val="hybridMultilevel"/>
    <w:tmpl w:val="2D5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00520"/>
    <w:multiLevelType w:val="hybridMultilevel"/>
    <w:tmpl w:val="B5FC2F14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7" w15:restartNumberingAfterBreak="0">
    <w:nsid w:val="5BF45769"/>
    <w:multiLevelType w:val="hybridMultilevel"/>
    <w:tmpl w:val="00E008B6"/>
    <w:lvl w:ilvl="0" w:tplc="92FC4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BC358E"/>
    <w:multiLevelType w:val="hybridMultilevel"/>
    <w:tmpl w:val="184C5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B194C"/>
    <w:multiLevelType w:val="hybridMultilevel"/>
    <w:tmpl w:val="D284A022"/>
    <w:lvl w:ilvl="0" w:tplc="F0C8C0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32E86"/>
    <w:multiLevelType w:val="hybridMultilevel"/>
    <w:tmpl w:val="CF441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84557"/>
    <w:multiLevelType w:val="multilevel"/>
    <w:tmpl w:val="D898BB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sz w:val="25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5"/>
      </w:rPr>
    </w:lvl>
  </w:abstractNum>
  <w:abstractNum w:abstractNumId="32" w15:restartNumberingAfterBreak="0">
    <w:nsid w:val="63905D8E"/>
    <w:multiLevelType w:val="hybridMultilevel"/>
    <w:tmpl w:val="43628E7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E21732"/>
    <w:multiLevelType w:val="hybridMultilevel"/>
    <w:tmpl w:val="072C90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7B26EB0"/>
    <w:multiLevelType w:val="multilevel"/>
    <w:tmpl w:val="3A94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682022"/>
    <w:multiLevelType w:val="hybridMultilevel"/>
    <w:tmpl w:val="F2648D64"/>
    <w:lvl w:ilvl="0" w:tplc="B2CCB2C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7E074A"/>
    <w:multiLevelType w:val="hybridMultilevel"/>
    <w:tmpl w:val="DD4C3F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850D8"/>
    <w:multiLevelType w:val="hybridMultilevel"/>
    <w:tmpl w:val="3F340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0141"/>
    <w:multiLevelType w:val="hybridMultilevel"/>
    <w:tmpl w:val="71DCA2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49431DF"/>
    <w:multiLevelType w:val="hybridMultilevel"/>
    <w:tmpl w:val="4F20024A"/>
    <w:lvl w:ilvl="0" w:tplc="5B7C3748">
      <w:start w:val="1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0950">
    <w:abstractNumId w:val="30"/>
  </w:num>
  <w:num w:numId="2" w16cid:durableId="1670449634">
    <w:abstractNumId w:val="13"/>
  </w:num>
  <w:num w:numId="3" w16cid:durableId="1562907617">
    <w:abstractNumId w:val="8"/>
  </w:num>
  <w:num w:numId="4" w16cid:durableId="1642006050">
    <w:abstractNumId w:val="17"/>
  </w:num>
  <w:num w:numId="5" w16cid:durableId="11591517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773954">
    <w:abstractNumId w:val="34"/>
  </w:num>
  <w:num w:numId="7" w16cid:durableId="2137218108">
    <w:abstractNumId w:val="37"/>
  </w:num>
  <w:num w:numId="8" w16cid:durableId="990519464">
    <w:abstractNumId w:val="40"/>
  </w:num>
  <w:num w:numId="9" w16cid:durableId="495801012">
    <w:abstractNumId w:val="1"/>
  </w:num>
  <w:num w:numId="10" w16cid:durableId="2043624687">
    <w:abstractNumId w:val="15"/>
  </w:num>
  <w:num w:numId="11" w16cid:durableId="1744525915">
    <w:abstractNumId w:val="0"/>
  </w:num>
  <w:num w:numId="12" w16cid:durableId="377317197">
    <w:abstractNumId w:val="19"/>
  </w:num>
  <w:num w:numId="13" w16cid:durableId="983896317">
    <w:abstractNumId w:val="24"/>
  </w:num>
  <w:num w:numId="14" w16cid:durableId="1675378524">
    <w:abstractNumId w:val="25"/>
  </w:num>
  <w:num w:numId="15" w16cid:durableId="1852136537">
    <w:abstractNumId w:val="20"/>
  </w:num>
  <w:num w:numId="16" w16cid:durableId="364329739">
    <w:abstractNumId w:val="7"/>
  </w:num>
  <w:num w:numId="17" w16cid:durableId="1579250483">
    <w:abstractNumId w:val="4"/>
  </w:num>
  <w:num w:numId="18" w16cid:durableId="695620397">
    <w:abstractNumId w:val="3"/>
  </w:num>
  <w:num w:numId="19" w16cid:durableId="871379063">
    <w:abstractNumId w:val="26"/>
  </w:num>
  <w:num w:numId="20" w16cid:durableId="1879580657">
    <w:abstractNumId w:val="36"/>
  </w:num>
  <w:num w:numId="21" w16cid:durableId="727844991">
    <w:abstractNumId w:val="35"/>
  </w:num>
  <w:num w:numId="22" w16cid:durableId="734939951">
    <w:abstractNumId w:val="6"/>
  </w:num>
  <w:num w:numId="23" w16cid:durableId="217784048">
    <w:abstractNumId w:val="23"/>
  </w:num>
  <w:num w:numId="24" w16cid:durableId="8979376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5620994">
    <w:abstractNumId w:val="12"/>
  </w:num>
  <w:num w:numId="26" w16cid:durableId="1445807515">
    <w:abstractNumId w:val="28"/>
  </w:num>
  <w:num w:numId="27" w16cid:durableId="483400105">
    <w:abstractNumId w:val="14"/>
  </w:num>
  <w:num w:numId="28" w16cid:durableId="403113652">
    <w:abstractNumId w:val="18"/>
  </w:num>
  <w:num w:numId="29" w16cid:durableId="1121268286">
    <w:abstractNumId w:val="33"/>
  </w:num>
  <w:num w:numId="30" w16cid:durableId="1214584483">
    <w:abstractNumId w:val="9"/>
  </w:num>
  <w:num w:numId="31" w16cid:durableId="1327326107">
    <w:abstractNumId w:val="29"/>
  </w:num>
  <w:num w:numId="32" w16cid:durableId="1369527411">
    <w:abstractNumId w:val="31"/>
  </w:num>
  <w:num w:numId="33" w16cid:durableId="2104261933">
    <w:abstractNumId w:val="10"/>
  </w:num>
  <w:num w:numId="34" w16cid:durableId="44722221">
    <w:abstractNumId w:val="5"/>
  </w:num>
  <w:num w:numId="35" w16cid:durableId="270944205">
    <w:abstractNumId w:val="39"/>
  </w:num>
  <w:num w:numId="36" w16cid:durableId="424132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0775826">
    <w:abstractNumId w:val="32"/>
  </w:num>
  <w:num w:numId="38" w16cid:durableId="1116945719">
    <w:abstractNumId w:val="21"/>
  </w:num>
  <w:num w:numId="39" w16cid:durableId="1872374876">
    <w:abstractNumId w:val="2"/>
  </w:num>
  <w:num w:numId="40" w16cid:durableId="1646206403">
    <w:abstractNumId w:val="16"/>
  </w:num>
  <w:num w:numId="41" w16cid:durableId="1372539100">
    <w:abstractNumId w:val="22"/>
  </w:num>
  <w:num w:numId="42" w16cid:durableId="15235950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FF"/>
    <w:rsid w:val="000258AD"/>
    <w:rsid w:val="00025F7C"/>
    <w:rsid w:val="000368E7"/>
    <w:rsid w:val="0004545E"/>
    <w:rsid w:val="00060528"/>
    <w:rsid w:val="0006304D"/>
    <w:rsid w:val="000677BF"/>
    <w:rsid w:val="00071320"/>
    <w:rsid w:val="00071688"/>
    <w:rsid w:val="00073907"/>
    <w:rsid w:val="00083C81"/>
    <w:rsid w:val="000B3DEB"/>
    <w:rsid w:val="000C4987"/>
    <w:rsid w:val="000D5822"/>
    <w:rsid w:val="000D6A75"/>
    <w:rsid w:val="00100741"/>
    <w:rsid w:val="001042D7"/>
    <w:rsid w:val="00120D91"/>
    <w:rsid w:val="001249E9"/>
    <w:rsid w:val="001335A0"/>
    <w:rsid w:val="00160FA2"/>
    <w:rsid w:val="001B06A0"/>
    <w:rsid w:val="001D4D7D"/>
    <w:rsid w:val="001E6092"/>
    <w:rsid w:val="00217D6B"/>
    <w:rsid w:val="002462DB"/>
    <w:rsid w:val="002532D1"/>
    <w:rsid w:val="002735F1"/>
    <w:rsid w:val="00287766"/>
    <w:rsid w:val="002E1465"/>
    <w:rsid w:val="002E780B"/>
    <w:rsid w:val="0030066A"/>
    <w:rsid w:val="00301FD2"/>
    <w:rsid w:val="00323820"/>
    <w:rsid w:val="0032503B"/>
    <w:rsid w:val="00370E04"/>
    <w:rsid w:val="00371B86"/>
    <w:rsid w:val="00393FC8"/>
    <w:rsid w:val="00396F17"/>
    <w:rsid w:val="003A2393"/>
    <w:rsid w:val="003B3B8F"/>
    <w:rsid w:val="003B670D"/>
    <w:rsid w:val="003C2366"/>
    <w:rsid w:val="003C6538"/>
    <w:rsid w:val="003F2D17"/>
    <w:rsid w:val="003F6079"/>
    <w:rsid w:val="0040023A"/>
    <w:rsid w:val="00411DF5"/>
    <w:rsid w:val="0041728A"/>
    <w:rsid w:val="00426526"/>
    <w:rsid w:val="00442B1C"/>
    <w:rsid w:val="00493757"/>
    <w:rsid w:val="00497A98"/>
    <w:rsid w:val="004A1A06"/>
    <w:rsid w:val="004A2479"/>
    <w:rsid w:val="004B0185"/>
    <w:rsid w:val="004C0577"/>
    <w:rsid w:val="004C1F05"/>
    <w:rsid w:val="004D7F20"/>
    <w:rsid w:val="004E24F9"/>
    <w:rsid w:val="004F2D86"/>
    <w:rsid w:val="00511A8A"/>
    <w:rsid w:val="005172FF"/>
    <w:rsid w:val="005201FC"/>
    <w:rsid w:val="00545915"/>
    <w:rsid w:val="00555CCB"/>
    <w:rsid w:val="00563463"/>
    <w:rsid w:val="00566BE5"/>
    <w:rsid w:val="00573C17"/>
    <w:rsid w:val="0058166B"/>
    <w:rsid w:val="00585BCF"/>
    <w:rsid w:val="005B1D76"/>
    <w:rsid w:val="005B6BEE"/>
    <w:rsid w:val="005C1792"/>
    <w:rsid w:val="005D71F8"/>
    <w:rsid w:val="005E2527"/>
    <w:rsid w:val="005E3DC3"/>
    <w:rsid w:val="005E5C2E"/>
    <w:rsid w:val="00606DB5"/>
    <w:rsid w:val="00610BF9"/>
    <w:rsid w:val="006300FA"/>
    <w:rsid w:val="006A0757"/>
    <w:rsid w:val="006A6C0D"/>
    <w:rsid w:val="006B6595"/>
    <w:rsid w:val="006C61FE"/>
    <w:rsid w:val="006E0F1A"/>
    <w:rsid w:val="006F5119"/>
    <w:rsid w:val="00700F7C"/>
    <w:rsid w:val="00722E91"/>
    <w:rsid w:val="00747019"/>
    <w:rsid w:val="00762320"/>
    <w:rsid w:val="00795E74"/>
    <w:rsid w:val="007B3EAB"/>
    <w:rsid w:val="007C5337"/>
    <w:rsid w:val="007D36D7"/>
    <w:rsid w:val="007D7186"/>
    <w:rsid w:val="00804545"/>
    <w:rsid w:val="00804AA6"/>
    <w:rsid w:val="008065BF"/>
    <w:rsid w:val="0081326C"/>
    <w:rsid w:val="0083508E"/>
    <w:rsid w:val="008444F3"/>
    <w:rsid w:val="00852C21"/>
    <w:rsid w:val="0085390D"/>
    <w:rsid w:val="00866BCF"/>
    <w:rsid w:val="00867B32"/>
    <w:rsid w:val="00877856"/>
    <w:rsid w:val="008943B7"/>
    <w:rsid w:val="008A5DE9"/>
    <w:rsid w:val="008C2351"/>
    <w:rsid w:val="008D3173"/>
    <w:rsid w:val="008E140E"/>
    <w:rsid w:val="008F2635"/>
    <w:rsid w:val="00904E26"/>
    <w:rsid w:val="00907D4B"/>
    <w:rsid w:val="00920654"/>
    <w:rsid w:val="009263E0"/>
    <w:rsid w:val="00931F63"/>
    <w:rsid w:val="009674A0"/>
    <w:rsid w:val="009840C2"/>
    <w:rsid w:val="009928DD"/>
    <w:rsid w:val="00997BFF"/>
    <w:rsid w:val="009A1B00"/>
    <w:rsid w:val="009B7986"/>
    <w:rsid w:val="009E5E08"/>
    <w:rsid w:val="009E7B23"/>
    <w:rsid w:val="00A2476C"/>
    <w:rsid w:val="00A473ED"/>
    <w:rsid w:val="00A667E5"/>
    <w:rsid w:val="00A77093"/>
    <w:rsid w:val="00AB281D"/>
    <w:rsid w:val="00AB310C"/>
    <w:rsid w:val="00AC382D"/>
    <w:rsid w:val="00AD6345"/>
    <w:rsid w:val="00B010DE"/>
    <w:rsid w:val="00B104BA"/>
    <w:rsid w:val="00B25F24"/>
    <w:rsid w:val="00B86FF0"/>
    <w:rsid w:val="00BB2712"/>
    <w:rsid w:val="00BF05F1"/>
    <w:rsid w:val="00C00AB6"/>
    <w:rsid w:val="00C03F96"/>
    <w:rsid w:val="00C0612B"/>
    <w:rsid w:val="00C2591F"/>
    <w:rsid w:val="00C313F9"/>
    <w:rsid w:val="00C362EB"/>
    <w:rsid w:val="00C647E5"/>
    <w:rsid w:val="00C65F80"/>
    <w:rsid w:val="00C77CE6"/>
    <w:rsid w:val="00CB5953"/>
    <w:rsid w:val="00CD516C"/>
    <w:rsid w:val="00CE0C9E"/>
    <w:rsid w:val="00D375F4"/>
    <w:rsid w:val="00D43C30"/>
    <w:rsid w:val="00D50F13"/>
    <w:rsid w:val="00D57B80"/>
    <w:rsid w:val="00D66FEA"/>
    <w:rsid w:val="00D82042"/>
    <w:rsid w:val="00D82374"/>
    <w:rsid w:val="00D929B9"/>
    <w:rsid w:val="00D9540C"/>
    <w:rsid w:val="00DC1AD9"/>
    <w:rsid w:val="00DC3918"/>
    <w:rsid w:val="00DD03BA"/>
    <w:rsid w:val="00DD5535"/>
    <w:rsid w:val="00DE45D1"/>
    <w:rsid w:val="00DF4DDC"/>
    <w:rsid w:val="00E03B3B"/>
    <w:rsid w:val="00E25CC2"/>
    <w:rsid w:val="00E540C2"/>
    <w:rsid w:val="00E57EAE"/>
    <w:rsid w:val="00E6345D"/>
    <w:rsid w:val="00E742FF"/>
    <w:rsid w:val="00E84D4D"/>
    <w:rsid w:val="00E93754"/>
    <w:rsid w:val="00EA6053"/>
    <w:rsid w:val="00ED2188"/>
    <w:rsid w:val="00EE61C1"/>
    <w:rsid w:val="00EF2A18"/>
    <w:rsid w:val="00EF6D40"/>
    <w:rsid w:val="00F02564"/>
    <w:rsid w:val="00F31824"/>
    <w:rsid w:val="00F31F7E"/>
    <w:rsid w:val="00F33273"/>
    <w:rsid w:val="00F72F2F"/>
    <w:rsid w:val="00F86BBE"/>
    <w:rsid w:val="00F91B49"/>
    <w:rsid w:val="00FA411A"/>
    <w:rsid w:val="00FC7AA0"/>
    <w:rsid w:val="00FF06C0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9E82"/>
  <w15:chartTrackingRefBased/>
  <w15:docId w15:val="{CB8505B9-87AC-4A74-B016-A09BA588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FC8"/>
  </w:style>
  <w:style w:type="paragraph" w:styleId="Nagwek1">
    <w:name w:val="heading 1"/>
    <w:basedOn w:val="Normalny"/>
    <w:next w:val="Normalny"/>
    <w:link w:val="Nagwek1Znak"/>
    <w:qFormat/>
    <w:rsid w:val="00393FC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93FC8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C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FC8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3FC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93F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FC8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ytu">
    <w:name w:val="Tytu?"/>
    <w:basedOn w:val="Normalny"/>
    <w:rsid w:val="00393FC8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Hipercze">
    <w:name w:val="Hyperlink"/>
    <w:basedOn w:val="Domylnaczcionkaakapitu"/>
    <w:unhideWhenUsed/>
    <w:rsid w:val="00393FC8"/>
    <w:rPr>
      <w:color w:val="0000FF"/>
      <w:u w:val="single"/>
    </w:rPr>
  </w:style>
  <w:style w:type="paragraph" w:customStyle="1" w:styleId="Akapitzlist1">
    <w:name w:val="Akapit z listą1"/>
    <w:aliases w:val="sw tekst,Akapit z listą11"/>
    <w:basedOn w:val="Normalny"/>
    <w:qFormat/>
    <w:rsid w:val="00393FC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,Obiekt,List Paragraph1,normalny tekst,Wypunktowanie,Akapit z listą BS,Colorful List Accent 1,Akapit z listą4,Średnia siatka 1 — akcent 21,Colorful List - Accent 11,Kolorowa lista — akcent 12,lp1"/>
    <w:basedOn w:val="Normalny"/>
    <w:link w:val="AkapitzlistZnak"/>
    <w:qFormat/>
    <w:rsid w:val="00393FC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,Akapit z listą BS Znak,Colorful List Accent 1 Znak,Akapit z listą4 Znak,lp1 Znak"/>
    <w:link w:val="Akapitzlist"/>
    <w:uiPriority w:val="34"/>
    <w:qFormat/>
    <w:rsid w:val="00393FC8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F72F2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72F2F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2F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link w:val="NormalnyWebZnak"/>
    <w:rsid w:val="004E24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4E24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9B798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2366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8943B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C1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573C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573C1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01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01F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201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201F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201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201FC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201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201FC"/>
    <w:rPr>
      <w:sz w:val="16"/>
      <w:szCs w:val="16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520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5201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5201FC"/>
    <w:rPr>
      <w:vertAlign w:val="superscript"/>
    </w:rPr>
  </w:style>
  <w:style w:type="character" w:customStyle="1" w:styleId="Znakiprzypiswdolnych">
    <w:name w:val="Znaki przypisów dolnych"/>
    <w:rsid w:val="005201FC"/>
  </w:style>
  <w:style w:type="paragraph" w:customStyle="1" w:styleId="Standardowy0">
    <w:name w:val="Standardowy.+"/>
    <w:rsid w:val="005201FC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markedcontent">
    <w:name w:val="markedcontent"/>
    <w:basedOn w:val="Domylnaczcionkaakapitu"/>
    <w:rsid w:val="005201FC"/>
  </w:style>
  <w:style w:type="paragraph" w:customStyle="1" w:styleId="Standard">
    <w:name w:val="Standard"/>
    <w:qFormat/>
    <w:rsid w:val="005201FC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5201FC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5201FC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FontStyle46">
    <w:name w:val="Font Style46"/>
    <w:uiPriority w:val="99"/>
    <w:rsid w:val="005201FC"/>
    <w:rPr>
      <w:rFonts w:ascii="Times New Roman" w:hAnsi="Times New Roman"/>
      <w:color w:val="000000"/>
      <w:sz w:val="22"/>
    </w:rPr>
  </w:style>
  <w:style w:type="character" w:customStyle="1" w:styleId="x4k7w5x">
    <w:name w:val="x4k7w5x"/>
    <w:basedOn w:val="Domylnaczcionkaakapitu"/>
    <w:rsid w:val="00B86FF0"/>
  </w:style>
  <w:style w:type="paragraph" w:styleId="Nagwek">
    <w:name w:val="header"/>
    <w:basedOn w:val="Normalny"/>
    <w:link w:val="NagwekZnak"/>
    <w:uiPriority w:val="99"/>
    <w:unhideWhenUsed/>
    <w:rsid w:val="0024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B"/>
  </w:style>
  <w:style w:type="paragraph" w:styleId="Stopka">
    <w:name w:val="footer"/>
    <w:basedOn w:val="Normalny"/>
    <w:link w:val="StopkaZnak"/>
    <w:uiPriority w:val="99"/>
    <w:unhideWhenUsed/>
    <w:rsid w:val="0024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B"/>
  </w:style>
  <w:style w:type="paragraph" w:customStyle="1" w:styleId="Style37">
    <w:name w:val="Style37"/>
    <w:basedOn w:val="Normalny"/>
    <w:uiPriority w:val="99"/>
    <w:rsid w:val="002462DB"/>
    <w:pPr>
      <w:spacing w:after="120" w:line="276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2783</Words>
  <Characters>16700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Administrator</cp:lastModifiedBy>
  <cp:revision>2</cp:revision>
  <dcterms:created xsi:type="dcterms:W3CDTF">2025-06-30T19:43:00Z</dcterms:created>
  <dcterms:modified xsi:type="dcterms:W3CDTF">2025-06-30T19:43:00Z</dcterms:modified>
</cp:coreProperties>
</file>