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48F" w14:textId="77777777" w:rsidR="00393FC8" w:rsidRPr="00BE200A" w:rsidRDefault="00393FC8" w:rsidP="00393FC8">
      <w:pPr>
        <w:rPr>
          <w:rFonts w:ascii="Arial" w:hAnsi="Arial" w:cs="Arial"/>
          <w:b/>
          <w:sz w:val="24"/>
        </w:rPr>
      </w:pPr>
      <w:r w:rsidRPr="00BE200A">
        <w:rPr>
          <w:rFonts w:ascii="Arial" w:hAnsi="Arial" w:cs="Arial"/>
          <w:b/>
          <w:sz w:val="24"/>
        </w:rPr>
        <w:t>Gmina Łazy</w:t>
      </w:r>
    </w:p>
    <w:p w14:paraId="5ED8529C" w14:textId="77777777" w:rsidR="00393FC8" w:rsidRPr="00BE200A" w:rsidRDefault="00393FC8" w:rsidP="00393FC8">
      <w:pPr>
        <w:rPr>
          <w:rFonts w:ascii="Arial" w:hAnsi="Arial" w:cs="Arial"/>
          <w:b/>
          <w:sz w:val="24"/>
        </w:rPr>
      </w:pPr>
      <w:r w:rsidRPr="00BE200A">
        <w:rPr>
          <w:rFonts w:ascii="Arial" w:hAnsi="Arial" w:cs="Arial"/>
          <w:b/>
          <w:sz w:val="24"/>
        </w:rPr>
        <w:t>ul. Traugutta 15</w:t>
      </w:r>
    </w:p>
    <w:p w14:paraId="2BE62182" w14:textId="77777777" w:rsidR="00393FC8" w:rsidRPr="00BE200A" w:rsidRDefault="00393FC8" w:rsidP="00393FC8">
      <w:pPr>
        <w:rPr>
          <w:rFonts w:ascii="Arial" w:hAnsi="Arial" w:cs="Arial"/>
          <w:sz w:val="24"/>
        </w:rPr>
      </w:pPr>
      <w:r w:rsidRPr="00BE200A">
        <w:rPr>
          <w:rFonts w:ascii="Arial" w:hAnsi="Arial" w:cs="Arial"/>
          <w:b/>
          <w:sz w:val="24"/>
        </w:rPr>
        <w:t>42-450 Łazy</w:t>
      </w:r>
    </w:p>
    <w:p w14:paraId="36A05537" w14:textId="77777777" w:rsidR="00393FC8" w:rsidRPr="00A032C3" w:rsidRDefault="00393FC8" w:rsidP="00393FC8">
      <w:pPr>
        <w:pStyle w:val="Nagwek1"/>
        <w:rPr>
          <w:rFonts w:ascii="Arial" w:hAnsi="Arial" w:cs="Arial"/>
          <w:sz w:val="24"/>
          <w:szCs w:val="24"/>
        </w:rPr>
      </w:pPr>
    </w:p>
    <w:p w14:paraId="3FF1E26B" w14:textId="77777777" w:rsidR="00393FC8" w:rsidRPr="00A032C3" w:rsidRDefault="00393FC8" w:rsidP="00393FC8">
      <w:pPr>
        <w:rPr>
          <w:rFonts w:ascii="Arial" w:hAnsi="Arial" w:cs="Arial"/>
        </w:rPr>
      </w:pPr>
    </w:p>
    <w:p w14:paraId="3D87E8A1" w14:textId="7617EBFE" w:rsidR="00393FC8" w:rsidRPr="00BE200A" w:rsidRDefault="00393FC8" w:rsidP="00393FC8">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00327906">
        <w:rPr>
          <w:rFonts w:ascii="Arial" w:hAnsi="Arial" w:cs="Arial"/>
          <w:b/>
          <w:bCs/>
          <w:sz w:val="24"/>
        </w:rPr>
        <w:t>.271.</w:t>
      </w:r>
      <w:r w:rsidR="00D6276B">
        <w:rPr>
          <w:rFonts w:ascii="Arial" w:hAnsi="Arial" w:cs="Arial"/>
          <w:b/>
          <w:bCs/>
          <w:sz w:val="24"/>
        </w:rPr>
        <w:t>5</w:t>
      </w:r>
      <w:r w:rsidR="00327906">
        <w:rPr>
          <w:rFonts w:ascii="Arial" w:hAnsi="Arial" w:cs="Arial"/>
          <w:b/>
          <w:bCs/>
          <w:sz w:val="24"/>
        </w:rPr>
        <w:t>.</w:t>
      </w:r>
      <w:r w:rsidRPr="00BE200A">
        <w:rPr>
          <w:rFonts w:ascii="Arial" w:hAnsi="Arial" w:cs="Arial"/>
          <w:b/>
          <w:bCs/>
          <w:sz w:val="24"/>
        </w:rPr>
        <w:t>202</w:t>
      </w:r>
      <w:r w:rsidR="008F4623">
        <w:rPr>
          <w:rFonts w:ascii="Arial" w:hAnsi="Arial" w:cs="Arial"/>
          <w:b/>
          <w:bCs/>
          <w:sz w:val="24"/>
        </w:rPr>
        <w:t>6</w:t>
      </w:r>
    </w:p>
    <w:p w14:paraId="21F44673" w14:textId="77777777" w:rsidR="00393FC8" w:rsidRPr="00317775" w:rsidRDefault="00393FC8" w:rsidP="00393FC8">
      <w:pPr>
        <w:rPr>
          <w:rFonts w:ascii="Arial" w:hAnsi="Arial" w:cs="Arial"/>
        </w:rPr>
      </w:pPr>
    </w:p>
    <w:p w14:paraId="333F7B13" w14:textId="77777777" w:rsidR="00393FC8" w:rsidRPr="00317775" w:rsidRDefault="00393FC8" w:rsidP="00393FC8">
      <w:pPr>
        <w:rPr>
          <w:rFonts w:ascii="Arial" w:hAnsi="Arial" w:cs="Arial"/>
        </w:rPr>
      </w:pPr>
    </w:p>
    <w:p w14:paraId="256164D1" w14:textId="77777777" w:rsidR="00393FC8" w:rsidRPr="00234E1D" w:rsidRDefault="00393FC8" w:rsidP="00393FC8">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24656265" w14:textId="77777777" w:rsidR="00393FC8" w:rsidRPr="00317775" w:rsidRDefault="00393FC8" w:rsidP="00393FC8">
      <w:pPr>
        <w:rPr>
          <w:rFonts w:ascii="Arial" w:hAnsi="Arial" w:cs="Arial"/>
        </w:rPr>
      </w:pPr>
    </w:p>
    <w:p w14:paraId="607C8692" w14:textId="77777777" w:rsidR="00393FC8" w:rsidRPr="00317775" w:rsidRDefault="00393FC8" w:rsidP="00393FC8">
      <w:pPr>
        <w:rPr>
          <w:rFonts w:ascii="Arial" w:eastAsia="Arial Unicode MS" w:hAnsi="Arial" w:cs="Arial"/>
        </w:rPr>
      </w:pPr>
    </w:p>
    <w:p w14:paraId="24436CA0" w14:textId="77777777" w:rsidR="00393FC8" w:rsidRPr="00317775" w:rsidRDefault="00393FC8" w:rsidP="00393FC8">
      <w:pPr>
        <w:jc w:val="center"/>
        <w:rPr>
          <w:rFonts w:ascii="Arial" w:hAnsi="Arial" w:cs="Arial"/>
        </w:rPr>
      </w:pPr>
      <w:r w:rsidRPr="00317775">
        <w:rPr>
          <w:rFonts w:ascii="Arial" w:hAnsi="Arial" w:cs="Arial"/>
        </w:rPr>
        <w:t xml:space="preserve">postępowanie o zamówienie publiczne prowadzone na podstawie przepisów ustawy </w:t>
      </w:r>
    </w:p>
    <w:p w14:paraId="49AB0AF2" w14:textId="2E954B58" w:rsidR="00393FC8" w:rsidRPr="00317775" w:rsidRDefault="00393FC8" w:rsidP="00393FC8">
      <w:pPr>
        <w:jc w:val="center"/>
        <w:rPr>
          <w:rFonts w:ascii="Arial" w:hAnsi="Arial" w:cs="Arial"/>
        </w:rPr>
      </w:pPr>
      <w:r w:rsidRPr="00317775">
        <w:rPr>
          <w:rFonts w:ascii="Arial" w:hAnsi="Arial" w:cs="Arial"/>
        </w:rPr>
        <w:t>Prawo zamówień publicznych (tekst jedn.: Dz. U. z 20</w:t>
      </w:r>
      <w:r>
        <w:rPr>
          <w:rFonts w:ascii="Arial" w:hAnsi="Arial" w:cs="Arial"/>
        </w:rPr>
        <w:t>2</w:t>
      </w:r>
      <w:r w:rsidR="00814CA9">
        <w:rPr>
          <w:rFonts w:ascii="Arial" w:hAnsi="Arial" w:cs="Arial"/>
        </w:rPr>
        <w:t>4</w:t>
      </w:r>
      <w:r w:rsidRPr="00317775">
        <w:rPr>
          <w:rFonts w:ascii="Arial" w:hAnsi="Arial" w:cs="Arial"/>
        </w:rPr>
        <w:t xml:space="preserve"> r, poz. </w:t>
      </w:r>
      <w:r>
        <w:rPr>
          <w:rFonts w:ascii="Arial" w:hAnsi="Arial" w:cs="Arial"/>
        </w:rPr>
        <w:t>1</w:t>
      </w:r>
      <w:r w:rsidR="00814CA9">
        <w:rPr>
          <w:rFonts w:ascii="Arial" w:hAnsi="Arial" w:cs="Arial"/>
        </w:rPr>
        <w:t xml:space="preserve">320 </w:t>
      </w:r>
      <w:r w:rsidRPr="00317775">
        <w:rPr>
          <w:rFonts w:ascii="Arial" w:hAnsi="Arial" w:cs="Arial"/>
        </w:rPr>
        <w:t xml:space="preserve">dalej </w:t>
      </w:r>
      <w:proofErr w:type="spellStart"/>
      <w:r w:rsidRPr="00317775">
        <w:rPr>
          <w:rFonts w:ascii="Arial" w:hAnsi="Arial" w:cs="Arial"/>
        </w:rPr>
        <w:t>Pzp</w:t>
      </w:r>
      <w:proofErr w:type="spellEnd"/>
      <w:r w:rsidRPr="00317775">
        <w:rPr>
          <w:rFonts w:ascii="Arial" w:hAnsi="Arial" w:cs="Arial"/>
        </w:rPr>
        <w:t xml:space="preserve">.) </w:t>
      </w:r>
    </w:p>
    <w:p w14:paraId="41CFB111" w14:textId="77777777" w:rsidR="00393FC8" w:rsidRPr="00317775" w:rsidRDefault="00393FC8" w:rsidP="00393FC8">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57C8BA22" w14:textId="77777777" w:rsidR="00393FC8" w:rsidRPr="00317775" w:rsidRDefault="00393FC8" w:rsidP="00393FC8">
      <w:pPr>
        <w:jc w:val="center"/>
        <w:rPr>
          <w:rFonts w:ascii="Arial" w:hAnsi="Arial" w:cs="Arial"/>
          <w:b/>
        </w:rPr>
      </w:pPr>
    </w:p>
    <w:p w14:paraId="4A9985D7" w14:textId="77777777" w:rsidR="00393FC8" w:rsidRPr="00317775" w:rsidRDefault="00393FC8" w:rsidP="00393FC8">
      <w:pPr>
        <w:jc w:val="center"/>
        <w:rPr>
          <w:rFonts w:ascii="Arial" w:hAnsi="Arial" w:cs="Arial"/>
          <w:b/>
        </w:rPr>
      </w:pPr>
    </w:p>
    <w:p w14:paraId="7EB05AA0" w14:textId="77777777" w:rsidR="00393FC8" w:rsidRPr="00317775" w:rsidRDefault="00393FC8" w:rsidP="00393FC8">
      <w:pPr>
        <w:jc w:val="center"/>
        <w:rPr>
          <w:rFonts w:ascii="Arial" w:hAnsi="Arial" w:cs="Arial"/>
          <w:b/>
        </w:rPr>
      </w:pPr>
    </w:p>
    <w:p w14:paraId="4F894638" w14:textId="41C2B832" w:rsidR="00C41B64" w:rsidRPr="00C41B64" w:rsidRDefault="00C41B64" w:rsidP="00C41B64">
      <w:pPr>
        <w:jc w:val="center"/>
        <w:rPr>
          <w:rFonts w:ascii="Arial" w:hAnsi="Arial" w:cs="Arial"/>
          <w:b/>
          <w:color w:val="FF6600"/>
          <w:sz w:val="24"/>
          <w:szCs w:val="24"/>
        </w:rPr>
      </w:pPr>
      <w:r w:rsidRPr="00C41B64">
        <w:rPr>
          <w:rFonts w:ascii="Arial" w:hAnsi="Arial" w:cs="Arial"/>
          <w:b/>
          <w:sz w:val="24"/>
          <w:szCs w:val="24"/>
        </w:rPr>
        <w:t>„</w:t>
      </w:r>
      <w:r w:rsidRPr="00C41B64">
        <w:rPr>
          <w:rFonts w:ascii="Arial" w:hAnsi="Arial" w:cs="Arial"/>
          <w:b/>
          <w:color w:val="000000"/>
          <w:sz w:val="24"/>
          <w:szCs w:val="24"/>
        </w:rPr>
        <w:t xml:space="preserve">Bieżące utrzymanie dróg gminnych na terenie miasta i gminy Łazy </w:t>
      </w:r>
      <w:r>
        <w:rPr>
          <w:rFonts w:ascii="Arial" w:hAnsi="Arial" w:cs="Arial"/>
          <w:b/>
          <w:color w:val="000000"/>
          <w:sz w:val="24"/>
          <w:szCs w:val="24"/>
        </w:rPr>
        <w:t xml:space="preserve">                     </w:t>
      </w:r>
      <w:r w:rsidRPr="00C41B64">
        <w:rPr>
          <w:rFonts w:ascii="Arial" w:hAnsi="Arial" w:cs="Arial"/>
          <w:b/>
          <w:color w:val="000000"/>
          <w:sz w:val="24"/>
          <w:szCs w:val="24"/>
        </w:rPr>
        <w:t>w roku 202</w:t>
      </w:r>
      <w:r w:rsidR="00E20F1F">
        <w:rPr>
          <w:rFonts w:ascii="Arial" w:hAnsi="Arial" w:cs="Arial"/>
          <w:b/>
          <w:color w:val="000000"/>
          <w:sz w:val="24"/>
          <w:szCs w:val="24"/>
        </w:rPr>
        <w:t>6</w:t>
      </w:r>
      <w:r w:rsidRPr="00C41B64">
        <w:rPr>
          <w:rFonts w:ascii="Arial" w:hAnsi="Arial" w:cs="Arial"/>
          <w:b/>
          <w:sz w:val="24"/>
          <w:szCs w:val="24"/>
        </w:rPr>
        <w:t>”</w:t>
      </w:r>
      <w:r w:rsidR="00CA20DC">
        <w:rPr>
          <w:rFonts w:ascii="Arial" w:hAnsi="Arial" w:cs="Arial"/>
          <w:b/>
          <w:sz w:val="24"/>
          <w:szCs w:val="24"/>
        </w:rPr>
        <w:t xml:space="preserve">. </w:t>
      </w:r>
    </w:p>
    <w:p w14:paraId="4364FD18" w14:textId="77777777" w:rsidR="00393FC8" w:rsidRPr="00700F7C" w:rsidRDefault="00393FC8" w:rsidP="00393FC8">
      <w:pPr>
        <w:pStyle w:val="Tytu"/>
        <w:spacing w:before="0" w:after="0"/>
        <w:ind w:firstLine="0"/>
        <w:rPr>
          <w:rFonts w:ascii="Arial" w:hAnsi="Arial" w:cs="Arial"/>
          <w:sz w:val="24"/>
          <w:szCs w:val="24"/>
        </w:rPr>
      </w:pPr>
    </w:p>
    <w:p w14:paraId="144E53B1" w14:textId="77777777" w:rsidR="00393FC8" w:rsidRPr="00317775" w:rsidRDefault="00393FC8" w:rsidP="00393FC8">
      <w:pPr>
        <w:pStyle w:val="Tytu"/>
        <w:spacing w:before="0" w:after="0"/>
        <w:ind w:firstLine="0"/>
        <w:rPr>
          <w:rFonts w:ascii="Arial" w:hAnsi="Arial" w:cs="Arial"/>
          <w:sz w:val="22"/>
          <w:szCs w:val="22"/>
        </w:rPr>
      </w:pPr>
    </w:p>
    <w:p w14:paraId="1BED7C34" w14:textId="77777777" w:rsidR="00393FC8" w:rsidRPr="00317775" w:rsidRDefault="00393FC8" w:rsidP="00393FC8">
      <w:pPr>
        <w:pStyle w:val="Tytu"/>
        <w:spacing w:before="0" w:after="0"/>
        <w:ind w:firstLine="0"/>
        <w:rPr>
          <w:rFonts w:ascii="Arial" w:hAnsi="Arial" w:cs="Arial"/>
          <w:sz w:val="22"/>
          <w:szCs w:val="22"/>
        </w:rPr>
      </w:pPr>
    </w:p>
    <w:p w14:paraId="00C294A3" w14:textId="77777777" w:rsidR="00393FC8" w:rsidRPr="00D123FD" w:rsidRDefault="00393FC8" w:rsidP="00393FC8">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Wydział Inwestycji, Dróg i Zamówień Publicznych</w:t>
      </w:r>
    </w:p>
    <w:p w14:paraId="43CCD81A" w14:textId="77777777" w:rsidR="00393FC8" w:rsidRPr="00317775" w:rsidRDefault="00393FC8" w:rsidP="00393FC8">
      <w:pPr>
        <w:rPr>
          <w:rFonts w:ascii="Arial" w:hAnsi="Arial" w:cs="Arial"/>
        </w:rPr>
      </w:pPr>
    </w:p>
    <w:p w14:paraId="248B41B4" w14:textId="77777777" w:rsidR="00393FC8" w:rsidRPr="00317775" w:rsidRDefault="00393FC8" w:rsidP="00393FC8">
      <w:pPr>
        <w:rPr>
          <w:rFonts w:ascii="Arial" w:hAnsi="Arial" w:cs="Arial"/>
        </w:rPr>
      </w:pPr>
    </w:p>
    <w:p w14:paraId="0D6456AF" w14:textId="77777777" w:rsidR="00393FC8" w:rsidRDefault="00393FC8" w:rsidP="00393FC8">
      <w:pPr>
        <w:ind w:left="4956" w:firstLine="708"/>
        <w:rPr>
          <w:rFonts w:ascii="Arial" w:hAnsi="Arial" w:cs="Arial"/>
        </w:rPr>
      </w:pPr>
      <w:r>
        <w:rPr>
          <w:rFonts w:ascii="Arial" w:hAnsi="Arial" w:cs="Arial"/>
        </w:rPr>
        <w:t>Zatwierdzam</w:t>
      </w:r>
    </w:p>
    <w:p w14:paraId="5D5E2534" w14:textId="76BADD47" w:rsidR="00393FC8" w:rsidRDefault="00393FC8" w:rsidP="00763B21">
      <w:pPr>
        <w:ind w:left="4956" w:firstLine="708"/>
        <w:rPr>
          <w:rFonts w:ascii="Arial" w:hAnsi="Arial" w:cs="Arial"/>
        </w:rPr>
      </w:pPr>
      <w:r>
        <w:rPr>
          <w:rFonts w:ascii="Arial" w:hAnsi="Arial" w:cs="Arial"/>
        </w:rPr>
        <w:t>Burmistrz Łaz</w:t>
      </w:r>
    </w:p>
    <w:p w14:paraId="72D436BF" w14:textId="77777777" w:rsidR="00327906" w:rsidRDefault="00327906" w:rsidP="00C9661A">
      <w:pPr>
        <w:rPr>
          <w:rFonts w:ascii="Arial" w:hAnsi="Arial" w:cs="Arial"/>
        </w:rPr>
      </w:pPr>
    </w:p>
    <w:p w14:paraId="7FC62D7A" w14:textId="7D7CD202" w:rsidR="00393FC8" w:rsidRPr="00301180" w:rsidRDefault="00C9661A" w:rsidP="00C9661A">
      <w:pPr>
        <w:ind w:left="4248" w:firstLine="708"/>
        <w:rPr>
          <w:rFonts w:ascii="Arial" w:hAnsi="Arial" w:cs="Arial"/>
        </w:rPr>
      </w:pPr>
      <w:r>
        <w:rPr>
          <w:rFonts w:ascii="Arial" w:hAnsi="Arial" w:cs="Arial"/>
        </w:rPr>
        <w:t xml:space="preserve">     </w:t>
      </w:r>
    </w:p>
    <w:p w14:paraId="70CBAF9B" w14:textId="77777777" w:rsidR="00393FC8" w:rsidRDefault="00393FC8" w:rsidP="00393FC8">
      <w:pPr>
        <w:rPr>
          <w:rFonts w:ascii="Arial" w:hAnsi="Arial" w:cs="Arial"/>
          <w:b/>
        </w:rPr>
      </w:pPr>
    </w:p>
    <w:p w14:paraId="641E4319" w14:textId="77777777" w:rsidR="00393FC8" w:rsidRPr="00317775" w:rsidRDefault="00393FC8" w:rsidP="00393FC8">
      <w:pPr>
        <w:rPr>
          <w:rFonts w:ascii="Arial" w:hAnsi="Arial" w:cs="Arial"/>
          <w:b/>
        </w:rPr>
      </w:pPr>
    </w:p>
    <w:p w14:paraId="7800FA8F" w14:textId="1CF500C7" w:rsidR="00393FC8" w:rsidRDefault="00393FC8" w:rsidP="00393FC8">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y,</w:t>
      </w:r>
      <w:r w:rsidR="001D6303">
        <w:rPr>
          <w:rFonts w:ascii="Arial" w:hAnsi="Arial" w:cs="Arial"/>
          <w:b/>
        </w:rPr>
        <w:t xml:space="preserve"> </w:t>
      </w:r>
      <w:r w:rsidR="001D6303" w:rsidRPr="00C566E7">
        <w:rPr>
          <w:rFonts w:ascii="Arial" w:hAnsi="Arial" w:cs="Arial"/>
          <w:b/>
        </w:rPr>
        <w:t>marzec</w:t>
      </w:r>
      <w:r w:rsidR="00E20F1F" w:rsidRPr="001D6303">
        <w:rPr>
          <w:rFonts w:ascii="Arial" w:hAnsi="Arial" w:cs="Arial"/>
          <w:b/>
          <w:color w:val="EE0000"/>
        </w:rPr>
        <w:t xml:space="preserve"> </w:t>
      </w:r>
      <w:r w:rsidR="00E20F1F">
        <w:rPr>
          <w:rFonts w:ascii="Arial" w:hAnsi="Arial" w:cs="Arial"/>
          <w:b/>
        </w:rPr>
        <w:t>2026</w:t>
      </w:r>
    </w:p>
    <w:p w14:paraId="2DCDC02D" w14:textId="07E99A8D" w:rsidR="00120D91" w:rsidRDefault="00120D91"/>
    <w:p w14:paraId="665CC06E" w14:textId="77777777" w:rsidR="00393FC8" w:rsidRPr="00160C65" w:rsidRDefault="00393FC8" w:rsidP="00393FC8">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0F4F326D" w14:textId="77777777" w:rsidR="00393FC8" w:rsidRDefault="00393FC8" w:rsidP="00393FC8">
      <w:pPr>
        <w:spacing w:after="0" w:line="240" w:lineRule="auto"/>
        <w:rPr>
          <w:rFonts w:ascii="Arial" w:eastAsia="Times New Roman" w:hAnsi="Arial" w:cs="Arial"/>
          <w:sz w:val="20"/>
          <w:szCs w:val="20"/>
          <w:lang w:eastAsia="pl-PL"/>
        </w:rPr>
      </w:pPr>
    </w:p>
    <w:p w14:paraId="6C4E39BD"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100A0611" w14:textId="77777777" w:rsidR="00393FC8" w:rsidRDefault="00393FC8" w:rsidP="00393FC8">
      <w:pPr>
        <w:spacing w:after="0" w:line="240" w:lineRule="auto"/>
        <w:rPr>
          <w:rFonts w:ascii="Arial" w:eastAsia="Times New Roman" w:hAnsi="Arial" w:cs="Arial"/>
          <w:sz w:val="20"/>
          <w:szCs w:val="20"/>
          <w:lang w:eastAsia="pl-PL"/>
        </w:rPr>
      </w:pPr>
    </w:p>
    <w:p w14:paraId="6B977E22" w14:textId="77777777" w:rsidR="00393FC8" w:rsidRDefault="00393FC8" w:rsidP="00393F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2DCED4E4"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72C9F017" w14:textId="77777777" w:rsidR="00393FC8" w:rsidRPr="00A8385D" w:rsidRDefault="00393FC8" w:rsidP="00393FC8">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6" w:history="1">
        <w:r w:rsidRPr="00A8385D">
          <w:rPr>
            <w:rStyle w:val="Hipercze"/>
            <w:rFonts w:ascii="Arial" w:eastAsiaTheme="majorEastAsia" w:hAnsi="Arial" w:cs="Arial"/>
            <w:sz w:val="20"/>
            <w:szCs w:val="20"/>
          </w:rPr>
          <w:t>https://bip.umlazy.finn.pl/</w:t>
        </w:r>
      </w:hyperlink>
    </w:p>
    <w:p w14:paraId="480C8436" w14:textId="77777777" w:rsidR="00393FC8" w:rsidRDefault="00393FC8" w:rsidP="00393FC8">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2338EE26" w14:textId="77777777" w:rsidR="00393FC8" w:rsidRDefault="00393FC8" w:rsidP="00393FC8">
      <w:pPr>
        <w:spacing w:after="0" w:line="240" w:lineRule="auto"/>
        <w:rPr>
          <w:rFonts w:ascii="Arial" w:eastAsia="Times New Roman" w:hAnsi="Arial" w:cs="Arial"/>
          <w:sz w:val="20"/>
          <w:szCs w:val="20"/>
          <w:lang w:eastAsia="pl-PL"/>
        </w:rPr>
      </w:pPr>
    </w:p>
    <w:p w14:paraId="5A14FC2C" w14:textId="77777777" w:rsidR="00393FC8" w:rsidRDefault="00393FC8" w:rsidP="00393F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7"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721B120D" w14:textId="77777777" w:rsidR="00393FC8" w:rsidRDefault="00393FC8" w:rsidP="00393FC8">
      <w:pPr>
        <w:pStyle w:val="Akapitzlist1"/>
        <w:spacing w:after="0" w:line="240" w:lineRule="auto"/>
        <w:ind w:left="0"/>
        <w:rPr>
          <w:rFonts w:ascii="Arial" w:hAnsi="Arial" w:cs="Arial"/>
          <w:sz w:val="20"/>
          <w:szCs w:val="20"/>
          <w:lang w:eastAsia="pl-PL"/>
        </w:rPr>
      </w:pPr>
    </w:p>
    <w:p w14:paraId="13907669" w14:textId="1C0F9ABB" w:rsidR="00393FC8" w:rsidRDefault="00393FC8" w:rsidP="003C6538">
      <w:pPr>
        <w:autoSpaceDE w:val="0"/>
        <w:autoSpaceDN w:val="0"/>
        <w:adjustRightInd w:val="0"/>
        <w:spacing w:after="0" w:line="240" w:lineRule="auto"/>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sidR="00911B01">
        <w:rPr>
          <w:rFonts w:ascii="Arial" w:hAnsi="Arial" w:cs="Arial"/>
          <w:sz w:val="20"/>
          <w:szCs w:val="20"/>
          <w:lang w:eastAsia="pl-PL"/>
        </w:rPr>
        <w:t xml:space="preserve"> </w:t>
      </w:r>
      <w:hyperlink r:id="rId8" w:history="1">
        <w:r w:rsidR="00911B01" w:rsidRPr="00446089">
          <w:rPr>
            <w:rStyle w:val="Hipercze"/>
          </w:rPr>
          <w:t>https://ezamowienia.gov.pl/mp-client/tenders/ocds-148610-aa2a453b-7a5b-4189-bdb6-2061ede0ccf9</w:t>
        </w:r>
      </w:hyperlink>
      <w:r w:rsidR="00911B01">
        <w:t xml:space="preserve"> </w:t>
      </w:r>
      <w:r w:rsidR="003C6538" w:rsidRPr="00911B01">
        <w:rPr>
          <w:rFonts w:ascii="ArialMT" w:hAnsi="ArialMT" w:cs="ArialMT"/>
          <w:sz w:val="19"/>
          <w:szCs w:val="19"/>
        </w:rPr>
        <w:t xml:space="preserve"> </w:t>
      </w:r>
      <w:hyperlink r:id="rId9" w:history="1">
        <w:r w:rsidRPr="00911B01">
          <w:rPr>
            <w:rStyle w:val="Hipercze"/>
            <w:rFonts w:ascii="Arial" w:eastAsiaTheme="majorEastAsia" w:hAnsi="Arial" w:cs="Arial"/>
            <w:sz w:val="20"/>
            <w:szCs w:val="20"/>
          </w:rPr>
          <w:t>https://bip.umlazy.finn.pl/</w:t>
        </w:r>
      </w:hyperlink>
    </w:p>
    <w:p w14:paraId="0E009297" w14:textId="77777777" w:rsidR="00393FC8" w:rsidRDefault="00393FC8" w:rsidP="00393FC8">
      <w:pPr>
        <w:pStyle w:val="Akapitzlist"/>
        <w:shd w:val="clear" w:color="auto" w:fill="FFFFFF"/>
        <w:ind w:left="0"/>
        <w:rPr>
          <w:rFonts w:ascii="Arial" w:hAnsi="Arial" w:cs="Arial"/>
          <w:b/>
          <w:bCs/>
          <w:sz w:val="20"/>
          <w:szCs w:val="20"/>
        </w:rPr>
      </w:pPr>
    </w:p>
    <w:p w14:paraId="3A56AD6C" w14:textId="1EFF5777" w:rsidR="00BE40F7" w:rsidRPr="008E7412" w:rsidRDefault="00886B9A" w:rsidP="00BE40F7">
      <w:pPr>
        <w:autoSpaceDE w:val="0"/>
        <w:autoSpaceDN w:val="0"/>
        <w:adjustRightInd w:val="0"/>
      </w:pPr>
      <w:r>
        <w:rPr>
          <w:rFonts w:ascii="Arial" w:hAnsi="Arial" w:cs="Arial"/>
          <w:b/>
          <w:bCs/>
          <w:color w:val="000000"/>
          <w:sz w:val="20"/>
          <w:szCs w:val="20"/>
        </w:rPr>
        <w:t xml:space="preserve">5. </w:t>
      </w:r>
      <w:r w:rsidRPr="00886B9A">
        <w:rPr>
          <w:rFonts w:ascii="Arial" w:hAnsi="Arial" w:cs="Arial"/>
          <w:b/>
          <w:bCs/>
          <w:color w:val="000000"/>
          <w:sz w:val="20"/>
          <w:szCs w:val="20"/>
        </w:rPr>
        <w:t>Identyfikator (ID) postępowania na Platformie e-Zamówienia:</w:t>
      </w:r>
      <w:r w:rsidR="000D75EB">
        <w:rPr>
          <w:rFonts w:ascii="Arial" w:hAnsi="Arial" w:cs="Arial"/>
          <w:color w:val="000000"/>
          <w:sz w:val="20"/>
          <w:szCs w:val="20"/>
        </w:rPr>
        <w:t xml:space="preserve"> </w:t>
      </w:r>
      <w:r w:rsidR="00911B01" w:rsidRPr="00911B01">
        <w:rPr>
          <w:rFonts w:ascii="Arial" w:hAnsi="Arial" w:cs="Arial"/>
          <w:color w:val="000000"/>
          <w:sz w:val="20"/>
          <w:szCs w:val="20"/>
        </w:rPr>
        <w:t>ocds-148610-aa2a453b-7a5b-4189-bdb6-2061ede0ccf9</w:t>
      </w:r>
      <w:r w:rsidR="00911B01">
        <w:rPr>
          <w:rFonts w:ascii="Arial" w:hAnsi="Arial" w:cs="Arial"/>
          <w:color w:val="000000"/>
          <w:sz w:val="20"/>
          <w:szCs w:val="20"/>
        </w:rPr>
        <w:t xml:space="preserve"> </w:t>
      </w:r>
    </w:p>
    <w:p w14:paraId="255C0A2D" w14:textId="2C0797C8" w:rsidR="00393FC8" w:rsidRPr="00907D4B" w:rsidRDefault="00393FC8" w:rsidP="00BE40F7">
      <w:pPr>
        <w:autoSpaceDE w:val="0"/>
        <w:autoSpaceDN w:val="0"/>
        <w:adjustRightInd w:val="0"/>
        <w:rPr>
          <w:rFonts w:ascii="Arial" w:hAnsi="Arial" w:cs="Arial"/>
          <w:b/>
          <w:bCs/>
          <w:sz w:val="24"/>
          <w:szCs w:val="24"/>
        </w:rPr>
      </w:pPr>
      <w:r w:rsidRPr="00907D4B">
        <w:rPr>
          <w:rFonts w:ascii="Arial" w:hAnsi="Arial" w:cs="Arial"/>
          <w:b/>
          <w:bCs/>
          <w:sz w:val="24"/>
          <w:szCs w:val="24"/>
        </w:rPr>
        <w:t>II. Tryb udzielenia zamówienia</w:t>
      </w:r>
      <w:r w:rsidR="00907D4B">
        <w:rPr>
          <w:rFonts w:ascii="Arial" w:hAnsi="Arial" w:cs="Arial"/>
          <w:b/>
          <w:bCs/>
          <w:sz w:val="24"/>
          <w:szCs w:val="24"/>
        </w:rPr>
        <w:t>.</w:t>
      </w:r>
    </w:p>
    <w:p w14:paraId="72D0C271" w14:textId="1333CBA6" w:rsidR="00907D4B" w:rsidRPr="000C6466" w:rsidRDefault="00393FC8" w:rsidP="003C5C0B">
      <w:pPr>
        <w:autoSpaceDE w:val="0"/>
        <w:autoSpaceDN w:val="0"/>
        <w:adjustRightInd w:val="0"/>
        <w:spacing w:after="0" w:line="240" w:lineRule="auto"/>
        <w:jc w:val="both"/>
        <w:rPr>
          <w:rFonts w:ascii="Arial" w:eastAsia="CIDFont+F2" w:hAnsi="Arial" w:cs="Arial"/>
          <w:sz w:val="20"/>
          <w:szCs w:val="20"/>
        </w:rPr>
      </w:pPr>
      <w:r w:rsidRPr="00907D4B">
        <w:rPr>
          <w:rFonts w:ascii="Arial" w:eastAsia="CIDFont+F2" w:hAnsi="Arial" w:cs="Arial"/>
          <w:sz w:val="20"/>
          <w:szCs w:val="20"/>
        </w:rPr>
        <w:t>Postępowanie prowadzone jest w trybie podstawowym, na podstawie art. 275 pkt 1 ustawy z dnia</w:t>
      </w:r>
      <w:r w:rsidR="00907D4B">
        <w:rPr>
          <w:rFonts w:ascii="Arial" w:eastAsia="CIDFont+F2" w:hAnsi="Arial" w:cs="Arial"/>
          <w:sz w:val="20"/>
          <w:szCs w:val="20"/>
        </w:rPr>
        <w:t xml:space="preserve">          </w:t>
      </w:r>
      <w:r w:rsidRPr="00907D4B">
        <w:rPr>
          <w:rFonts w:ascii="Arial" w:eastAsia="CIDFont+F2" w:hAnsi="Arial" w:cs="Arial"/>
          <w:sz w:val="20"/>
          <w:szCs w:val="20"/>
        </w:rPr>
        <w:t xml:space="preserve"> 11 września 2019 r. Prawo zamówień publicznych (tekst jednolity Dz.U. 202</w:t>
      </w:r>
      <w:r w:rsidR="00814CA9">
        <w:rPr>
          <w:rFonts w:ascii="Arial" w:eastAsia="CIDFont+F2" w:hAnsi="Arial" w:cs="Arial"/>
          <w:sz w:val="20"/>
          <w:szCs w:val="20"/>
        </w:rPr>
        <w:t>4</w:t>
      </w:r>
      <w:r w:rsidRPr="00907D4B">
        <w:rPr>
          <w:rFonts w:ascii="Arial" w:eastAsia="CIDFont+F2" w:hAnsi="Arial" w:cs="Arial"/>
          <w:sz w:val="20"/>
          <w:szCs w:val="20"/>
        </w:rPr>
        <w:t xml:space="preserve"> poz. 1</w:t>
      </w:r>
      <w:r w:rsidR="00814CA9">
        <w:rPr>
          <w:rFonts w:ascii="Arial" w:eastAsia="CIDFont+F2" w:hAnsi="Arial" w:cs="Arial"/>
          <w:sz w:val="20"/>
          <w:szCs w:val="20"/>
        </w:rPr>
        <w:t>320</w:t>
      </w:r>
      <w:r w:rsidRPr="00907D4B">
        <w:rPr>
          <w:rFonts w:ascii="Arial" w:eastAsia="CIDFont+F2" w:hAnsi="Arial" w:cs="Arial"/>
          <w:sz w:val="20"/>
          <w:szCs w:val="20"/>
        </w:rPr>
        <w:t>), o wartości mniejszej niż progi</w:t>
      </w:r>
      <w:r w:rsidR="00907D4B" w:rsidRPr="00907D4B">
        <w:rPr>
          <w:rFonts w:ascii="Arial" w:eastAsia="CIDFont+F2" w:hAnsi="Arial" w:cs="Arial"/>
          <w:sz w:val="20"/>
          <w:szCs w:val="20"/>
        </w:rPr>
        <w:t xml:space="preserve"> </w:t>
      </w:r>
      <w:r w:rsidRPr="00907D4B">
        <w:rPr>
          <w:rFonts w:ascii="Arial" w:eastAsia="CIDFont+F2" w:hAnsi="Arial" w:cs="Arial"/>
          <w:sz w:val="20"/>
          <w:szCs w:val="20"/>
        </w:rPr>
        <w:t>unijne dla robót budowlanych.</w:t>
      </w:r>
    </w:p>
    <w:p w14:paraId="11DE2E15" w14:textId="1AB8E13B" w:rsidR="00393FC8" w:rsidRDefault="00393FC8" w:rsidP="000C6466">
      <w:pPr>
        <w:spacing w:before="240"/>
        <w:rPr>
          <w:rFonts w:ascii="Arial" w:hAnsi="Arial" w:cs="Arial"/>
          <w:b/>
          <w:bCs/>
          <w:sz w:val="24"/>
          <w:szCs w:val="24"/>
        </w:rPr>
      </w:pPr>
      <w:r w:rsidRPr="00907D4B">
        <w:rPr>
          <w:rFonts w:ascii="Arial" w:hAnsi="Arial" w:cs="Arial"/>
          <w:b/>
          <w:bCs/>
          <w:sz w:val="24"/>
          <w:szCs w:val="24"/>
        </w:rPr>
        <w:t>III. Opis przedmiotu zamówienia</w:t>
      </w:r>
      <w:r w:rsidR="00907D4B">
        <w:rPr>
          <w:rFonts w:ascii="Arial" w:hAnsi="Arial" w:cs="Arial"/>
          <w:b/>
          <w:bCs/>
          <w:sz w:val="24"/>
          <w:szCs w:val="24"/>
        </w:rPr>
        <w:t>.</w:t>
      </w:r>
    </w:p>
    <w:p w14:paraId="639047B3" w14:textId="0F50C742" w:rsidR="00621C73" w:rsidRPr="00621C73" w:rsidRDefault="00621C73" w:rsidP="00621C73">
      <w:pPr>
        <w:autoSpaceDE w:val="0"/>
        <w:autoSpaceDN w:val="0"/>
        <w:adjustRightInd w:val="0"/>
        <w:rPr>
          <w:rFonts w:ascii="Arial" w:hAnsi="Arial" w:cs="Arial"/>
          <w:b/>
          <w:sz w:val="20"/>
          <w:szCs w:val="20"/>
        </w:rPr>
      </w:pPr>
      <w:r w:rsidRPr="00621C73">
        <w:rPr>
          <w:rFonts w:ascii="Arial" w:hAnsi="Arial" w:cs="Arial"/>
          <w:bCs/>
          <w:sz w:val="20"/>
          <w:szCs w:val="20"/>
        </w:rPr>
        <w:t>Nazwa zadania</w:t>
      </w:r>
      <w:r w:rsidRPr="00621C73">
        <w:rPr>
          <w:rFonts w:ascii="Arial" w:hAnsi="Arial" w:cs="Arial"/>
          <w:b/>
          <w:sz w:val="20"/>
          <w:szCs w:val="20"/>
        </w:rPr>
        <w:t>: „</w:t>
      </w:r>
      <w:r w:rsidRPr="00621C73">
        <w:rPr>
          <w:rFonts w:ascii="Arial" w:hAnsi="Arial" w:cs="Arial"/>
          <w:b/>
          <w:color w:val="000000"/>
          <w:sz w:val="20"/>
          <w:szCs w:val="20"/>
        </w:rPr>
        <w:t xml:space="preserve">Bieżące utrzymanie dróg gminnych na terenie miasta i gminy Łazy                </w:t>
      </w:r>
      <w:r>
        <w:rPr>
          <w:rFonts w:ascii="Arial" w:hAnsi="Arial" w:cs="Arial"/>
          <w:b/>
          <w:color w:val="000000"/>
          <w:sz w:val="20"/>
          <w:szCs w:val="20"/>
        </w:rPr>
        <w:t xml:space="preserve">             </w:t>
      </w:r>
      <w:r w:rsidRPr="00621C73">
        <w:rPr>
          <w:rFonts w:ascii="Arial" w:hAnsi="Arial" w:cs="Arial"/>
          <w:b/>
          <w:color w:val="000000"/>
          <w:sz w:val="20"/>
          <w:szCs w:val="20"/>
        </w:rPr>
        <w:t>w roku 202</w:t>
      </w:r>
      <w:r w:rsidR="000D75EB">
        <w:rPr>
          <w:rFonts w:ascii="Arial" w:hAnsi="Arial" w:cs="Arial"/>
          <w:b/>
          <w:color w:val="000000"/>
          <w:sz w:val="20"/>
          <w:szCs w:val="20"/>
        </w:rPr>
        <w:t>6</w:t>
      </w:r>
      <w:r w:rsidRPr="00621C73">
        <w:rPr>
          <w:rFonts w:ascii="Arial" w:hAnsi="Arial" w:cs="Arial"/>
          <w:b/>
          <w:color w:val="000000"/>
          <w:sz w:val="20"/>
          <w:szCs w:val="20"/>
        </w:rPr>
        <w:t>”</w:t>
      </w:r>
      <w:r w:rsidR="00CA20DC">
        <w:rPr>
          <w:rFonts w:ascii="Arial" w:hAnsi="Arial" w:cs="Arial"/>
          <w:b/>
          <w:color w:val="000000"/>
          <w:sz w:val="20"/>
          <w:szCs w:val="20"/>
        </w:rPr>
        <w:t>.</w:t>
      </w:r>
    </w:p>
    <w:p w14:paraId="4267EE75" w14:textId="2DE459C8" w:rsidR="008F1750" w:rsidRDefault="00814CA9" w:rsidP="00D26605">
      <w:pPr>
        <w:pStyle w:val="Akapitzlist"/>
        <w:numPr>
          <w:ilvl w:val="0"/>
          <w:numId w:val="26"/>
        </w:numPr>
        <w:autoSpaceDE w:val="0"/>
        <w:autoSpaceDN w:val="0"/>
        <w:adjustRightInd w:val="0"/>
        <w:ind w:left="284" w:hanging="283"/>
        <w:rPr>
          <w:rFonts w:ascii="Arial" w:hAnsi="Arial" w:cs="Arial"/>
          <w:b/>
          <w:bCs/>
          <w:sz w:val="20"/>
          <w:szCs w:val="20"/>
        </w:rPr>
      </w:pPr>
      <w:r w:rsidRPr="00814CA9">
        <w:rPr>
          <w:rFonts w:ascii="Arial" w:hAnsi="Arial" w:cs="Arial"/>
          <w:b/>
          <w:bCs/>
          <w:sz w:val="20"/>
          <w:szCs w:val="20"/>
        </w:rPr>
        <w:t xml:space="preserve">Zakres robót objętych umową obejmuje: </w:t>
      </w:r>
    </w:p>
    <w:p w14:paraId="50095D92" w14:textId="77777777" w:rsidR="008F1750" w:rsidRPr="008F1750" w:rsidRDefault="008F1750" w:rsidP="008F1750">
      <w:pPr>
        <w:pStyle w:val="Akapitzlist"/>
        <w:autoSpaceDE w:val="0"/>
        <w:autoSpaceDN w:val="0"/>
        <w:adjustRightInd w:val="0"/>
        <w:ind w:left="567"/>
        <w:rPr>
          <w:rFonts w:ascii="Arial" w:hAnsi="Arial" w:cs="Arial"/>
          <w:b/>
          <w:bCs/>
          <w:sz w:val="20"/>
          <w:szCs w:val="20"/>
        </w:rPr>
      </w:pPr>
    </w:p>
    <w:p w14:paraId="0D9A3A94" w14:textId="77777777" w:rsidR="00163F46" w:rsidRPr="00163F46" w:rsidRDefault="00163F46" w:rsidP="00163F46">
      <w:pPr>
        <w:numPr>
          <w:ilvl w:val="0"/>
          <w:numId w:val="20"/>
        </w:numPr>
        <w:tabs>
          <w:tab w:val="left" w:pos="284"/>
        </w:tabs>
        <w:suppressAutoHyphens/>
        <w:spacing w:after="0" w:line="276" w:lineRule="auto"/>
        <w:ind w:left="426" w:hanging="284"/>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Remont cząstkowy nawierzchni asfaltowych poprzez wbudowanie mieszaniny grysowo-emulsyjnej pod ciśnieniem za pomocą </w:t>
      </w:r>
      <w:proofErr w:type="spellStart"/>
      <w:r w:rsidRPr="00163F46">
        <w:rPr>
          <w:rFonts w:ascii="Arial" w:eastAsia="Times New Roman" w:hAnsi="Arial" w:cs="Arial"/>
          <w:sz w:val="20"/>
          <w:szCs w:val="20"/>
          <w:lang w:eastAsia="ar-SA"/>
        </w:rPr>
        <w:t>remonterów</w:t>
      </w:r>
      <w:proofErr w:type="spellEnd"/>
      <w:r w:rsidRPr="00163F46">
        <w:rPr>
          <w:rFonts w:ascii="Arial" w:eastAsia="Times New Roman" w:hAnsi="Arial" w:cs="Arial"/>
          <w:sz w:val="20"/>
          <w:szCs w:val="20"/>
          <w:lang w:eastAsia="ar-SA"/>
        </w:rPr>
        <w:t xml:space="preserve"> drogowych oraz uprzątnięcie na bieżąco nadmiaru zalegającego po wbudowaniu materiału wraz z jego utylizacją, zgodnie ze SST. </w:t>
      </w:r>
      <w:r w:rsidRPr="00163F46">
        <w:rPr>
          <w:rFonts w:ascii="Arial" w:eastAsia="Times New Roman" w:hAnsi="Arial" w:cs="Arial"/>
          <w:bCs/>
          <w:iCs/>
          <w:sz w:val="20"/>
          <w:szCs w:val="20"/>
          <w:lang w:eastAsia="ar-SA"/>
        </w:rPr>
        <w:t xml:space="preserve">Szacuje się wykonanie remontu o łącznej powierzchni łat </w:t>
      </w:r>
      <w:r w:rsidRPr="00163F46">
        <w:rPr>
          <w:rFonts w:ascii="Arial" w:eastAsia="Times New Roman" w:hAnsi="Arial" w:cs="Arial"/>
          <w:bCs/>
          <w:iCs/>
          <w:color w:val="000000"/>
          <w:sz w:val="20"/>
          <w:szCs w:val="20"/>
          <w:lang w:eastAsia="ar-SA"/>
        </w:rPr>
        <w:t xml:space="preserve">ok. </w:t>
      </w:r>
      <w:r w:rsidRPr="00163F46">
        <w:rPr>
          <w:rFonts w:ascii="Arial" w:eastAsia="Times New Roman" w:hAnsi="Arial" w:cs="Arial"/>
          <w:b/>
          <w:iCs/>
          <w:color w:val="000000"/>
          <w:sz w:val="20"/>
          <w:szCs w:val="20"/>
          <w:lang w:eastAsia="ar-SA"/>
        </w:rPr>
        <w:t>2000 m2</w:t>
      </w:r>
      <w:r w:rsidRPr="00163F46">
        <w:rPr>
          <w:rFonts w:ascii="Arial" w:eastAsia="Times New Roman" w:hAnsi="Arial" w:cs="Arial"/>
          <w:bCs/>
          <w:iCs/>
          <w:color w:val="000000"/>
          <w:sz w:val="20"/>
          <w:szCs w:val="20"/>
          <w:lang w:eastAsia="ar-SA"/>
        </w:rPr>
        <w:t xml:space="preserve">. </w:t>
      </w:r>
      <w:r w:rsidRPr="00163F46">
        <w:rPr>
          <w:rFonts w:ascii="Arial" w:eastAsia="Times New Roman" w:hAnsi="Arial" w:cs="Arial"/>
          <w:bCs/>
          <w:iCs/>
          <w:sz w:val="20"/>
          <w:szCs w:val="20"/>
          <w:lang w:eastAsia="ar-SA"/>
        </w:rPr>
        <w:t>Wielkość łat zróżnicowana. Powyższa ilość ma charakter szacunkowy i została podana w celu realnej oceny ofert i wyboru najkorzystniejszej oferty według obiektywnych wskaźników</w:t>
      </w:r>
      <w:r w:rsidRPr="00163F46">
        <w:rPr>
          <w:rFonts w:ascii="Arial" w:eastAsia="Times New Roman" w:hAnsi="Arial" w:cs="Arial"/>
          <w:bCs/>
          <w:i/>
          <w:iCs/>
          <w:sz w:val="20"/>
          <w:szCs w:val="20"/>
          <w:lang w:eastAsia="ar-SA"/>
        </w:rPr>
        <w:t xml:space="preserve">. </w:t>
      </w:r>
      <w:r w:rsidRPr="00163F46">
        <w:rPr>
          <w:rFonts w:ascii="Arial" w:eastAsia="Times New Roman" w:hAnsi="Arial" w:cs="Arial"/>
          <w:sz w:val="20"/>
          <w:szCs w:val="20"/>
          <w:lang w:eastAsia="ar-SA"/>
        </w:rPr>
        <w:t>Wykonawca otrzyma zapłatę należną mu z tytułu faktycznie wykonanych m2 remontu dróg.</w:t>
      </w:r>
    </w:p>
    <w:p w14:paraId="70C5F6E9" w14:textId="77777777" w:rsidR="00163F46" w:rsidRPr="00163F46" w:rsidRDefault="00163F46" w:rsidP="00163F46">
      <w:pPr>
        <w:tabs>
          <w:tab w:val="left" w:pos="284"/>
        </w:tabs>
        <w:suppressAutoHyphens/>
        <w:spacing w:after="0" w:line="276" w:lineRule="auto"/>
        <w:ind w:left="426"/>
        <w:jc w:val="both"/>
        <w:rPr>
          <w:rFonts w:ascii="Arial" w:eastAsia="Times New Roman" w:hAnsi="Arial" w:cs="Arial"/>
          <w:bCs/>
          <w:i/>
          <w:iCs/>
          <w:sz w:val="20"/>
          <w:szCs w:val="20"/>
          <w:lang w:eastAsia="ar-SA"/>
        </w:rPr>
      </w:pPr>
      <w:r w:rsidRPr="00163F46">
        <w:rPr>
          <w:rFonts w:ascii="Arial" w:eastAsia="Times New Roman" w:hAnsi="Arial" w:cs="Arial"/>
          <w:sz w:val="20"/>
          <w:szCs w:val="20"/>
          <w:lang w:eastAsia="ar-SA"/>
        </w:rPr>
        <w:t xml:space="preserve">1.1. dodatek za każdy dalszy 1 cm grubość ok. </w:t>
      </w:r>
      <w:r w:rsidRPr="00163F46">
        <w:rPr>
          <w:rFonts w:ascii="Arial" w:eastAsia="Times New Roman" w:hAnsi="Arial" w:cs="Arial"/>
          <w:b/>
          <w:bCs/>
          <w:sz w:val="20"/>
          <w:szCs w:val="20"/>
          <w:lang w:eastAsia="ar-SA"/>
        </w:rPr>
        <w:t>50 m2</w:t>
      </w:r>
      <w:r w:rsidRPr="00163F46">
        <w:rPr>
          <w:rFonts w:ascii="Arial" w:eastAsia="Times New Roman" w:hAnsi="Arial" w:cs="Arial"/>
          <w:sz w:val="20"/>
          <w:szCs w:val="20"/>
          <w:lang w:eastAsia="ar-SA"/>
        </w:rPr>
        <w:t>.</w:t>
      </w:r>
    </w:p>
    <w:p w14:paraId="759E3CDB" w14:textId="77777777" w:rsidR="00163F46" w:rsidRPr="00163F46" w:rsidRDefault="00163F46" w:rsidP="00163F46">
      <w:pPr>
        <w:numPr>
          <w:ilvl w:val="0"/>
          <w:numId w:val="19"/>
        </w:numPr>
        <w:tabs>
          <w:tab w:val="clear" w:pos="720"/>
          <w:tab w:val="left" w:pos="284"/>
          <w:tab w:val="num" w:pos="709"/>
        </w:tabs>
        <w:suppressAutoHyphens/>
        <w:spacing w:after="0" w:line="276" w:lineRule="auto"/>
        <w:ind w:left="567" w:hanging="425"/>
        <w:jc w:val="both"/>
        <w:rPr>
          <w:rFonts w:ascii="Arial" w:eastAsia="Times New Roman" w:hAnsi="Arial" w:cs="Arial"/>
          <w:bCs/>
          <w:iCs/>
          <w:color w:val="000000"/>
          <w:sz w:val="20"/>
          <w:szCs w:val="20"/>
          <w:lang w:eastAsia="ar-SA"/>
        </w:rPr>
      </w:pPr>
      <w:r w:rsidRPr="00163F46">
        <w:rPr>
          <w:rFonts w:ascii="Arial" w:eastAsia="Times New Roman" w:hAnsi="Arial" w:cs="Arial"/>
          <w:sz w:val="20"/>
          <w:szCs w:val="20"/>
          <w:lang w:eastAsia="ar-SA"/>
        </w:rPr>
        <w:t xml:space="preserve">Remont nawierzchni asfaltowych z wycinaniem uszkodzonego miejsca nawierzchni </w:t>
      </w:r>
      <w:r w:rsidRPr="00163F46">
        <w:rPr>
          <w:rFonts w:ascii="Arial" w:eastAsia="Times New Roman" w:hAnsi="Arial" w:cs="Arial"/>
          <w:sz w:val="20"/>
          <w:szCs w:val="20"/>
          <w:lang w:eastAsia="ar-SA"/>
        </w:rPr>
        <w:br/>
        <w:t xml:space="preserve">i uzupełnieniem mieszanką mineralno-asfaltową "na gorąco" wraz z oblaniem krawędzi (uszczelnieniem emulsją), zgodnie ze SST, gr. warstwy 5 cm: </w:t>
      </w:r>
    </w:p>
    <w:p w14:paraId="52919345" w14:textId="77777777" w:rsidR="00163F46" w:rsidRPr="00163F46" w:rsidRDefault="00163F46" w:rsidP="00163F46">
      <w:pPr>
        <w:tabs>
          <w:tab w:val="left" w:pos="851"/>
          <w:tab w:val="left" w:pos="993"/>
        </w:tabs>
        <w:suppressAutoHyphens/>
        <w:spacing w:after="0" w:line="276" w:lineRule="auto"/>
        <w:ind w:left="567"/>
        <w:jc w:val="both"/>
        <w:rPr>
          <w:rFonts w:ascii="Arial" w:eastAsia="Times New Roman" w:hAnsi="Arial" w:cs="Arial"/>
          <w:bCs/>
          <w:iCs/>
          <w:color w:val="000000"/>
          <w:sz w:val="20"/>
          <w:szCs w:val="20"/>
          <w:lang w:eastAsia="ar-SA"/>
        </w:rPr>
      </w:pPr>
      <w:r w:rsidRPr="00163F46">
        <w:rPr>
          <w:rFonts w:ascii="Arial" w:eastAsia="Times New Roman" w:hAnsi="Arial" w:cs="Arial"/>
          <w:sz w:val="20"/>
          <w:szCs w:val="20"/>
          <w:lang w:eastAsia="ar-SA"/>
        </w:rPr>
        <w:t xml:space="preserve">2.1) Polegający na wycięciu uszkodzonego miejsca wraz z oczyszczeniem nawierzchni, skropieniem i uzupełnieniem ubytku mieszanką mineralno-asfaltową wraz z oblaniem krawędzi (uszczelnieniem emulsją), gr. warstwy 5 cm. </w:t>
      </w:r>
      <w:r w:rsidRPr="00163F46">
        <w:rPr>
          <w:rFonts w:ascii="Arial" w:eastAsia="Times New Roman" w:hAnsi="Arial" w:cs="Arial"/>
          <w:bCs/>
          <w:iCs/>
          <w:color w:val="000000"/>
          <w:sz w:val="20"/>
          <w:szCs w:val="20"/>
          <w:lang w:eastAsia="ar-SA"/>
        </w:rPr>
        <w:t xml:space="preserve">Szacuje się wykonanie remontu </w:t>
      </w:r>
      <w:r w:rsidRPr="00163F46">
        <w:rPr>
          <w:rFonts w:ascii="Arial" w:eastAsia="Times New Roman" w:hAnsi="Arial" w:cs="Arial"/>
          <w:bCs/>
          <w:iCs/>
          <w:color w:val="000000"/>
          <w:sz w:val="20"/>
          <w:szCs w:val="20"/>
          <w:lang w:eastAsia="ar-SA"/>
        </w:rPr>
        <w:br/>
        <w:t xml:space="preserve">o łącznej powierzchni łat ok. </w:t>
      </w:r>
      <w:r w:rsidRPr="00163F46">
        <w:rPr>
          <w:rFonts w:ascii="Arial" w:eastAsia="Times New Roman" w:hAnsi="Arial" w:cs="Arial"/>
          <w:b/>
          <w:iCs/>
          <w:color w:val="000000"/>
          <w:sz w:val="20"/>
          <w:szCs w:val="20"/>
          <w:lang w:eastAsia="ar-SA"/>
        </w:rPr>
        <w:t>600 m2</w:t>
      </w:r>
      <w:r w:rsidRPr="00163F46">
        <w:rPr>
          <w:rFonts w:ascii="Arial" w:eastAsia="Times New Roman" w:hAnsi="Arial" w:cs="Arial"/>
          <w:bCs/>
          <w:iCs/>
          <w:color w:val="000000"/>
          <w:sz w:val="20"/>
          <w:szCs w:val="20"/>
          <w:lang w:eastAsia="ar-SA"/>
        </w:rPr>
        <w:t xml:space="preserve">. Wielkość łat zróżnicowana.  Powyższa ilość ma charakter </w:t>
      </w:r>
      <w:r w:rsidRPr="00163F46">
        <w:rPr>
          <w:rFonts w:ascii="Arial" w:eastAsia="Times New Roman" w:hAnsi="Arial" w:cs="Arial"/>
          <w:bCs/>
          <w:iCs/>
          <w:sz w:val="20"/>
          <w:szCs w:val="20"/>
          <w:lang w:eastAsia="ar-SA"/>
        </w:rPr>
        <w:t xml:space="preserve">szacunkowy i została podana w celu realnej oceny ofert i wyboru najkorzystniejszej oferty według obiektywnych wskaźników. </w:t>
      </w:r>
      <w:r w:rsidRPr="00163F46">
        <w:rPr>
          <w:rFonts w:ascii="Arial" w:eastAsia="Times New Roman" w:hAnsi="Arial" w:cs="Arial"/>
          <w:color w:val="000000"/>
          <w:sz w:val="20"/>
          <w:szCs w:val="20"/>
          <w:lang w:eastAsia="ar-SA"/>
        </w:rPr>
        <w:t>Wykonawca otrzyma zapłatę należną mu z tytułu faktycznie wykonanych m2 remontu dróg.</w:t>
      </w:r>
    </w:p>
    <w:p w14:paraId="35CBA5B1" w14:textId="77777777" w:rsidR="00163F46" w:rsidRPr="00163F46" w:rsidRDefault="00163F46" w:rsidP="00163F46">
      <w:pPr>
        <w:tabs>
          <w:tab w:val="left" w:pos="851"/>
          <w:tab w:val="left" w:pos="993"/>
        </w:tabs>
        <w:suppressAutoHyphens/>
        <w:spacing w:after="0" w:line="276" w:lineRule="auto"/>
        <w:ind w:left="567"/>
        <w:jc w:val="both"/>
        <w:rPr>
          <w:rFonts w:ascii="Arial" w:eastAsia="Times New Roman" w:hAnsi="Arial" w:cs="Arial"/>
          <w:bCs/>
          <w:iCs/>
          <w:color w:val="000000"/>
          <w:sz w:val="20"/>
          <w:szCs w:val="20"/>
          <w:lang w:eastAsia="ar-SA"/>
        </w:rPr>
      </w:pPr>
      <w:r w:rsidRPr="00163F46">
        <w:rPr>
          <w:rFonts w:ascii="Arial" w:eastAsia="Times New Roman" w:hAnsi="Arial" w:cs="Arial"/>
          <w:bCs/>
          <w:iCs/>
          <w:color w:val="000000"/>
          <w:sz w:val="20"/>
          <w:szCs w:val="20"/>
          <w:lang w:eastAsia="ar-SA"/>
        </w:rPr>
        <w:t xml:space="preserve">2.2) Polegający na wycięciu uszkodzonego miejsca wraz z oczyszczeniem nawierzchni oraz uzupełnieniem ubytków tłuczniem z zagęszczeniem mechanicznym, skropieniem </w:t>
      </w:r>
      <w:r w:rsidRPr="00163F46">
        <w:rPr>
          <w:rFonts w:ascii="Arial" w:eastAsia="Times New Roman" w:hAnsi="Arial" w:cs="Arial"/>
          <w:bCs/>
          <w:iCs/>
          <w:color w:val="000000"/>
          <w:sz w:val="20"/>
          <w:szCs w:val="20"/>
          <w:lang w:eastAsia="ar-SA"/>
        </w:rPr>
        <w:br/>
        <w:t>i uzupełnieniem ubytku mieszanką mineralno-asfaltową</w:t>
      </w:r>
      <w:r w:rsidRPr="00163F46">
        <w:rPr>
          <w:rFonts w:ascii="Arial" w:eastAsia="Times New Roman" w:hAnsi="Arial" w:cs="Arial"/>
          <w:sz w:val="20"/>
          <w:szCs w:val="20"/>
          <w:lang w:eastAsia="ar-SA"/>
        </w:rPr>
        <w:t xml:space="preserve"> wraz z oblaniem krawędzi (uszczelnieniem emulsją),</w:t>
      </w:r>
      <w:r w:rsidRPr="00163F46">
        <w:rPr>
          <w:rFonts w:ascii="Arial" w:eastAsia="Times New Roman" w:hAnsi="Arial" w:cs="Arial"/>
          <w:bCs/>
          <w:iCs/>
          <w:color w:val="000000"/>
          <w:sz w:val="20"/>
          <w:szCs w:val="20"/>
          <w:lang w:eastAsia="ar-SA"/>
        </w:rPr>
        <w:t xml:space="preserve"> gr. warstwy 5 cm. Szacuje się wykonanie remontu o łącznej powierzchni łat ok. </w:t>
      </w:r>
      <w:r w:rsidRPr="00163F46">
        <w:rPr>
          <w:rFonts w:ascii="Arial" w:eastAsia="Times New Roman" w:hAnsi="Arial" w:cs="Arial"/>
          <w:b/>
          <w:iCs/>
          <w:color w:val="000000"/>
          <w:sz w:val="20"/>
          <w:szCs w:val="20"/>
          <w:lang w:eastAsia="ar-SA"/>
        </w:rPr>
        <w:t>200 m2.</w:t>
      </w:r>
      <w:r w:rsidRPr="00163F46">
        <w:rPr>
          <w:rFonts w:ascii="Arial" w:eastAsia="Times New Roman" w:hAnsi="Arial" w:cs="Arial"/>
          <w:bCs/>
          <w:iCs/>
          <w:color w:val="000000"/>
          <w:sz w:val="20"/>
          <w:szCs w:val="20"/>
          <w:lang w:eastAsia="ar-SA"/>
        </w:rPr>
        <w:t xml:space="preserve"> Wielkość łat zróżnicowana.  Powyższa ilość ma charakter </w:t>
      </w:r>
      <w:r w:rsidRPr="00163F46">
        <w:rPr>
          <w:rFonts w:ascii="Arial" w:eastAsia="Times New Roman" w:hAnsi="Arial" w:cs="Arial"/>
          <w:bCs/>
          <w:iCs/>
          <w:sz w:val="20"/>
          <w:szCs w:val="20"/>
          <w:lang w:eastAsia="ar-SA"/>
        </w:rPr>
        <w:t xml:space="preserve">szacunkowy i została podana w celu realnej oceny ofert i wyboru najkorzystniejszej oferty według </w:t>
      </w:r>
      <w:r w:rsidRPr="00163F46">
        <w:rPr>
          <w:rFonts w:ascii="Arial" w:eastAsia="Times New Roman" w:hAnsi="Arial" w:cs="Arial"/>
          <w:bCs/>
          <w:iCs/>
          <w:sz w:val="20"/>
          <w:szCs w:val="20"/>
          <w:lang w:eastAsia="ar-SA"/>
        </w:rPr>
        <w:lastRenderedPageBreak/>
        <w:t xml:space="preserve">obiektywnych wskaźników. </w:t>
      </w:r>
      <w:r w:rsidRPr="00163F46">
        <w:rPr>
          <w:rFonts w:ascii="Arial" w:eastAsia="Times New Roman" w:hAnsi="Arial" w:cs="Arial"/>
          <w:color w:val="000000"/>
          <w:sz w:val="20"/>
          <w:szCs w:val="20"/>
          <w:lang w:eastAsia="ar-SA"/>
        </w:rPr>
        <w:t>Wykonawca otrzyma zapłatę należną mu z tytułu faktycznie wykonanych m2 remontu dróg.</w:t>
      </w:r>
      <w:r w:rsidRPr="00163F46">
        <w:rPr>
          <w:rFonts w:ascii="Arial" w:eastAsia="Times New Roman" w:hAnsi="Arial" w:cs="Arial"/>
          <w:bCs/>
          <w:iCs/>
          <w:color w:val="000000"/>
          <w:sz w:val="20"/>
          <w:szCs w:val="20"/>
          <w:lang w:eastAsia="ar-SA"/>
        </w:rPr>
        <w:t xml:space="preserve"> </w:t>
      </w:r>
    </w:p>
    <w:p w14:paraId="60A05928" w14:textId="77777777" w:rsidR="00163F46" w:rsidRPr="00163F46" w:rsidRDefault="00163F46" w:rsidP="00163F46">
      <w:pPr>
        <w:numPr>
          <w:ilvl w:val="0"/>
          <w:numId w:val="19"/>
        </w:numPr>
        <w:tabs>
          <w:tab w:val="left" w:pos="851"/>
          <w:tab w:val="num" w:pos="1276"/>
        </w:tabs>
        <w:suppressAutoHyphens/>
        <w:spacing w:after="0" w:line="276" w:lineRule="auto"/>
        <w:ind w:left="567"/>
        <w:contextualSpacing/>
        <w:jc w:val="both"/>
        <w:rPr>
          <w:rFonts w:ascii="Arial" w:eastAsia="Times New Roman" w:hAnsi="Arial" w:cs="Arial"/>
          <w:bCs/>
          <w:iCs/>
          <w:color w:val="000000"/>
          <w:sz w:val="20"/>
          <w:szCs w:val="20"/>
          <w:lang w:eastAsia="pl-PL"/>
        </w:rPr>
      </w:pPr>
      <w:r w:rsidRPr="00163F46">
        <w:rPr>
          <w:rFonts w:ascii="Arial" w:eastAsia="Times New Roman" w:hAnsi="Arial" w:cs="Arial"/>
          <w:color w:val="000000"/>
          <w:sz w:val="20"/>
          <w:szCs w:val="20"/>
          <w:lang w:eastAsia="pl-PL"/>
        </w:rPr>
        <w:t xml:space="preserve">Remont nawierzchni asfaltowych z wycinaniem uszkodzonego miejsca nawierzchni </w:t>
      </w:r>
      <w:r w:rsidRPr="00163F46">
        <w:rPr>
          <w:rFonts w:ascii="Arial" w:eastAsia="Times New Roman" w:hAnsi="Arial" w:cs="Arial"/>
          <w:color w:val="000000"/>
          <w:sz w:val="20"/>
          <w:szCs w:val="20"/>
          <w:lang w:eastAsia="pl-PL"/>
        </w:rPr>
        <w:br/>
        <w:t xml:space="preserve">i uzupełnieniem mieszanką mineralno-asfaltową „na zimno” wraz z oblaniem krawędzi (uszczelnieniem emulsją), </w:t>
      </w:r>
      <w:r w:rsidRPr="00163F46">
        <w:rPr>
          <w:rFonts w:ascii="Arial" w:eastAsia="Times New Roman" w:hAnsi="Arial" w:cs="Arial"/>
          <w:sz w:val="20"/>
          <w:szCs w:val="20"/>
          <w:lang w:eastAsia="pl-PL"/>
        </w:rPr>
        <w:t>zgodnie ze SST,</w:t>
      </w:r>
      <w:r w:rsidRPr="00163F46">
        <w:rPr>
          <w:rFonts w:ascii="Arial" w:eastAsia="Times New Roman" w:hAnsi="Arial" w:cs="Arial"/>
          <w:color w:val="000000"/>
          <w:sz w:val="20"/>
          <w:szCs w:val="20"/>
          <w:lang w:eastAsia="pl-PL"/>
        </w:rPr>
        <w:t xml:space="preserve"> gr. warstwy 5 cm:</w:t>
      </w:r>
    </w:p>
    <w:p w14:paraId="028935EB" w14:textId="77777777" w:rsidR="00163F46" w:rsidRPr="00163F46" w:rsidRDefault="00163F46" w:rsidP="00163F46">
      <w:pPr>
        <w:tabs>
          <w:tab w:val="left" w:pos="851"/>
        </w:tabs>
        <w:spacing w:after="0" w:line="276" w:lineRule="auto"/>
        <w:ind w:left="567"/>
        <w:contextualSpacing/>
        <w:jc w:val="both"/>
        <w:rPr>
          <w:rFonts w:ascii="Arial" w:eastAsia="Times New Roman" w:hAnsi="Arial" w:cs="Arial"/>
          <w:sz w:val="20"/>
          <w:szCs w:val="20"/>
          <w:lang w:eastAsia="pl-PL"/>
        </w:rPr>
      </w:pPr>
      <w:r w:rsidRPr="00163F46">
        <w:rPr>
          <w:rFonts w:ascii="Arial" w:eastAsia="Times New Roman" w:hAnsi="Arial" w:cs="Arial"/>
          <w:color w:val="000000"/>
          <w:sz w:val="20"/>
          <w:szCs w:val="20"/>
          <w:lang w:eastAsia="pl-PL"/>
        </w:rPr>
        <w:t xml:space="preserve">Polegający na wycięciu uszkodzonego miejsca wraz z oczyszczeniem nawierzchni, skropieniem i uzupełnieniem ubytku mieszanką mineralno-asfaltową wraz z oblaniem krawędzi </w:t>
      </w:r>
      <w:r w:rsidRPr="00163F46">
        <w:rPr>
          <w:rFonts w:ascii="Arial" w:eastAsia="Times New Roman" w:hAnsi="Arial" w:cs="Arial"/>
          <w:sz w:val="20"/>
          <w:szCs w:val="20"/>
          <w:lang w:eastAsia="pl-PL"/>
        </w:rPr>
        <w:t>(uszczelnieniem emulsją)</w:t>
      </w:r>
      <w:r w:rsidRPr="00163F46">
        <w:rPr>
          <w:rFonts w:ascii="Arial" w:eastAsia="Times New Roman" w:hAnsi="Arial" w:cs="Arial"/>
          <w:color w:val="000000"/>
          <w:sz w:val="20"/>
          <w:szCs w:val="20"/>
          <w:lang w:eastAsia="pl-PL"/>
        </w:rPr>
        <w:t xml:space="preserve">, gr. warstwy 5 cm. </w:t>
      </w:r>
      <w:r w:rsidRPr="00163F46">
        <w:rPr>
          <w:rFonts w:ascii="Arial" w:eastAsia="Times New Roman" w:hAnsi="Arial" w:cs="Arial"/>
          <w:bCs/>
          <w:iCs/>
          <w:color w:val="000000"/>
          <w:sz w:val="20"/>
          <w:szCs w:val="20"/>
          <w:lang w:eastAsia="pl-PL"/>
        </w:rPr>
        <w:t xml:space="preserve">Szacuje się wykonanie remontu </w:t>
      </w:r>
      <w:r w:rsidRPr="00163F46">
        <w:rPr>
          <w:rFonts w:ascii="Arial" w:eastAsia="Times New Roman" w:hAnsi="Arial" w:cs="Arial"/>
          <w:bCs/>
          <w:iCs/>
          <w:color w:val="000000"/>
          <w:sz w:val="20"/>
          <w:szCs w:val="20"/>
          <w:lang w:eastAsia="pl-PL"/>
        </w:rPr>
        <w:br/>
        <w:t xml:space="preserve">o łącznej powierzchni łat ok. </w:t>
      </w:r>
      <w:r w:rsidRPr="00163F46">
        <w:rPr>
          <w:rFonts w:ascii="Arial" w:eastAsia="Times New Roman" w:hAnsi="Arial" w:cs="Arial"/>
          <w:b/>
          <w:iCs/>
          <w:color w:val="000000"/>
          <w:sz w:val="20"/>
          <w:szCs w:val="20"/>
          <w:lang w:eastAsia="pl-PL"/>
        </w:rPr>
        <w:t>10 m2</w:t>
      </w:r>
      <w:r w:rsidRPr="00163F46">
        <w:rPr>
          <w:rFonts w:ascii="Arial" w:eastAsia="Times New Roman" w:hAnsi="Arial" w:cs="Arial"/>
          <w:bCs/>
          <w:iCs/>
          <w:color w:val="000000"/>
          <w:sz w:val="20"/>
          <w:szCs w:val="20"/>
          <w:lang w:eastAsia="pl-PL"/>
        </w:rPr>
        <w:t xml:space="preserve">. Wielkość łat zróżnicowana. Powyższa ilość ma charakter szacunkowy </w:t>
      </w:r>
      <w:r w:rsidRPr="00163F46">
        <w:rPr>
          <w:rFonts w:ascii="Arial" w:eastAsia="Times New Roman" w:hAnsi="Arial" w:cs="Arial"/>
          <w:bCs/>
          <w:iCs/>
          <w:sz w:val="20"/>
          <w:szCs w:val="20"/>
          <w:lang w:eastAsia="pl-PL"/>
        </w:rPr>
        <w:t xml:space="preserve">i została podana w celu realnej oceny ofert i wyboru najkorzystniejszej oferty według obiektywnych wskaźników. </w:t>
      </w:r>
      <w:r w:rsidRPr="00163F46">
        <w:rPr>
          <w:rFonts w:ascii="Arial" w:eastAsia="Times New Roman" w:hAnsi="Arial" w:cs="Arial"/>
          <w:sz w:val="20"/>
          <w:szCs w:val="20"/>
          <w:lang w:eastAsia="pl-PL"/>
        </w:rPr>
        <w:t>Wykonawca otrzyma zapłatę należną mu z tytułu faktycznie wykonanych m2 remontu dróg.</w:t>
      </w:r>
    </w:p>
    <w:p w14:paraId="64E61870"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Dwukrotne powierzchniowe utrwalenie nawierzchni tłuczniowej przy użyciu </w:t>
      </w:r>
      <w:proofErr w:type="spellStart"/>
      <w:r w:rsidRPr="00163F46">
        <w:rPr>
          <w:rFonts w:ascii="Arial" w:eastAsia="Times New Roman" w:hAnsi="Arial" w:cs="Arial"/>
          <w:sz w:val="20"/>
          <w:szCs w:val="20"/>
          <w:lang w:eastAsia="ar-SA"/>
        </w:rPr>
        <w:t>szybkorozpadowej</w:t>
      </w:r>
      <w:proofErr w:type="spellEnd"/>
      <w:r w:rsidRPr="00163F46">
        <w:rPr>
          <w:rFonts w:ascii="Arial" w:eastAsia="Times New Roman" w:hAnsi="Arial" w:cs="Arial"/>
          <w:sz w:val="20"/>
          <w:szCs w:val="20"/>
          <w:lang w:eastAsia="ar-SA"/>
        </w:rPr>
        <w:t xml:space="preserve"> emulsji asfaltowej modyfikowanej i grysów bazaltowych, zgodnie ze SST. </w:t>
      </w:r>
      <w:r w:rsidRPr="00163F46">
        <w:rPr>
          <w:rFonts w:ascii="Arial" w:eastAsia="Times New Roman" w:hAnsi="Arial" w:cs="Arial"/>
          <w:bCs/>
          <w:iCs/>
          <w:color w:val="000000"/>
          <w:sz w:val="20"/>
          <w:szCs w:val="20"/>
          <w:lang w:eastAsia="ar-SA"/>
        </w:rPr>
        <w:t xml:space="preserve">Szacuje się wykonanie powierzchniowego utrwalenia nawierzchni o łącznej powierzchni ok. </w:t>
      </w:r>
      <w:r w:rsidRPr="00163F46">
        <w:rPr>
          <w:rFonts w:ascii="Arial" w:eastAsia="Times New Roman" w:hAnsi="Arial" w:cs="Arial"/>
          <w:b/>
          <w:iCs/>
          <w:color w:val="000000"/>
          <w:sz w:val="20"/>
          <w:szCs w:val="20"/>
          <w:lang w:eastAsia="ar-SA"/>
        </w:rPr>
        <w:t xml:space="preserve">50 m2. </w:t>
      </w:r>
      <w:r w:rsidRPr="00163F46">
        <w:rPr>
          <w:rFonts w:ascii="Arial" w:eastAsia="Times New Roman" w:hAnsi="Arial" w:cs="Arial"/>
          <w:bCs/>
          <w:iCs/>
          <w:color w:val="000000"/>
          <w:sz w:val="20"/>
          <w:szCs w:val="20"/>
          <w:lang w:eastAsia="ar-SA"/>
        </w:rPr>
        <w:t xml:space="preserve">Szerokość powierzchni zróżnicowana. Powyższa ilość ma charakter szacunkowy </w:t>
      </w:r>
      <w:r w:rsidRPr="00163F46">
        <w:rPr>
          <w:rFonts w:ascii="Arial" w:eastAsia="Times New Roman" w:hAnsi="Arial" w:cs="Arial"/>
          <w:bCs/>
          <w:iCs/>
          <w:sz w:val="20"/>
          <w:szCs w:val="20"/>
          <w:lang w:eastAsia="ar-SA"/>
        </w:rPr>
        <w:t xml:space="preserve">i została podana w celu realnej oceny ofert i wyboru najkorzystniejszej oferty według obiektywnych wskaźników. </w:t>
      </w:r>
      <w:r w:rsidRPr="00163F46">
        <w:rPr>
          <w:rFonts w:ascii="Arial" w:eastAsia="Times New Roman" w:hAnsi="Arial" w:cs="Arial"/>
          <w:sz w:val="20"/>
          <w:szCs w:val="20"/>
          <w:lang w:eastAsia="ar-SA"/>
        </w:rPr>
        <w:t>Wykonawca otrzyma zapłatę należną mu z tytułu faktycznie wykonanych m2.</w:t>
      </w:r>
    </w:p>
    <w:p w14:paraId="6A447700"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Remont cząstkowy nawierzchni z kostki betonowej (porozbiórkowej), zgodnie ze SST. Szacuje się wykonanie remontu o łącznej powierzchni ok. </w:t>
      </w:r>
      <w:r w:rsidRPr="00163F46">
        <w:rPr>
          <w:rFonts w:ascii="Arial" w:eastAsia="Times New Roman" w:hAnsi="Arial" w:cs="Arial"/>
          <w:b/>
          <w:bCs/>
          <w:sz w:val="20"/>
          <w:szCs w:val="20"/>
          <w:lang w:eastAsia="ar-SA"/>
        </w:rPr>
        <w:t>30 m2</w:t>
      </w:r>
      <w:r w:rsidRPr="00163F46">
        <w:rPr>
          <w:rFonts w:ascii="Arial" w:eastAsia="Times New Roman" w:hAnsi="Arial" w:cs="Arial"/>
          <w:sz w:val="20"/>
          <w:szCs w:val="20"/>
          <w:lang w:eastAsia="ar-SA"/>
        </w:rPr>
        <w:t>.  Wielkość powierzchni zróżnicowana. Powyższa ilość ma charakter szacunkowy i została podana w celu realnej oceny ofert i wyboru najkorzystniejszej oferty według obiektywnych wskaźników. Wykonawca otrzyma zapłatę należną mu z tytułu faktycznie wykonanych m2 remontu powierzchni.</w:t>
      </w:r>
    </w:p>
    <w:p w14:paraId="5F962493"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Remont cząstkowy nawierzchni z kostki betonowej (nowej – materiał Wykonawcy), zgodnie ze SST. Szacuje się wykonanie remontu o łącznej powierzchni ok. </w:t>
      </w:r>
      <w:r w:rsidRPr="00163F46">
        <w:rPr>
          <w:rFonts w:ascii="Arial" w:eastAsia="Times New Roman" w:hAnsi="Arial" w:cs="Arial"/>
          <w:b/>
          <w:bCs/>
          <w:sz w:val="20"/>
          <w:szCs w:val="20"/>
          <w:lang w:eastAsia="ar-SA"/>
        </w:rPr>
        <w:t>20 m2.</w:t>
      </w:r>
      <w:r w:rsidRPr="00163F46">
        <w:rPr>
          <w:rFonts w:ascii="Arial" w:eastAsia="Times New Roman" w:hAnsi="Arial" w:cs="Arial"/>
          <w:sz w:val="20"/>
          <w:szCs w:val="20"/>
          <w:lang w:eastAsia="ar-SA"/>
        </w:rPr>
        <w:t xml:space="preserve"> Wielkość powierzchni zróżnicowana. Powyższa ilość ma charakter szacunkowy i została podana </w:t>
      </w:r>
      <w:r w:rsidRPr="00163F46">
        <w:rPr>
          <w:rFonts w:ascii="Arial" w:eastAsia="Times New Roman" w:hAnsi="Arial" w:cs="Arial"/>
          <w:sz w:val="20"/>
          <w:szCs w:val="20"/>
          <w:lang w:eastAsia="ar-SA"/>
        </w:rPr>
        <w:br/>
        <w:t>w celu realnej oceny ofert i wyboru najkorzystniejszej oferty według obiektywnych wskaźników. Wykonawca otrzyma zapłatę należną mu z tytułu faktycznie wykonanych m2 remontu powierzchni.</w:t>
      </w:r>
    </w:p>
    <w:p w14:paraId="1E05F29F"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Remont cząstkowy nawierzchni z płyt betonowych 35x35 (nowych–materiał Wykonawcy), zgodnie ze SST. Szacuje się wykonanie remontu o łącznej powierzchni ok. </w:t>
      </w:r>
      <w:r w:rsidRPr="00163F46">
        <w:rPr>
          <w:rFonts w:ascii="Arial" w:eastAsia="Times New Roman" w:hAnsi="Arial" w:cs="Arial"/>
          <w:b/>
          <w:bCs/>
          <w:sz w:val="20"/>
          <w:szCs w:val="20"/>
          <w:lang w:eastAsia="ar-SA"/>
        </w:rPr>
        <w:t>15 m2.</w:t>
      </w:r>
      <w:r w:rsidRPr="00163F46">
        <w:rPr>
          <w:rFonts w:ascii="Arial" w:eastAsia="Times New Roman" w:hAnsi="Arial" w:cs="Arial"/>
          <w:sz w:val="20"/>
          <w:szCs w:val="20"/>
          <w:lang w:eastAsia="ar-SA"/>
        </w:rPr>
        <w:t xml:space="preserve">  Wielkość powierzchni zróżnicowana. Powyższa ilość ma charakter szacunkowy i została podana </w:t>
      </w:r>
      <w:r w:rsidRPr="00163F46">
        <w:rPr>
          <w:rFonts w:ascii="Arial" w:eastAsia="Times New Roman" w:hAnsi="Arial" w:cs="Arial"/>
          <w:sz w:val="20"/>
          <w:szCs w:val="20"/>
          <w:lang w:eastAsia="ar-SA"/>
        </w:rPr>
        <w:br/>
        <w:t>w celu realnej oceny ofert i wyboru najkorzystniejszej oferty według obiektywnych wskaźników. Wykonawca otrzyma zapłatę należną mu z tytułu faktycznie wykonanych m2 remontu powierzchni.</w:t>
      </w:r>
    </w:p>
    <w:p w14:paraId="653981B8"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Remont krawężnika betonowego (nowy – materiał Wykonawcy), zgodnie ze SST. Szacuje się wykonanie remontu o łącznej długości odcinka ok. </w:t>
      </w:r>
      <w:r w:rsidRPr="00163F46">
        <w:rPr>
          <w:rFonts w:ascii="Arial" w:eastAsia="Times New Roman" w:hAnsi="Arial" w:cs="Arial"/>
          <w:b/>
          <w:bCs/>
          <w:sz w:val="20"/>
          <w:szCs w:val="20"/>
          <w:lang w:eastAsia="ar-SA"/>
        </w:rPr>
        <w:t>10 m</w:t>
      </w:r>
      <w:r w:rsidRPr="00163F46">
        <w:rPr>
          <w:rFonts w:ascii="Arial" w:eastAsia="Times New Roman" w:hAnsi="Arial" w:cs="Arial"/>
          <w:sz w:val="20"/>
          <w:szCs w:val="20"/>
          <w:lang w:eastAsia="ar-SA"/>
        </w:rPr>
        <w:t>. długość odcinków zróżnicowana. Powyższa ilość ma charakter szacunkowy i została podana w celu realnej oceny ofert i wyboru najkorzystniejszej oferty według obiektywnych wskaźników. Wykonawca otrzyma zapłatę należną mu z tytułu faktycznie wykonanych m remontu krawężnika.</w:t>
      </w:r>
    </w:p>
    <w:p w14:paraId="6A326661"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ar-SA"/>
        </w:rPr>
        <w:t xml:space="preserve">Regulacja pionowa włazów kanałowych wraz z asfaltowaniem, zgodnie ze SST. </w:t>
      </w:r>
      <w:r w:rsidRPr="00163F46">
        <w:rPr>
          <w:rFonts w:ascii="Arial" w:eastAsia="Times New Roman" w:hAnsi="Arial" w:cs="Arial"/>
          <w:sz w:val="20"/>
          <w:szCs w:val="20"/>
          <w:lang w:eastAsia="pl-PL"/>
        </w:rPr>
        <w:t xml:space="preserve">Szacuje się wykonanie regulacji (napraw) w łącznej ilości ok. </w:t>
      </w:r>
      <w:r w:rsidRPr="00163F46">
        <w:rPr>
          <w:rFonts w:ascii="Arial" w:eastAsia="Times New Roman" w:hAnsi="Arial" w:cs="Arial"/>
          <w:b/>
          <w:bCs/>
          <w:sz w:val="20"/>
          <w:szCs w:val="20"/>
          <w:lang w:eastAsia="pl-PL"/>
        </w:rPr>
        <w:t>5 szt.</w:t>
      </w:r>
      <w:r w:rsidRPr="00163F46">
        <w:rPr>
          <w:rFonts w:ascii="Arial" w:eastAsia="Times New Roman" w:hAnsi="Arial" w:cs="Arial"/>
          <w:sz w:val="20"/>
          <w:szCs w:val="20"/>
          <w:lang w:eastAsia="pl-PL"/>
        </w:rPr>
        <w:t xml:space="preserve"> włazów kanałowych. Powyższa ilość ma charakter szacunkowy i została podana w celu realnej oceny ofert i wyboru najkorzystniejszej oferty według obiektywnych wskaźników. Wykonawca otrzyma zapłatę należną mu z tytułu faktycznie wykonanych szt. regulacji włazów kanałowych.</w:t>
      </w:r>
    </w:p>
    <w:p w14:paraId="2A8E7EB7" w14:textId="77777777" w:rsidR="00163F46" w:rsidRPr="00163F46" w:rsidRDefault="00163F46" w:rsidP="00163F46">
      <w:pPr>
        <w:numPr>
          <w:ilvl w:val="0"/>
          <w:numId w:val="19"/>
        </w:numPr>
        <w:tabs>
          <w:tab w:val="left" w:pos="851"/>
        </w:tabs>
        <w:suppressAutoHyphens/>
        <w:spacing w:after="0" w:line="276" w:lineRule="auto"/>
        <w:ind w:left="567" w:hanging="425"/>
        <w:jc w:val="both"/>
        <w:rPr>
          <w:rFonts w:ascii="Arial" w:eastAsia="Times New Roman" w:hAnsi="Arial" w:cs="Arial"/>
          <w:sz w:val="20"/>
          <w:szCs w:val="20"/>
          <w:lang w:eastAsia="ar-SA"/>
        </w:rPr>
      </w:pPr>
      <w:r w:rsidRPr="00163F46">
        <w:rPr>
          <w:rFonts w:ascii="Arial" w:eastAsia="Times New Roman" w:hAnsi="Arial" w:cs="Arial"/>
          <w:sz w:val="20"/>
          <w:szCs w:val="20"/>
          <w:lang w:eastAsia="pl-PL"/>
        </w:rPr>
        <w:t xml:space="preserve">Regulacja pionowa studzienek ściekowych (kratek ulicznych) wraz z asfaltowaniem, zgodnie ze SST. Szacuje się wykonanie regulacji w łącznej ilości ok. </w:t>
      </w:r>
      <w:r w:rsidRPr="00163F46">
        <w:rPr>
          <w:rFonts w:ascii="Arial" w:eastAsia="Times New Roman" w:hAnsi="Arial" w:cs="Arial"/>
          <w:b/>
          <w:bCs/>
          <w:sz w:val="20"/>
          <w:szCs w:val="20"/>
          <w:lang w:eastAsia="pl-PL"/>
        </w:rPr>
        <w:t>4 szt.</w:t>
      </w:r>
      <w:r w:rsidRPr="00163F46">
        <w:rPr>
          <w:rFonts w:ascii="Arial" w:eastAsia="Times New Roman" w:hAnsi="Arial" w:cs="Arial"/>
          <w:sz w:val="20"/>
          <w:szCs w:val="20"/>
          <w:lang w:eastAsia="pl-PL"/>
        </w:rPr>
        <w:t xml:space="preserve"> studzienek ściekowych. Powyższa ilość ma charakter szacunkowy i została podana w celu realnej oceny ofert i wyboru najkorzystniejszej oferty według obiektywnych wskaźników. Wykonawca otrzyma zapłatę należną mu z tytułu faktycznie wykonanych szt. regulacji pionowych studzienek ściekowych.</w:t>
      </w:r>
    </w:p>
    <w:p w14:paraId="0FD76B67" w14:textId="0B048825" w:rsidR="00776061" w:rsidRPr="00776061" w:rsidRDefault="00776061" w:rsidP="00163F46">
      <w:pPr>
        <w:tabs>
          <w:tab w:val="left" w:pos="851"/>
        </w:tabs>
        <w:suppressAutoHyphens/>
        <w:spacing w:after="0" w:line="276" w:lineRule="auto"/>
        <w:ind w:left="142"/>
        <w:jc w:val="both"/>
        <w:rPr>
          <w:rFonts w:ascii="Arial" w:eastAsia="Times New Roman" w:hAnsi="Arial" w:cs="Arial"/>
          <w:sz w:val="20"/>
          <w:szCs w:val="20"/>
          <w:lang w:eastAsia="ar-SA"/>
        </w:rPr>
      </w:pPr>
    </w:p>
    <w:p w14:paraId="563FFDFF" w14:textId="77777777" w:rsidR="00776061" w:rsidRPr="00776061" w:rsidRDefault="00776061" w:rsidP="00776061">
      <w:pPr>
        <w:tabs>
          <w:tab w:val="num" w:pos="567"/>
        </w:tabs>
        <w:suppressAutoHyphens/>
        <w:spacing w:after="0" w:line="276" w:lineRule="auto"/>
        <w:ind w:left="567"/>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ab/>
      </w:r>
    </w:p>
    <w:p w14:paraId="70000696" w14:textId="20BA0E26" w:rsidR="00776061" w:rsidRPr="00776061" w:rsidRDefault="00776061" w:rsidP="00776061">
      <w:pPr>
        <w:numPr>
          <w:ilvl w:val="0"/>
          <w:numId w:val="24"/>
        </w:numPr>
        <w:tabs>
          <w:tab w:val="left" w:pos="284"/>
        </w:tabs>
        <w:suppressAutoHyphens/>
        <w:spacing w:after="12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lastRenderedPageBreak/>
        <w:t>Ilość (zakres) robót określona w formularzu cenowym jest wyłącznie szacunkowa. Zamawiający zleca ich wykonanie na zasadach określonych przedmiotem Umowy w zależności od swoich potrzeb, tym samym Zamawiający zastrzega sobie możliwość ograniczenia lub zwiększenia zakresu poszczególnych rodzajów robót w stosunku do prognozowanych ilości wskazanych w formularzu cenowym.</w:t>
      </w:r>
    </w:p>
    <w:p w14:paraId="4C09985C" w14:textId="1CBD8373" w:rsidR="00776061" w:rsidRPr="00776061" w:rsidRDefault="00776061" w:rsidP="00776061">
      <w:pPr>
        <w:numPr>
          <w:ilvl w:val="0"/>
          <w:numId w:val="24"/>
        </w:numPr>
        <w:tabs>
          <w:tab w:val="left" w:pos="284"/>
        </w:tabs>
        <w:suppressAutoHyphens/>
        <w:spacing w:after="12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Szacunkowa ilość usług nie stanowi ilości maksymalnej, tym samym w okresie obowiązywania Umowy Zamawiający jest uprawniony w ramach kwoty wynagrodzenia przewidzianego na realizację zamówienia tj. maksymalnego wynagrodzenia określonego w § 6 Umowy do zlecenia Wykonawcy realizacji danej usługi w ilości zarówno mniejszej, jak i większej niż wskazana dla tej usługi ilość szacunkowa.</w:t>
      </w:r>
    </w:p>
    <w:p w14:paraId="2726E29B" w14:textId="77777777" w:rsidR="00776061" w:rsidRPr="00776061" w:rsidRDefault="00776061" w:rsidP="00776061">
      <w:pPr>
        <w:numPr>
          <w:ilvl w:val="0"/>
          <w:numId w:val="24"/>
        </w:numPr>
        <w:tabs>
          <w:tab w:val="left" w:pos="284"/>
        </w:tabs>
        <w:suppressAutoHyphens/>
        <w:spacing w:after="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Szczegółowy zakres rzeczowy przedmiotu umowy, o którym mowa w ust.1 określa specyfikacja techniczna wykonania i odbioru robót budowlanych.</w:t>
      </w:r>
    </w:p>
    <w:p w14:paraId="19D01E57" w14:textId="5FAFD457" w:rsidR="00776061" w:rsidRPr="00776061" w:rsidRDefault="00776061" w:rsidP="00776061">
      <w:pPr>
        <w:widowControl w:val="0"/>
        <w:numPr>
          <w:ilvl w:val="0"/>
          <w:numId w:val="24"/>
        </w:numPr>
        <w:tabs>
          <w:tab w:val="left" w:pos="142"/>
          <w:tab w:val="left" w:pos="284"/>
        </w:tabs>
        <w:suppressAutoHyphens/>
        <w:autoSpaceDE w:val="0"/>
        <w:autoSpaceDN w:val="0"/>
        <w:adjustRightInd w:val="0"/>
        <w:spacing w:before="120" w:after="12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Zakres rzeczowy i ilościowy związany z przedmiotem umowy oraz terminem jego wykonania będzie na bieżąco ustalany i zlecany w formie telefonicznej, pisemnej lub mailowej do Wykonawcy przez Zamawiającego protokołem zgłoszeniowym.</w:t>
      </w:r>
    </w:p>
    <w:p w14:paraId="6028B4C3" w14:textId="77777777" w:rsidR="00776061" w:rsidRPr="00776061" w:rsidRDefault="00776061" w:rsidP="00776061">
      <w:pPr>
        <w:widowControl w:val="0"/>
        <w:numPr>
          <w:ilvl w:val="0"/>
          <w:numId w:val="24"/>
        </w:numPr>
        <w:tabs>
          <w:tab w:val="left" w:pos="142"/>
          <w:tab w:val="left" w:pos="284"/>
        </w:tabs>
        <w:suppressAutoHyphens/>
        <w:autoSpaceDE w:val="0"/>
        <w:autoSpaceDN w:val="0"/>
        <w:adjustRightInd w:val="0"/>
        <w:spacing w:before="120" w:after="12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W przypadku braku możliwości ustalenia pełnej ilości robót, które Zamawiający będzie zamierzał zlecić Wykonawcy, ustalona zostanie ilość orientacyjna, a po wykonaniu prac Wykonawca dokona szczegółowego obmiaru robót zatwierdzonego przez Zamawiającego.</w:t>
      </w:r>
      <w:r w:rsidRPr="00776061">
        <w:rPr>
          <w:rFonts w:ascii="Arial" w:eastAsia="Times New Roman" w:hAnsi="Arial" w:cs="Arial"/>
          <w:color w:val="FF0000"/>
          <w:sz w:val="20"/>
          <w:szCs w:val="20"/>
          <w:lang w:eastAsia="ar-SA"/>
        </w:rPr>
        <w:t xml:space="preserve"> </w:t>
      </w:r>
    </w:p>
    <w:p w14:paraId="14AB8FC8" w14:textId="77777777" w:rsidR="00776061" w:rsidRPr="00776061" w:rsidRDefault="00776061" w:rsidP="00776061">
      <w:pPr>
        <w:widowControl w:val="0"/>
        <w:numPr>
          <w:ilvl w:val="0"/>
          <w:numId w:val="24"/>
        </w:numPr>
        <w:tabs>
          <w:tab w:val="left" w:pos="142"/>
          <w:tab w:val="left" w:pos="284"/>
        </w:tabs>
        <w:suppressAutoHyphens/>
        <w:autoSpaceDE w:val="0"/>
        <w:autoSpaceDN w:val="0"/>
        <w:adjustRightInd w:val="0"/>
        <w:spacing w:before="120" w:after="12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Wykonawca z należytą starannością i troską oraz zgodnie z postanowieniami umowy zaplanuje roboty związane z jej zakresem, wykona je, zakończy i poprawi wszelkie stwierdzone przez Zamawiającego wady i uchybienia. Wykonawca zapewni zarządzanie i nadzorowanie robót, personel, materiały, maszyny, urządzenia i wszelkie inne przedmioty o charakterze czasowym bądź stałym wymagane w trakcie lub w celu wykonania robót.</w:t>
      </w:r>
    </w:p>
    <w:p w14:paraId="14B7B790" w14:textId="77777777" w:rsidR="00776061" w:rsidRPr="00776061" w:rsidRDefault="00776061" w:rsidP="00776061">
      <w:pPr>
        <w:numPr>
          <w:ilvl w:val="0"/>
          <w:numId w:val="24"/>
        </w:numPr>
        <w:tabs>
          <w:tab w:val="left" w:pos="142"/>
          <w:tab w:val="left" w:pos="284"/>
        </w:tabs>
        <w:suppressAutoHyphens/>
        <w:spacing w:after="0" w:line="276" w:lineRule="auto"/>
        <w:ind w:left="0" w:hanging="11"/>
        <w:contextualSpacing/>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Wykonawca ponosi pełną odpowiedzialność za stan i przestrzeganie przepisów bhp, ochronę </w:t>
      </w:r>
      <w:proofErr w:type="gramStart"/>
      <w:r w:rsidRPr="00776061">
        <w:rPr>
          <w:rFonts w:ascii="Arial" w:eastAsia="Times New Roman" w:hAnsi="Arial" w:cs="Arial"/>
          <w:sz w:val="20"/>
          <w:szCs w:val="20"/>
          <w:lang w:eastAsia="ar-SA"/>
        </w:rPr>
        <w:t>p.poż</w:t>
      </w:r>
      <w:proofErr w:type="gramEnd"/>
      <w:r w:rsidRPr="00776061">
        <w:rPr>
          <w:rFonts w:ascii="Arial" w:eastAsia="Times New Roman" w:hAnsi="Arial" w:cs="Arial"/>
          <w:sz w:val="20"/>
          <w:szCs w:val="20"/>
          <w:lang w:eastAsia="ar-SA"/>
        </w:rPr>
        <w:t>. i dozór mienia na terenie wykonywania robót, jak i za wszelkie szkody powstałe w trakcie trwania robót lub mających związek z prowadzonymi robotami.</w:t>
      </w:r>
    </w:p>
    <w:p w14:paraId="6709C2DC" w14:textId="77777777" w:rsidR="00776061" w:rsidRPr="00776061" w:rsidRDefault="00776061" w:rsidP="00776061">
      <w:pPr>
        <w:suppressAutoHyphens/>
        <w:spacing w:after="0" w:line="276" w:lineRule="auto"/>
        <w:rPr>
          <w:rFonts w:ascii="Arial" w:eastAsia="Times New Roman" w:hAnsi="Arial" w:cs="Arial"/>
          <w:sz w:val="20"/>
          <w:szCs w:val="20"/>
          <w:lang w:eastAsia="ar-SA"/>
        </w:rPr>
      </w:pPr>
    </w:p>
    <w:p w14:paraId="264A095E" w14:textId="6932DF5D" w:rsidR="00776061" w:rsidRPr="00776061" w:rsidRDefault="00776061" w:rsidP="00776061">
      <w:pPr>
        <w:widowControl w:val="0"/>
        <w:numPr>
          <w:ilvl w:val="0"/>
          <w:numId w:val="24"/>
        </w:numPr>
        <w:tabs>
          <w:tab w:val="left" w:pos="284"/>
          <w:tab w:val="left" w:pos="851"/>
        </w:tabs>
        <w:suppressAutoHyphens/>
        <w:autoSpaceDE w:val="0"/>
        <w:autoSpaceDN w:val="0"/>
        <w:adjustRightInd w:val="0"/>
        <w:spacing w:after="0" w:line="276" w:lineRule="auto"/>
        <w:ind w:left="0" w:right="74"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Wykonawca zabezpieczy instalacje, urządzenia i obiekty na terenie robót i w jego bezpośrednim otoczeniu, przed ich zniszczeniem lub uszkodzeniem w trakcie wykonywania robót.</w:t>
      </w:r>
    </w:p>
    <w:p w14:paraId="015629E7" w14:textId="77777777" w:rsidR="00776061" w:rsidRPr="00776061" w:rsidRDefault="00776061" w:rsidP="00776061">
      <w:pPr>
        <w:widowControl w:val="0"/>
        <w:tabs>
          <w:tab w:val="left" w:pos="284"/>
          <w:tab w:val="left" w:pos="851"/>
        </w:tabs>
        <w:autoSpaceDE w:val="0"/>
        <w:autoSpaceDN w:val="0"/>
        <w:adjustRightInd w:val="0"/>
        <w:spacing w:after="0" w:line="276" w:lineRule="auto"/>
        <w:ind w:right="74"/>
        <w:jc w:val="both"/>
        <w:rPr>
          <w:rFonts w:ascii="Arial" w:eastAsia="Times New Roman" w:hAnsi="Arial" w:cs="Arial"/>
          <w:sz w:val="20"/>
          <w:szCs w:val="20"/>
          <w:lang w:eastAsia="ar-SA"/>
        </w:rPr>
      </w:pPr>
    </w:p>
    <w:p w14:paraId="619232B8" w14:textId="77777777" w:rsidR="00776061" w:rsidRPr="00776061" w:rsidRDefault="00776061" w:rsidP="00776061">
      <w:pPr>
        <w:widowControl w:val="0"/>
        <w:numPr>
          <w:ilvl w:val="0"/>
          <w:numId w:val="24"/>
        </w:numPr>
        <w:tabs>
          <w:tab w:val="left" w:pos="284"/>
          <w:tab w:val="left" w:pos="426"/>
        </w:tabs>
        <w:suppressAutoHyphens/>
        <w:autoSpaceDE w:val="0"/>
        <w:autoSpaceDN w:val="0"/>
        <w:adjustRightInd w:val="0"/>
        <w:spacing w:after="0" w:line="276" w:lineRule="auto"/>
        <w:ind w:left="0" w:right="74"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Wykonawca zobowiązuje się naprawić i doprowadzić do stanu poprzedniego w przypadku zniszczenia lub uszkodzenia w toku realizacji umowy istniejącej infrastruktury technicznej, w tym m.in. instalacji podziemnych, urządzeń, studzienek kanalizacyjnych i wodociągowych, obiektów budowlanych, naruszonych nawierzchni. Zamawiający może uzależnić odbiór danego zlecenia </w:t>
      </w:r>
      <w:r w:rsidRPr="00776061">
        <w:rPr>
          <w:rFonts w:ascii="Arial" w:eastAsia="Times New Roman" w:hAnsi="Arial" w:cs="Arial"/>
          <w:sz w:val="20"/>
          <w:szCs w:val="20"/>
          <w:lang w:eastAsia="ar-SA"/>
        </w:rPr>
        <w:br/>
        <w:t xml:space="preserve">od realizacji powyższych obowiązków. </w:t>
      </w:r>
    </w:p>
    <w:p w14:paraId="40B0B8B4" w14:textId="77777777" w:rsidR="00776061" w:rsidRPr="00776061" w:rsidRDefault="00776061" w:rsidP="00776061">
      <w:pPr>
        <w:widowControl w:val="0"/>
        <w:numPr>
          <w:ilvl w:val="0"/>
          <w:numId w:val="24"/>
        </w:numPr>
        <w:tabs>
          <w:tab w:val="left" w:pos="284"/>
          <w:tab w:val="left" w:pos="426"/>
        </w:tabs>
        <w:suppressAutoHyphens/>
        <w:autoSpaceDE w:val="0"/>
        <w:autoSpaceDN w:val="0"/>
        <w:adjustRightInd w:val="0"/>
        <w:spacing w:before="120" w:after="120" w:line="276" w:lineRule="auto"/>
        <w:ind w:left="0" w:firstLine="0"/>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Przedmiot umowy obejmuje również: </w:t>
      </w:r>
    </w:p>
    <w:p w14:paraId="56AA99FF"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właściwe zabezpieczenie i oznakowanie terenu wykonywanych prac przez cały okres ich trwania, jak również do momentu uprzątnięcia nadmiaru materiału zalegającego na drodze po wykonanych pracach (w szczególności prace wykonane za pomocą </w:t>
      </w:r>
      <w:proofErr w:type="spellStart"/>
      <w:r w:rsidRPr="00776061">
        <w:rPr>
          <w:rFonts w:ascii="Arial" w:eastAsia="Times New Roman" w:hAnsi="Arial" w:cs="Arial"/>
          <w:sz w:val="20"/>
          <w:szCs w:val="20"/>
          <w:lang w:eastAsia="ar-SA"/>
        </w:rPr>
        <w:t>remonterów</w:t>
      </w:r>
      <w:proofErr w:type="spellEnd"/>
      <w:r w:rsidRPr="00776061">
        <w:rPr>
          <w:rFonts w:ascii="Arial" w:eastAsia="Times New Roman" w:hAnsi="Arial" w:cs="Arial"/>
          <w:sz w:val="20"/>
          <w:szCs w:val="20"/>
          <w:lang w:eastAsia="ar-SA"/>
        </w:rPr>
        <w:t xml:space="preserve"> drogowych).</w:t>
      </w:r>
    </w:p>
    <w:p w14:paraId="69E2A5D9" w14:textId="1BFD29DA" w:rsidR="00776061" w:rsidRPr="00776061" w:rsidRDefault="00776061" w:rsidP="00776061">
      <w:pPr>
        <w:widowControl w:val="0"/>
        <w:tabs>
          <w:tab w:val="left" w:pos="284"/>
          <w:tab w:val="left" w:pos="851"/>
        </w:tabs>
        <w:autoSpaceDE w:val="0"/>
        <w:autoSpaceDN w:val="0"/>
        <w:adjustRightInd w:val="0"/>
        <w:spacing w:after="0" w:line="276" w:lineRule="auto"/>
        <w:ind w:left="426" w:right="7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Prowadząc roboty Wykonawca zobowiązany jest do należytego, zgodnego z przepisami </w:t>
      </w:r>
      <w:r w:rsidRPr="00776061">
        <w:rPr>
          <w:rFonts w:ascii="Arial" w:eastAsia="Times New Roman" w:hAnsi="Arial" w:cs="Arial"/>
          <w:sz w:val="20"/>
          <w:szCs w:val="20"/>
          <w:lang w:eastAsia="ar-SA"/>
        </w:rPr>
        <w:br/>
        <w:t>o ruchu drogowym oznakowania prowadzonych robót (w</w:t>
      </w:r>
      <w:r w:rsidR="001C5830">
        <w:rPr>
          <w:rFonts w:ascii="Arial" w:eastAsia="Times New Roman" w:hAnsi="Arial" w:cs="Arial"/>
          <w:sz w:val="20"/>
          <w:szCs w:val="20"/>
          <w:lang w:eastAsia="ar-SA"/>
        </w:rPr>
        <w:t xml:space="preserve"> </w:t>
      </w:r>
      <w:r w:rsidRPr="00776061">
        <w:rPr>
          <w:rFonts w:ascii="Arial" w:eastAsia="Times New Roman" w:hAnsi="Arial" w:cs="Arial"/>
          <w:sz w:val="20"/>
          <w:szCs w:val="20"/>
          <w:lang w:eastAsia="ar-SA"/>
        </w:rPr>
        <w:t xml:space="preserve">szczególności na odcinkach dróg objętych pracami wykonanymi za pomocą </w:t>
      </w:r>
      <w:proofErr w:type="spellStart"/>
      <w:r w:rsidRPr="00776061">
        <w:rPr>
          <w:rFonts w:ascii="Arial" w:eastAsia="Times New Roman" w:hAnsi="Arial" w:cs="Arial"/>
          <w:sz w:val="20"/>
          <w:szCs w:val="20"/>
          <w:lang w:eastAsia="ar-SA"/>
        </w:rPr>
        <w:t>remonterów</w:t>
      </w:r>
      <w:proofErr w:type="spellEnd"/>
      <w:r w:rsidRPr="00776061">
        <w:rPr>
          <w:rFonts w:ascii="Arial" w:eastAsia="Times New Roman" w:hAnsi="Arial" w:cs="Arial"/>
          <w:sz w:val="20"/>
          <w:szCs w:val="20"/>
          <w:lang w:eastAsia="ar-SA"/>
        </w:rPr>
        <w:t xml:space="preserve"> drogowych - oznakowanie ostrzegające kierowców przed odcinkiem drogi pokrytym żwirem lub grysem, z którego luźne kruszywo może być wyrzucane spod kół), przy czym nie dopuszcza się całkowitego zamknięcia drogi, a możliwym jest prowadzenie robót pod ruchem.</w:t>
      </w:r>
    </w:p>
    <w:p w14:paraId="37016A59"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właściwe zabezpieczenie i oznakowanie miejsc zagrażających bezpieczeństwu ruchu drogowego lub pieszego poprzez jego właściwe oznakowanie, zgodnie z obowiązującymi przepisami o ruchu drogowym, zarówno przed, jak i w czasie prowadzonych prac, a także po godz. 15 oraz w soboty, niedziele i dni wolne od pracy,</w:t>
      </w:r>
    </w:p>
    <w:p w14:paraId="4C599D1E" w14:textId="05E33E20"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b/>
          <w:bCs/>
          <w:sz w:val="20"/>
          <w:szCs w:val="20"/>
          <w:lang w:eastAsia="ar-SA"/>
        </w:rPr>
        <w:lastRenderedPageBreak/>
        <w:t>sprzątanie na bieżąco nadmiaru materiału zalegającego na ulicach</w:t>
      </w:r>
      <w:r w:rsidRPr="00776061">
        <w:rPr>
          <w:rFonts w:ascii="Arial" w:eastAsia="Times New Roman" w:hAnsi="Arial" w:cs="Arial"/>
          <w:sz w:val="20"/>
          <w:szCs w:val="20"/>
          <w:lang w:eastAsia="ar-SA"/>
        </w:rPr>
        <w:t xml:space="preserve"> (w szczególności po pracach wykonanych za pomocą </w:t>
      </w:r>
      <w:proofErr w:type="spellStart"/>
      <w:r w:rsidRPr="00776061">
        <w:rPr>
          <w:rFonts w:ascii="Arial" w:eastAsia="Times New Roman" w:hAnsi="Arial" w:cs="Arial"/>
          <w:sz w:val="20"/>
          <w:szCs w:val="20"/>
          <w:lang w:eastAsia="ar-SA"/>
        </w:rPr>
        <w:t>remonterów</w:t>
      </w:r>
      <w:proofErr w:type="spellEnd"/>
      <w:r w:rsidRPr="00776061">
        <w:rPr>
          <w:rFonts w:ascii="Arial" w:eastAsia="Times New Roman" w:hAnsi="Arial" w:cs="Arial"/>
          <w:sz w:val="20"/>
          <w:szCs w:val="20"/>
          <w:lang w:eastAsia="ar-SA"/>
        </w:rPr>
        <w:t xml:space="preserve"> drogowych – uprzątnięciu zalegającego nadmiaru materiału podlega cały odcinek drogi, na którym wykonywane były prace) i innych nieczystości związanych z realizacją robót w taki sposób, aby zapewnić bezpieczeństwo w ruchu drogowym wszystkim użytkownikom drogi,</w:t>
      </w:r>
    </w:p>
    <w:p w14:paraId="24ED5800"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utrzymanie terenu robót w należytym stanie i porządku oraz w stanie wolnym od przeszkód komunikacyjnych,</w:t>
      </w:r>
    </w:p>
    <w:p w14:paraId="4055B225"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zapewnienie na własny koszt transportu odpadów do miejsc ich wykorzystania lub utylizacji, łącznie z kosztami utylizacji, jeżeli zajdzie taka konieczność, </w:t>
      </w:r>
    </w:p>
    <w:p w14:paraId="32A00D7C"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powiadomienie Zamawiającego o planowanych odbiorach robót,</w:t>
      </w:r>
    </w:p>
    <w:p w14:paraId="413211EF"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podejmowanie działań zgodnie z protokołem zgłoszeniowym.</w:t>
      </w:r>
    </w:p>
    <w:p w14:paraId="38E6C708"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Wykonanie i dostarczenie Zamawiającemu dokumentu obmiaru robót zgodnie ze SST robót. Wykonanie zestawienia zbiorczego powykonawczego na podstawie cen formularza cenowego do odbiorów częściowych oraz odbioru końcowego.</w:t>
      </w:r>
    </w:p>
    <w:p w14:paraId="086E4325" w14:textId="77777777" w:rsidR="00776061" w:rsidRPr="00776061" w:rsidRDefault="00776061" w:rsidP="00776061">
      <w:pPr>
        <w:widowControl w:val="0"/>
        <w:numPr>
          <w:ilvl w:val="0"/>
          <w:numId w:val="25"/>
        </w:numPr>
        <w:tabs>
          <w:tab w:val="left" w:pos="284"/>
          <w:tab w:val="left" w:pos="851"/>
        </w:tabs>
        <w:suppressAutoHyphens/>
        <w:autoSpaceDE w:val="0"/>
        <w:autoSpaceDN w:val="0"/>
        <w:adjustRightInd w:val="0"/>
        <w:spacing w:after="0" w:line="276" w:lineRule="auto"/>
        <w:ind w:left="426" w:right="74" w:hanging="284"/>
        <w:jc w:val="both"/>
        <w:rPr>
          <w:rFonts w:ascii="Arial" w:eastAsia="Times New Roman" w:hAnsi="Arial" w:cs="Arial"/>
          <w:sz w:val="20"/>
          <w:szCs w:val="20"/>
          <w:lang w:eastAsia="ar-SA"/>
        </w:rPr>
      </w:pPr>
      <w:r w:rsidRPr="00776061">
        <w:rPr>
          <w:rFonts w:ascii="Arial" w:eastAsia="Times New Roman" w:hAnsi="Arial" w:cs="Arial"/>
          <w:sz w:val="20"/>
          <w:szCs w:val="20"/>
          <w:lang w:eastAsia="ar-SA"/>
        </w:rPr>
        <w:t xml:space="preserve">Wykonawca ponosi pełną odpowiedzialność za przejęty teren budowy. </w:t>
      </w:r>
    </w:p>
    <w:p w14:paraId="09128FA0" w14:textId="77777777" w:rsidR="00776061" w:rsidRPr="00776061" w:rsidRDefault="00776061" w:rsidP="00776061">
      <w:pPr>
        <w:widowControl w:val="0"/>
        <w:tabs>
          <w:tab w:val="left" w:pos="284"/>
          <w:tab w:val="left" w:pos="851"/>
        </w:tabs>
        <w:autoSpaceDE w:val="0"/>
        <w:autoSpaceDN w:val="0"/>
        <w:adjustRightInd w:val="0"/>
        <w:spacing w:after="0" w:line="276" w:lineRule="auto"/>
        <w:ind w:left="993" w:right="74"/>
        <w:jc w:val="both"/>
        <w:rPr>
          <w:rFonts w:ascii="Arial" w:eastAsia="Times New Roman" w:hAnsi="Arial" w:cs="Arial"/>
          <w:sz w:val="20"/>
          <w:szCs w:val="20"/>
          <w:lang w:eastAsia="ar-SA"/>
        </w:rPr>
      </w:pPr>
    </w:p>
    <w:p w14:paraId="281CB4E8" w14:textId="77777777" w:rsidR="00776061" w:rsidRPr="00776061" w:rsidRDefault="00776061" w:rsidP="00776061">
      <w:pPr>
        <w:widowControl w:val="0"/>
        <w:numPr>
          <w:ilvl w:val="0"/>
          <w:numId w:val="24"/>
        </w:numPr>
        <w:tabs>
          <w:tab w:val="left" w:pos="284"/>
          <w:tab w:val="left" w:pos="426"/>
          <w:tab w:val="left" w:pos="851"/>
        </w:tabs>
        <w:suppressAutoHyphens/>
        <w:autoSpaceDE w:val="0"/>
        <w:autoSpaceDN w:val="0"/>
        <w:adjustRightInd w:val="0"/>
        <w:spacing w:after="0" w:line="276" w:lineRule="auto"/>
        <w:ind w:left="0" w:right="74" w:firstLine="0"/>
        <w:contextualSpacing/>
        <w:jc w:val="both"/>
        <w:rPr>
          <w:rFonts w:ascii="Arial" w:eastAsia="Times New Roman" w:hAnsi="Arial" w:cs="Arial"/>
          <w:sz w:val="20"/>
          <w:szCs w:val="20"/>
          <w:lang w:eastAsia="pl-PL"/>
        </w:rPr>
      </w:pPr>
      <w:r w:rsidRPr="00776061">
        <w:rPr>
          <w:rFonts w:ascii="Arial" w:eastAsia="Times New Roman" w:hAnsi="Arial" w:cs="Arial"/>
          <w:sz w:val="20"/>
          <w:szCs w:val="20"/>
          <w:lang w:eastAsia="pl-PL"/>
        </w:rPr>
        <w:t xml:space="preserve">Wykonawca zapewni Zamawiającemu swobodny dostęp do miejsc, gdzie wykonywane </w:t>
      </w:r>
      <w:r w:rsidRPr="00776061">
        <w:rPr>
          <w:rFonts w:ascii="Arial" w:eastAsia="Times New Roman" w:hAnsi="Arial" w:cs="Arial"/>
          <w:sz w:val="20"/>
          <w:szCs w:val="20"/>
          <w:lang w:eastAsia="pl-PL"/>
        </w:rPr>
        <w:br/>
        <w:t>są prace objęte umową i dostarczy mu wszelkich informacji, jakich będzie on wymagać.</w:t>
      </w:r>
    </w:p>
    <w:p w14:paraId="70550291" w14:textId="77777777" w:rsidR="00776061" w:rsidRPr="00776061" w:rsidRDefault="00776061" w:rsidP="00776061">
      <w:pPr>
        <w:widowControl w:val="0"/>
        <w:tabs>
          <w:tab w:val="left" w:pos="284"/>
          <w:tab w:val="left" w:pos="851"/>
        </w:tabs>
        <w:autoSpaceDE w:val="0"/>
        <w:autoSpaceDN w:val="0"/>
        <w:adjustRightInd w:val="0"/>
        <w:spacing w:after="0" w:line="276" w:lineRule="auto"/>
        <w:ind w:left="714" w:right="74"/>
        <w:contextualSpacing/>
        <w:jc w:val="both"/>
        <w:rPr>
          <w:rFonts w:ascii="Arial" w:eastAsia="Times New Roman" w:hAnsi="Arial" w:cs="Arial"/>
          <w:sz w:val="20"/>
          <w:szCs w:val="20"/>
          <w:lang w:eastAsia="pl-PL"/>
        </w:rPr>
      </w:pPr>
      <w:r w:rsidRPr="00776061">
        <w:rPr>
          <w:rFonts w:ascii="Arial" w:eastAsia="Times New Roman" w:hAnsi="Arial" w:cs="Arial"/>
          <w:sz w:val="20"/>
          <w:szCs w:val="20"/>
          <w:lang w:eastAsia="pl-PL"/>
        </w:rPr>
        <w:t xml:space="preserve"> </w:t>
      </w:r>
    </w:p>
    <w:p w14:paraId="08507029" w14:textId="181201FE" w:rsidR="00776061" w:rsidRPr="00776061" w:rsidRDefault="00776061" w:rsidP="00776061">
      <w:pPr>
        <w:widowControl w:val="0"/>
        <w:numPr>
          <w:ilvl w:val="0"/>
          <w:numId w:val="24"/>
        </w:numPr>
        <w:tabs>
          <w:tab w:val="left" w:pos="284"/>
          <w:tab w:val="left" w:pos="426"/>
          <w:tab w:val="left" w:pos="851"/>
        </w:tabs>
        <w:suppressAutoHyphens/>
        <w:autoSpaceDE w:val="0"/>
        <w:autoSpaceDN w:val="0"/>
        <w:adjustRightInd w:val="0"/>
        <w:spacing w:after="0" w:line="276" w:lineRule="auto"/>
        <w:ind w:left="0" w:right="74" w:firstLine="0"/>
        <w:contextualSpacing/>
        <w:jc w:val="both"/>
        <w:rPr>
          <w:rFonts w:ascii="Arial" w:eastAsia="Times New Roman" w:hAnsi="Arial" w:cs="Arial"/>
          <w:sz w:val="20"/>
          <w:szCs w:val="20"/>
          <w:lang w:eastAsia="pl-PL"/>
        </w:rPr>
      </w:pPr>
      <w:r w:rsidRPr="00776061">
        <w:rPr>
          <w:rFonts w:ascii="Arial" w:eastAsia="Times New Roman" w:hAnsi="Arial" w:cs="Arial"/>
          <w:sz w:val="20"/>
          <w:szCs w:val="20"/>
          <w:lang w:eastAsia="pl-PL"/>
        </w:rPr>
        <w:t xml:space="preserve">Zamawiający może przeprowadzić kontrolę wszystkiego, co jest przygotowywane lub wytwarzane w celu dostawy na potrzeby realizacji umowy. W tym celu może domagać się przeprowadzenia takich testów, jakie uzna za konieczne, aby ustalić czy materiały i przedmioty są wymaganej jakości </w:t>
      </w:r>
      <w:r>
        <w:rPr>
          <w:rFonts w:ascii="Arial" w:eastAsia="Times New Roman" w:hAnsi="Arial" w:cs="Arial"/>
          <w:sz w:val="20"/>
          <w:szCs w:val="20"/>
          <w:lang w:eastAsia="pl-PL"/>
        </w:rPr>
        <w:br/>
      </w:r>
      <w:r w:rsidRPr="00776061">
        <w:rPr>
          <w:rFonts w:ascii="Arial" w:eastAsia="Times New Roman" w:hAnsi="Arial" w:cs="Arial"/>
          <w:sz w:val="20"/>
          <w:szCs w:val="20"/>
          <w:lang w:eastAsia="pl-PL"/>
        </w:rPr>
        <w:t>i w przewidzianej ilości. Może on żądać zastąpienia lub poprawienia, w zależności od sytuacji, robót niespełniających warunków umowy.</w:t>
      </w:r>
    </w:p>
    <w:p w14:paraId="4F6EDD24" w14:textId="77777777" w:rsidR="00580034" w:rsidRPr="00814CA9" w:rsidRDefault="00580034" w:rsidP="00D26605">
      <w:pPr>
        <w:widowControl w:val="0"/>
        <w:tabs>
          <w:tab w:val="left" w:pos="284"/>
        </w:tabs>
        <w:autoSpaceDE w:val="0"/>
        <w:autoSpaceDN w:val="0"/>
        <w:adjustRightInd w:val="0"/>
        <w:spacing w:after="0" w:line="240" w:lineRule="auto"/>
        <w:ind w:left="284" w:right="74"/>
        <w:jc w:val="both"/>
        <w:rPr>
          <w:rFonts w:ascii="Arial" w:hAnsi="Arial" w:cs="Arial"/>
          <w:sz w:val="20"/>
          <w:szCs w:val="20"/>
        </w:rPr>
      </w:pPr>
    </w:p>
    <w:p w14:paraId="25DF264D" w14:textId="71B9F8F3" w:rsidR="00621C73" w:rsidRPr="00621C73" w:rsidRDefault="00105D00" w:rsidP="00D26605">
      <w:pPr>
        <w:jc w:val="both"/>
        <w:rPr>
          <w:rFonts w:ascii="Arial" w:eastAsia="PalatinoLinotype" w:hAnsi="Arial" w:cs="Arial"/>
          <w:b/>
          <w:bCs/>
          <w:sz w:val="20"/>
          <w:szCs w:val="20"/>
        </w:rPr>
      </w:pPr>
      <w:r>
        <w:rPr>
          <w:rFonts w:ascii="Arial" w:hAnsi="Arial" w:cs="Arial"/>
          <w:b/>
          <w:bCs/>
          <w:sz w:val="20"/>
          <w:szCs w:val="20"/>
        </w:rPr>
        <w:t>14</w:t>
      </w:r>
      <w:r w:rsidR="00580034">
        <w:rPr>
          <w:rFonts w:ascii="Arial" w:hAnsi="Arial" w:cs="Arial"/>
          <w:b/>
          <w:bCs/>
          <w:sz w:val="20"/>
          <w:szCs w:val="20"/>
        </w:rPr>
        <w:t>.</w:t>
      </w:r>
      <w:r w:rsidR="00621C73" w:rsidRPr="00621C73">
        <w:rPr>
          <w:rFonts w:ascii="Arial" w:hAnsi="Arial" w:cs="Arial"/>
          <w:b/>
          <w:bCs/>
          <w:sz w:val="20"/>
          <w:szCs w:val="20"/>
        </w:rPr>
        <w:t xml:space="preserve"> Wykonawca udzieli gwarancji jakości i rękojmi na wykonane roboty na okr</w:t>
      </w:r>
      <w:r w:rsidR="003C5C0B">
        <w:rPr>
          <w:rFonts w:ascii="Arial" w:hAnsi="Arial" w:cs="Arial"/>
          <w:b/>
          <w:bCs/>
          <w:sz w:val="20"/>
          <w:szCs w:val="20"/>
        </w:rPr>
        <w:t>es</w:t>
      </w:r>
      <w:r w:rsidR="00621C73" w:rsidRPr="00621C73">
        <w:rPr>
          <w:rFonts w:ascii="Arial" w:hAnsi="Arial" w:cs="Arial"/>
          <w:b/>
          <w:bCs/>
          <w:sz w:val="20"/>
          <w:szCs w:val="20"/>
        </w:rPr>
        <w:t xml:space="preserve"> 12 miesięcy, licząc od dnia odbioru końcowego.</w:t>
      </w:r>
    </w:p>
    <w:p w14:paraId="7CCD1436" w14:textId="738C3AB2" w:rsidR="00621C73" w:rsidRPr="00621C73" w:rsidRDefault="00105D00" w:rsidP="00D26605">
      <w:pPr>
        <w:rPr>
          <w:rFonts w:ascii="Arial" w:eastAsia="PalatinoLinotype" w:hAnsi="Arial" w:cs="Arial"/>
          <w:b/>
          <w:bCs/>
          <w:sz w:val="20"/>
          <w:szCs w:val="20"/>
        </w:rPr>
      </w:pPr>
      <w:r w:rsidRPr="00D26605">
        <w:rPr>
          <w:rFonts w:ascii="Arial" w:hAnsi="Arial" w:cs="Arial"/>
          <w:b/>
          <w:bCs/>
          <w:sz w:val="20"/>
          <w:szCs w:val="20"/>
        </w:rPr>
        <w:t>15</w:t>
      </w:r>
      <w:r w:rsidR="00580034" w:rsidRPr="00D26605">
        <w:rPr>
          <w:rFonts w:ascii="Arial" w:hAnsi="Arial" w:cs="Arial"/>
          <w:b/>
          <w:bCs/>
          <w:sz w:val="20"/>
          <w:szCs w:val="20"/>
        </w:rPr>
        <w:t>.</w:t>
      </w:r>
      <w:r w:rsidR="00621C73" w:rsidRPr="00621C73">
        <w:rPr>
          <w:rFonts w:ascii="Arial" w:hAnsi="Arial" w:cs="Arial"/>
          <w:sz w:val="20"/>
          <w:szCs w:val="20"/>
        </w:rPr>
        <w:t xml:space="preserve"> Kod i nazwa CPV - Wspólnego Słownika Zamówień Publicznych:</w:t>
      </w:r>
    </w:p>
    <w:p w14:paraId="628D5D51" w14:textId="77777777" w:rsidR="00621C73" w:rsidRPr="00621C73" w:rsidRDefault="00621C73" w:rsidP="00D26605">
      <w:pPr>
        <w:ind w:left="284" w:hanging="142"/>
        <w:rPr>
          <w:rFonts w:ascii="Arial" w:eastAsia="PalatinoLinotype" w:hAnsi="Arial" w:cs="Arial"/>
          <w:bCs/>
          <w:sz w:val="20"/>
          <w:szCs w:val="20"/>
        </w:rPr>
      </w:pPr>
      <w:r w:rsidRPr="00621C73">
        <w:rPr>
          <w:rFonts w:ascii="Arial" w:eastAsia="PalatinoLinotype" w:hAnsi="Arial" w:cs="Arial"/>
          <w:bCs/>
          <w:sz w:val="20"/>
          <w:szCs w:val="20"/>
        </w:rPr>
        <w:t>45233140-2 Roboty drogowe</w:t>
      </w:r>
    </w:p>
    <w:p w14:paraId="6441D673" w14:textId="77777777" w:rsidR="00621C73" w:rsidRPr="00621C73" w:rsidRDefault="00621C73" w:rsidP="00D26605">
      <w:pPr>
        <w:ind w:left="284" w:hanging="142"/>
        <w:rPr>
          <w:rFonts w:ascii="Arial" w:eastAsia="PalatinoLinotype" w:hAnsi="Arial" w:cs="Arial"/>
          <w:bCs/>
          <w:sz w:val="20"/>
          <w:szCs w:val="20"/>
        </w:rPr>
      </w:pPr>
      <w:r w:rsidRPr="00621C73">
        <w:rPr>
          <w:rFonts w:ascii="Arial" w:eastAsia="PalatinoLinotype" w:hAnsi="Arial" w:cs="Arial"/>
          <w:bCs/>
          <w:sz w:val="20"/>
          <w:szCs w:val="20"/>
        </w:rPr>
        <w:t>45233141-9 Roboty w zakresie konserwacji dróg</w:t>
      </w:r>
    </w:p>
    <w:p w14:paraId="4CCCD471" w14:textId="589922B6" w:rsidR="00621C73" w:rsidRPr="00621C73" w:rsidRDefault="00621C73" w:rsidP="00D26605">
      <w:pPr>
        <w:ind w:left="284" w:hanging="142"/>
        <w:rPr>
          <w:rFonts w:ascii="Arial" w:hAnsi="Arial" w:cs="Arial"/>
          <w:sz w:val="20"/>
          <w:szCs w:val="20"/>
        </w:rPr>
      </w:pPr>
      <w:r w:rsidRPr="00621C73">
        <w:rPr>
          <w:rFonts w:ascii="Arial" w:hAnsi="Arial" w:cs="Arial"/>
          <w:sz w:val="20"/>
          <w:szCs w:val="20"/>
        </w:rPr>
        <w:t xml:space="preserve">45233142-6 </w:t>
      </w:r>
      <w:r w:rsidR="000D75EB">
        <w:rPr>
          <w:rFonts w:ascii="Arial" w:hAnsi="Arial" w:cs="Arial"/>
          <w:sz w:val="20"/>
          <w:szCs w:val="20"/>
        </w:rPr>
        <w:t>R</w:t>
      </w:r>
      <w:r w:rsidRPr="00621C73">
        <w:rPr>
          <w:rFonts w:ascii="Arial" w:hAnsi="Arial" w:cs="Arial"/>
          <w:sz w:val="20"/>
          <w:szCs w:val="20"/>
        </w:rPr>
        <w:t>oboty w zakresie naprawy dróg</w:t>
      </w:r>
    </w:p>
    <w:p w14:paraId="68FEC4A5" w14:textId="77777777" w:rsidR="00621C73" w:rsidRPr="00621C73" w:rsidRDefault="00621C73" w:rsidP="00D26605">
      <w:pPr>
        <w:ind w:left="284" w:hanging="142"/>
        <w:rPr>
          <w:rFonts w:ascii="Arial" w:eastAsia="PalatinoLinotype" w:hAnsi="Arial" w:cs="Arial"/>
          <w:bCs/>
          <w:sz w:val="20"/>
          <w:szCs w:val="20"/>
        </w:rPr>
      </w:pPr>
      <w:r w:rsidRPr="00621C73">
        <w:rPr>
          <w:rFonts w:ascii="Arial" w:eastAsia="PalatinoLinotype" w:hAnsi="Arial" w:cs="Arial"/>
          <w:bCs/>
          <w:sz w:val="20"/>
          <w:szCs w:val="20"/>
        </w:rPr>
        <w:t>45233200-1 Roboty w zakresie różnych nawierzchni</w:t>
      </w:r>
    </w:p>
    <w:p w14:paraId="53023FEA" w14:textId="4B3BBCFF" w:rsidR="00621C73" w:rsidRPr="00621C73" w:rsidRDefault="00621C73" w:rsidP="00D26605">
      <w:pPr>
        <w:ind w:left="426" w:hanging="284"/>
        <w:rPr>
          <w:rFonts w:ascii="Arial" w:eastAsia="PalatinoLinotype" w:hAnsi="Arial" w:cs="Arial"/>
          <w:bCs/>
          <w:sz w:val="20"/>
          <w:szCs w:val="20"/>
        </w:rPr>
      </w:pPr>
      <w:r w:rsidRPr="00621C73">
        <w:rPr>
          <w:rFonts w:ascii="Arial" w:eastAsia="PalatinoLinotype" w:hAnsi="Arial" w:cs="Arial"/>
          <w:bCs/>
          <w:sz w:val="20"/>
          <w:szCs w:val="20"/>
        </w:rPr>
        <w:t>45233220-7 Roboty w zakresie nawierzchni dróg</w:t>
      </w:r>
    </w:p>
    <w:p w14:paraId="185AE5C0" w14:textId="032D20B1" w:rsidR="00621C73" w:rsidRPr="00621C73" w:rsidRDefault="00105D00" w:rsidP="00621C73">
      <w:pPr>
        <w:tabs>
          <w:tab w:val="left" w:pos="426"/>
        </w:tabs>
        <w:jc w:val="both"/>
        <w:rPr>
          <w:rFonts w:ascii="Arial" w:eastAsia="PalatinoLinotype" w:hAnsi="Arial" w:cs="Arial"/>
          <w:b/>
          <w:bCs/>
          <w:sz w:val="20"/>
          <w:szCs w:val="20"/>
        </w:rPr>
      </w:pPr>
      <w:r w:rsidRPr="00D26605">
        <w:rPr>
          <w:rFonts w:ascii="Arial" w:hAnsi="Arial" w:cs="Arial"/>
          <w:b/>
          <w:bCs/>
          <w:sz w:val="20"/>
          <w:szCs w:val="20"/>
        </w:rPr>
        <w:t>16</w:t>
      </w:r>
      <w:r w:rsidR="00580034" w:rsidRPr="00D26605">
        <w:rPr>
          <w:rFonts w:ascii="Arial" w:hAnsi="Arial" w:cs="Arial"/>
          <w:b/>
          <w:bCs/>
          <w:sz w:val="20"/>
          <w:szCs w:val="20"/>
        </w:rPr>
        <w:t>.</w:t>
      </w:r>
      <w:r w:rsidR="00621C73" w:rsidRPr="00621C73">
        <w:rPr>
          <w:rFonts w:ascii="Arial" w:hAnsi="Arial" w:cs="Arial"/>
          <w:sz w:val="20"/>
          <w:szCs w:val="20"/>
        </w:rPr>
        <w:t xml:space="preserve"> Wykonawca zobowiązuje się, że Pracownicy skierowani przez Wykonawcę lub Podwykonawcę</w:t>
      </w:r>
      <w:r w:rsidR="00085E37">
        <w:rPr>
          <w:rFonts w:ascii="Arial" w:hAnsi="Arial" w:cs="Arial"/>
          <w:sz w:val="20"/>
          <w:szCs w:val="20"/>
        </w:rPr>
        <w:t xml:space="preserve">      </w:t>
      </w:r>
      <w:r w:rsidR="00621C73" w:rsidRPr="00621C73">
        <w:rPr>
          <w:rFonts w:ascii="Arial" w:hAnsi="Arial" w:cs="Arial"/>
          <w:sz w:val="20"/>
          <w:szCs w:val="20"/>
        </w:rPr>
        <w:t xml:space="preserve">  do realizacji zamówienia publicznego będą w okresie realizacji umowy zatrudnieni na podstawie umowy </w:t>
      </w:r>
      <w:r w:rsidR="00621C73">
        <w:rPr>
          <w:rFonts w:ascii="Arial" w:hAnsi="Arial" w:cs="Arial"/>
          <w:sz w:val="20"/>
          <w:szCs w:val="20"/>
        </w:rPr>
        <w:t xml:space="preserve">              </w:t>
      </w:r>
      <w:r w:rsidR="00621C73" w:rsidRPr="00621C73">
        <w:rPr>
          <w:rFonts w:ascii="Arial" w:hAnsi="Arial" w:cs="Arial"/>
          <w:sz w:val="20"/>
          <w:szCs w:val="20"/>
        </w:rPr>
        <w:t>o pracę w rozumieniu przepisów ustawy z dnia 26 czerwca 1974 r. - Kodeks pracy (Dz. U. z 2019 r., poz. 1040,1043 i 1495).</w:t>
      </w:r>
    </w:p>
    <w:p w14:paraId="722CC63F" w14:textId="77777777"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Zamawiający dopuszcza wyjątki od w/w zapisu w zakresie zatrudnienia kierownika robót. tj. osoby pełniącej samodzielne funkcje techniczne w budownictwie oraz osoby posiadającej uprawnienia wydane na podstawie innych przepisów, które upoważniają do samodzielnego wykonywania prac bez nadzoru.</w:t>
      </w:r>
    </w:p>
    <w:p w14:paraId="3ABE5460" w14:textId="77777777"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 xml:space="preserve">Zamówienie będzie realizowane przez osoby wymienione w Załączniku nr 3 do Umowy pn. „Wykaz Pracowników realizujących zamówienie publiczne”, które zostały wskazane przez Wykonawcę. </w:t>
      </w:r>
    </w:p>
    <w:p w14:paraId="32B7B986" w14:textId="77777777" w:rsidR="00621C73" w:rsidRPr="00621C73" w:rsidRDefault="00621C73" w:rsidP="00621C73">
      <w:pPr>
        <w:pStyle w:val="Tekstpodstawowywcity"/>
        <w:ind w:left="0" w:right="68"/>
        <w:jc w:val="both"/>
        <w:rPr>
          <w:rFonts w:ascii="Arial" w:hAnsi="Arial" w:cs="Arial"/>
          <w:b/>
          <w:sz w:val="20"/>
          <w:szCs w:val="20"/>
        </w:rPr>
      </w:pPr>
      <w:r w:rsidRPr="00621C73">
        <w:rPr>
          <w:rFonts w:ascii="Arial" w:hAnsi="Arial" w:cs="Arial"/>
          <w:b/>
          <w:sz w:val="20"/>
          <w:szCs w:val="20"/>
        </w:rPr>
        <w:t xml:space="preserve">W/w wykaz powinien obejmować osoby realizujące zakres czynności z podaniem imienia, nazwiska oraz zakresu wykonywanych czynności: operatorzy sprzętu, kierowcy (odpowiednio w zakresie każdego zadania). </w:t>
      </w:r>
    </w:p>
    <w:p w14:paraId="4D550A91" w14:textId="21BCCCF1" w:rsidR="00621C73" w:rsidRPr="00621C73" w:rsidRDefault="00621C73" w:rsidP="00621C73">
      <w:pPr>
        <w:pStyle w:val="Tekstpodstawowywcity"/>
        <w:ind w:left="0" w:right="68"/>
        <w:jc w:val="both"/>
        <w:rPr>
          <w:rFonts w:ascii="Arial" w:hAnsi="Arial" w:cs="Arial"/>
          <w:sz w:val="20"/>
          <w:szCs w:val="20"/>
        </w:rPr>
      </w:pPr>
      <w:r w:rsidRPr="00621C73">
        <w:rPr>
          <w:rFonts w:ascii="Arial" w:hAnsi="Arial" w:cs="Arial"/>
          <w:sz w:val="20"/>
          <w:szCs w:val="20"/>
        </w:rPr>
        <w:t xml:space="preserve">Wykonawca ma obowiązek każdorazowo przedstawić Zamawiającemu oświadczenie o ewentualnych zmianach osób zatrudnionych na umowę o pracę realizujących przedmiot zamówienia. </w:t>
      </w:r>
    </w:p>
    <w:p w14:paraId="41A55792" w14:textId="6BB4A1A1" w:rsidR="00F72F2F" w:rsidRPr="000C6466" w:rsidRDefault="00621C73" w:rsidP="000C6466">
      <w:pPr>
        <w:pStyle w:val="Tekstpodstawowywcity"/>
        <w:ind w:left="0" w:right="68"/>
        <w:jc w:val="both"/>
        <w:rPr>
          <w:rFonts w:ascii="Arial" w:hAnsi="Arial" w:cs="Arial"/>
          <w:sz w:val="20"/>
          <w:szCs w:val="20"/>
        </w:rPr>
      </w:pPr>
      <w:r w:rsidRPr="00621C73">
        <w:rPr>
          <w:rFonts w:ascii="Arial" w:hAnsi="Arial" w:cs="Arial"/>
          <w:sz w:val="20"/>
          <w:szCs w:val="20"/>
        </w:rPr>
        <w:t>Nieprzedłożenie przez Wykonawcę zaktualizowanego oświadczenia o którym mowa wyżej lub uchylanie się od jego przedstawienia na żądanie Zamawiającego</w:t>
      </w:r>
      <w:r w:rsidRPr="00621C73">
        <w:rPr>
          <w:rFonts w:ascii="Arial" w:hAnsi="Arial" w:cs="Arial"/>
          <w:color w:val="FF0000"/>
          <w:sz w:val="20"/>
          <w:szCs w:val="20"/>
        </w:rPr>
        <w:t xml:space="preserve"> </w:t>
      </w:r>
      <w:r w:rsidRPr="00621C73">
        <w:rPr>
          <w:rFonts w:ascii="Arial" w:hAnsi="Arial" w:cs="Arial"/>
          <w:sz w:val="20"/>
          <w:szCs w:val="20"/>
        </w:rPr>
        <w:t xml:space="preserve">będzie traktowane jako </w:t>
      </w:r>
      <w:r w:rsidRPr="00621C73">
        <w:rPr>
          <w:rFonts w:ascii="Arial" w:hAnsi="Arial" w:cs="Arial"/>
          <w:sz w:val="20"/>
          <w:szCs w:val="20"/>
        </w:rPr>
        <w:lastRenderedPageBreak/>
        <w:t xml:space="preserve">niewypełnienie obowiązku zatrudnienia Pracowników </w:t>
      </w:r>
      <w:r w:rsidRPr="00621C73">
        <w:rPr>
          <w:rFonts w:ascii="Arial" w:hAnsi="Arial" w:cs="Arial"/>
          <w:color w:val="000000"/>
          <w:sz w:val="20"/>
          <w:szCs w:val="20"/>
        </w:rPr>
        <w:t>skierowanych do realizacji zamówienia</w:t>
      </w:r>
      <w:r w:rsidRPr="00621C73">
        <w:rPr>
          <w:rFonts w:ascii="Arial" w:hAnsi="Arial" w:cs="Arial"/>
          <w:sz w:val="20"/>
          <w:szCs w:val="20"/>
        </w:rPr>
        <w:t xml:space="preserve"> </w:t>
      </w:r>
      <w:r w:rsidR="00D26605">
        <w:rPr>
          <w:rFonts w:ascii="Arial" w:hAnsi="Arial" w:cs="Arial"/>
          <w:sz w:val="20"/>
          <w:szCs w:val="20"/>
        </w:rPr>
        <w:br/>
      </w:r>
      <w:r w:rsidRPr="00621C73">
        <w:rPr>
          <w:rFonts w:ascii="Arial" w:hAnsi="Arial" w:cs="Arial"/>
          <w:sz w:val="20"/>
          <w:szCs w:val="20"/>
        </w:rPr>
        <w:t>na podstawie umowy o pracę.</w:t>
      </w:r>
    </w:p>
    <w:p w14:paraId="0CD8B293" w14:textId="22A8C5C8" w:rsidR="00566BE5" w:rsidRDefault="00566BE5" w:rsidP="000C6466">
      <w:pPr>
        <w:autoSpaceDE w:val="0"/>
        <w:autoSpaceDN w:val="0"/>
        <w:adjustRightInd w:val="0"/>
        <w:spacing w:before="120" w:after="0" w:line="240" w:lineRule="auto"/>
        <w:rPr>
          <w:rFonts w:ascii="Arial" w:hAnsi="Arial" w:cs="Arial"/>
          <w:b/>
          <w:bCs/>
          <w:sz w:val="24"/>
          <w:szCs w:val="24"/>
        </w:rPr>
      </w:pPr>
      <w:r w:rsidRPr="00566BE5">
        <w:rPr>
          <w:rFonts w:ascii="Arial" w:hAnsi="Arial" w:cs="Arial"/>
          <w:b/>
          <w:bCs/>
          <w:sz w:val="24"/>
          <w:szCs w:val="24"/>
        </w:rPr>
        <w:t>IV. Składanie ofert częściowych</w:t>
      </w:r>
      <w:r>
        <w:rPr>
          <w:rFonts w:ascii="Arial" w:hAnsi="Arial" w:cs="Arial"/>
          <w:b/>
          <w:bCs/>
          <w:sz w:val="24"/>
          <w:szCs w:val="24"/>
        </w:rPr>
        <w:t>.</w:t>
      </w:r>
    </w:p>
    <w:p w14:paraId="3FB84141" w14:textId="77777777" w:rsidR="00566BE5" w:rsidRPr="00566BE5" w:rsidRDefault="00566BE5" w:rsidP="00566BE5">
      <w:pPr>
        <w:autoSpaceDE w:val="0"/>
        <w:autoSpaceDN w:val="0"/>
        <w:adjustRightInd w:val="0"/>
        <w:spacing w:after="0" w:line="240" w:lineRule="auto"/>
        <w:rPr>
          <w:rFonts w:ascii="Arial" w:hAnsi="Arial" w:cs="Arial"/>
          <w:b/>
          <w:bCs/>
          <w:sz w:val="24"/>
          <w:szCs w:val="24"/>
        </w:rPr>
      </w:pPr>
    </w:p>
    <w:p w14:paraId="6D5E19C9" w14:textId="092BF996" w:rsidR="00E57EAE" w:rsidRPr="00621C73" w:rsidRDefault="00566BE5" w:rsidP="00621C73">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składania ofert częściowych. Zamawiający nie dokonał podziału</w:t>
      </w:r>
      <w:r w:rsidR="002735F1">
        <w:rPr>
          <w:rFonts w:ascii="Arial" w:eastAsia="CIDFont+F2" w:hAnsi="Arial" w:cs="Arial"/>
          <w:sz w:val="20"/>
          <w:szCs w:val="20"/>
        </w:rPr>
        <w:t xml:space="preserve"> </w:t>
      </w:r>
      <w:r w:rsidRPr="00F31824">
        <w:rPr>
          <w:rFonts w:ascii="Arial" w:eastAsia="CIDFont+F2" w:hAnsi="Arial" w:cs="Arial"/>
          <w:sz w:val="20"/>
          <w:szCs w:val="20"/>
        </w:rPr>
        <w:t>zamówienia na części z uwagi na charakter robót budowlanych objętych przedmiotem</w:t>
      </w:r>
      <w:r w:rsidR="002735F1">
        <w:rPr>
          <w:rFonts w:ascii="Arial" w:eastAsia="CIDFont+F2" w:hAnsi="Arial" w:cs="Arial"/>
          <w:sz w:val="20"/>
          <w:szCs w:val="20"/>
        </w:rPr>
        <w:t xml:space="preserve"> </w:t>
      </w:r>
      <w:r w:rsidRPr="00F31824">
        <w:rPr>
          <w:rFonts w:ascii="Arial" w:eastAsia="CIDFont+F2" w:hAnsi="Arial" w:cs="Arial"/>
          <w:sz w:val="20"/>
          <w:szCs w:val="20"/>
        </w:rPr>
        <w:t>zamówienia, planowanych do wykonania w ramach jednego układu drogowego oraz z uwagi</w:t>
      </w:r>
      <w:r w:rsidR="002735F1">
        <w:rPr>
          <w:rFonts w:ascii="Arial" w:eastAsia="CIDFont+F2" w:hAnsi="Arial" w:cs="Arial"/>
          <w:sz w:val="20"/>
          <w:szCs w:val="20"/>
        </w:rPr>
        <w:t xml:space="preserve"> </w:t>
      </w:r>
      <w:r w:rsidRPr="00F31824">
        <w:rPr>
          <w:rFonts w:ascii="Arial" w:eastAsia="CIDFont+F2" w:hAnsi="Arial" w:cs="Arial"/>
          <w:sz w:val="20"/>
          <w:szCs w:val="20"/>
        </w:rPr>
        <w:t>na konieczność ścisłej koordynacji prac. Zamawiający uznał, że podział zamówienia na</w:t>
      </w:r>
      <w:r w:rsidR="002735F1">
        <w:rPr>
          <w:rFonts w:ascii="Arial" w:eastAsia="CIDFont+F2" w:hAnsi="Arial" w:cs="Arial"/>
          <w:sz w:val="20"/>
          <w:szCs w:val="20"/>
        </w:rPr>
        <w:t xml:space="preserve"> </w:t>
      </w:r>
      <w:r w:rsidRPr="00F31824">
        <w:rPr>
          <w:rFonts w:ascii="Arial" w:eastAsia="CIDFont+F2" w:hAnsi="Arial" w:cs="Arial"/>
          <w:sz w:val="20"/>
          <w:szCs w:val="20"/>
        </w:rPr>
        <w:t>części wiązałby się z nadmiernymi trudnościami w koordynacji działań różnych Wykonawców</w:t>
      </w:r>
      <w:r w:rsidR="002735F1">
        <w:rPr>
          <w:rFonts w:ascii="Arial" w:eastAsia="CIDFont+F2" w:hAnsi="Arial" w:cs="Arial"/>
          <w:sz w:val="20"/>
          <w:szCs w:val="20"/>
        </w:rPr>
        <w:t xml:space="preserve"> </w:t>
      </w:r>
      <w:r w:rsidRPr="00F31824">
        <w:rPr>
          <w:rFonts w:ascii="Arial" w:eastAsia="CIDFont+F2" w:hAnsi="Arial" w:cs="Arial"/>
          <w:sz w:val="20"/>
          <w:szCs w:val="20"/>
        </w:rPr>
        <w:t>realizujących poszczególne części zamówienia i branże na jednym terenie. Zamawiający</w:t>
      </w:r>
      <w:r w:rsidR="002735F1">
        <w:rPr>
          <w:rFonts w:ascii="Arial" w:eastAsia="CIDFont+F2" w:hAnsi="Arial" w:cs="Arial"/>
          <w:sz w:val="20"/>
          <w:szCs w:val="20"/>
        </w:rPr>
        <w:t xml:space="preserve"> </w:t>
      </w:r>
      <w:r w:rsidRPr="00F31824">
        <w:rPr>
          <w:rFonts w:ascii="Arial" w:eastAsia="CIDFont+F2" w:hAnsi="Arial" w:cs="Arial"/>
          <w:sz w:val="20"/>
          <w:szCs w:val="20"/>
        </w:rPr>
        <w:t>uznał ponadto, że ze względu na wartość zamówienia, brak podziału zamówienia na części</w:t>
      </w:r>
      <w:r w:rsidR="002735F1">
        <w:rPr>
          <w:rFonts w:ascii="Arial" w:eastAsia="CIDFont+F2" w:hAnsi="Arial" w:cs="Arial"/>
          <w:sz w:val="20"/>
          <w:szCs w:val="20"/>
        </w:rPr>
        <w:t xml:space="preserve"> </w:t>
      </w:r>
      <w:r w:rsidRPr="00F31824">
        <w:rPr>
          <w:rFonts w:ascii="Arial" w:eastAsia="CIDFont+F2" w:hAnsi="Arial" w:cs="Arial"/>
          <w:sz w:val="20"/>
          <w:szCs w:val="20"/>
        </w:rPr>
        <w:t>zapewnia dostęp MŚP do zamówienia publicznego.</w:t>
      </w:r>
    </w:p>
    <w:p w14:paraId="2231130F" w14:textId="77777777" w:rsidR="0096728C" w:rsidRDefault="0096728C" w:rsidP="00F31824">
      <w:pPr>
        <w:autoSpaceDE w:val="0"/>
        <w:autoSpaceDN w:val="0"/>
        <w:adjustRightInd w:val="0"/>
        <w:spacing w:after="0" w:line="240" w:lineRule="auto"/>
        <w:rPr>
          <w:rFonts w:ascii="Arial" w:hAnsi="Arial" w:cs="Arial"/>
          <w:b/>
          <w:bCs/>
          <w:sz w:val="24"/>
          <w:szCs w:val="24"/>
        </w:rPr>
      </w:pPr>
    </w:p>
    <w:p w14:paraId="2C08B36C" w14:textId="787B33C7" w:rsidR="00F31824" w:rsidRPr="00F31824" w:rsidRDefault="00F31824" w:rsidP="00F31824">
      <w:pPr>
        <w:autoSpaceDE w:val="0"/>
        <w:autoSpaceDN w:val="0"/>
        <w:adjustRightInd w:val="0"/>
        <w:spacing w:after="0" w:line="240" w:lineRule="auto"/>
        <w:rPr>
          <w:rFonts w:ascii="Arial" w:hAnsi="Arial" w:cs="Arial"/>
          <w:b/>
          <w:bCs/>
          <w:sz w:val="24"/>
          <w:szCs w:val="24"/>
        </w:rPr>
      </w:pPr>
      <w:r w:rsidRPr="00F31824">
        <w:rPr>
          <w:rFonts w:ascii="Arial" w:hAnsi="Arial" w:cs="Arial"/>
          <w:b/>
          <w:bCs/>
          <w:sz w:val="24"/>
          <w:szCs w:val="24"/>
        </w:rPr>
        <w:t>V. Składanie ofert wariantowych</w:t>
      </w:r>
      <w:r>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0F08DE84"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 xml:space="preserve">Zamawiający nie dopuszcza możliwości złożenia oferty wariantowej przewidującej odmienny </w:t>
      </w:r>
      <w:r w:rsidR="009A76F7">
        <w:rPr>
          <w:rFonts w:ascii="Arial" w:eastAsia="CIDFont+F2" w:hAnsi="Arial" w:cs="Arial"/>
          <w:sz w:val="20"/>
          <w:szCs w:val="20"/>
        </w:rPr>
        <w:br/>
      </w:r>
      <w:r w:rsidRPr="00F31824">
        <w:rPr>
          <w:rFonts w:ascii="Arial" w:eastAsia="CIDFont+F2" w:hAnsi="Arial" w:cs="Arial"/>
          <w:sz w:val="20"/>
          <w:szCs w:val="20"/>
        </w:rPr>
        <w:t>niż określony przez niego sposób wykonania zamówienia.</w:t>
      </w:r>
    </w:p>
    <w:p w14:paraId="6CDAB709" w14:textId="77777777" w:rsidR="00F31824" w:rsidRDefault="00F31824" w:rsidP="00F31824">
      <w:pPr>
        <w:autoSpaceDE w:val="0"/>
        <w:autoSpaceDN w:val="0"/>
        <w:adjustRightInd w:val="0"/>
        <w:spacing w:after="0" w:line="240" w:lineRule="auto"/>
        <w:rPr>
          <w:rFonts w:ascii="Arial" w:hAnsi="Arial" w:cs="Arial"/>
        </w:rPr>
      </w:pPr>
    </w:p>
    <w:p w14:paraId="4583D35F" w14:textId="59C1A152" w:rsidR="00F31824" w:rsidRDefault="00F31824" w:rsidP="00D26605">
      <w:pPr>
        <w:autoSpaceDE w:val="0"/>
        <w:autoSpaceDN w:val="0"/>
        <w:adjustRightInd w:val="0"/>
        <w:spacing w:after="0" w:line="240" w:lineRule="auto"/>
        <w:jc w:val="both"/>
        <w:rPr>
          <w:rFonts w:ascii="Arial" w:hAnsi="Arial" w:cs="Arial"/>
          <w:b/>
          <w:bCs/>
          <w:sz w:val="24"/>
          <w:szCs w:val="24"/>
        </w:rPr>
      </w:pPr>
      <w:r w:rsidRPr="00F31824">
        <w:rPr>
          <w:rFonts w:ascii="Arial" w:hAnsi="Arial" w:cs="Arial"/>
          <w:b/>
          <w:bCs/>
          <w:sz w:val="24"/>
          <w:szCs w:val="24"/>
        </w:rPr>
        <w:t>VI. Informacje dotyczące aukcji elektronicznej, dynamicznego systemu</w:t>
      </w:r>
      <w:r>
        <w:rPr>
          <w:rFonts w:ascii="Arial" w:hAnsi="Arial" w:cs="Arial"/>
          <w:b/>
          <w:bCs/>
          <w:sz w:val="24"/>
          <w:szCs w:val="24"/>
        </w:rPr>
        <w:t xml:space="preserve"> </w:t>
      </w:r>
      <w:r w:rsidRPr="00F31824">
        <w:rPr>
          <w:rFonts w:ascii="Arial" w:hAnsi="Arial" w:cs="Arial"/>
          <w:b/>
          <w:bCs/>
          <w:sz w:val="24"/>
          <w:szCs w:val="24"/>
        </w:rPr>
        <w:t>zakupów,</w:t>
      </w:r>
      <w:r>
        <w:rPr>
          <w:rFonts w:ascii="Arial" w:hAnsi="Arial" w:cs="Arial"/>
          <w:b/>
          <w:bCs/>
          <w:sz w:val="24"/>
          <w:szCs w:val="24"/>
        </w:rPr>
        <w:t xml:space="preserve"> </w:t>
      </w:r>
      <w:r w:rsidRPr="00F31824">
        <w:rPr>
          <w:rFonts w:ascii="Arial" w:hAnsi="Arial" w:cs="Arial"/>
          <w:b/>
          <w:bCs/>
          <w:sz w:val="24"/>
          <w:szCs w:val="24"/>
        </w:rPr>
        <w:t>umowy ramowej, katalogów elektronicznych, zaliczek na poczet wykonania</w:t>
      </w:r>
      <w:r>
        <w:rPr>
          <w:rFonts w:ascii="Arial" w:hAnsi="Arial" w:cs="Arial"/>
          <w:b/>
          <w:bCs/>
          <w:sz w:val="24"/>
          <w:szCs w:val="24"/>
        </w:rPr>
        <w:t xml:space="preserve"> </w:t>
      </w:r>
      <w:r w:rsidRPr="00F31824">
        <w:rPr>
          <w:rFonts w:ascii="Arial" w:hAnsi="Arial" w:cs="Arial"/>
          <w:b/>
          <w:bCs/>
          <w:sz w:val="24"/>
          <w:szCs w:val="24"/>
        </w:rPr>
        <w:t xml:space="preserve">zamówienia, wymagań wynikających z art. 96 ust. 2 pkt 2 ustawy </w:t>
      </w:r>
      <w:proofErr w:type="spellStart"/>
      <w:r w:rsidRPr="00F31824">
        <w:rPr>
          <w:rFonts w:ascii="Arial" w:hAnsi="Arial" w:cs="Arial"/>
          <w:b/>
          <w:bCs/>
          <w:sz w:val="24"/>
          <w:szCs w:val="24"/>
        </w:rPr>
        <w:t>Pzp</w:t>
      </w:r>
      <w:proofErr w:type="spellEnd"/>
      <w:r w:rsidRPr="00F31824">
        <w:rPr>
          <w:rFonts w:ascii="Arial" w:hAnsi="Arial" w:cs="Arial"/>
          <w:b/>
          <w:bCs/>
          <w:sz w:val="24"/>
          <w:szCs w:val="24"/>
        </w:rPr>
        <w:t>, ograniczeń</w:t>
      </w:r>
      <w:r>
        <w:rPr>
          <w:rFonts w:ascii="Arial" w:hAnsi="Arial" w:cs="Arial"/>
          <w:b/>
          <w:bCs/>
          <w:sz w:val="24"/>
          <w:szCs w:val="24"/>
        </w:rPr>
        <w:t xml:space="preserve"> </w:t>
      </w:r>
      <w:r w:rsidRPr="00F31824">
        <w:rPr>
          <w:rFonts w:ascii="Arial" w:hAnsi="Arial" w:cs="Arial"/>
          <w:b/>
          <w:bCs/>
          <w:sz w:val="24"/>
          <w:szCs w:val="24"/>
        </w:rPr>
        <w:t xml:space="preserve">wynikających z art. 94 ustawy </w:t>
      </w:r>
      <w:proofErr w:type="spellStart"/>
      <w:r w:rsidRPr="00F31824">
        <w:rPr>
          <w:rFonts w:ascii="Arial" w:hAnsi="Arial" w:cs="Arial"/>
          <w:b/>
          <w:bCs/>
          <w:sz w:val="24"/>
          <w:szCs w:val="24"/>
        </w:rPr>
        <w:t>Pzp</w:t>
      </w:r>
      <w:proofErr w:type="spellEnd"/>
      <w:r w:rsidRPr="00F31824">
        <w:rPr>
          <w:rFonts w:ascii="Arial" w:hAnsi="Arial" w:cs="Arial"/>
          <w:b/>
          <w:bCs/>
          <w:sz w:val="24"/>
          <w:szCs w:val="24"/>
        </w:rPr>
        <w:t>, zwrotu kosztów w postępowaniu</w:t>
      </w:r>
      <w:r>
        <w:rPr>
          <w:rFonts w:ascii="Arial" w:hAnsi="Arial" w:cs="Arial"/>
          <w:b/>
          <w:bCs/>
          <w:sz w:val="24"/>
          <w:szCs w:val="24"/>
        </w:rPr>
        <w:t>.</w:t>
      </w:r>
    </w:p>
    <w:p w14:paraId="1B00F4CF" w14:textId="77777777" w:rsidR="00F31824" w:rsidRPr="00F31824" w:rsidRDefault="00F31824" w:rsidP="00F31824">
      <w:pPr>
        <w:autoSpaceDE w:val="0"/>
        <w:autoSpaceDN w:val="0"/>
        <w:adjustRightInd w:val="0"/>
        <w:spacing w:after="0" w:line="240" w:lineRule="auto"/>
        <w:rPr>
          <w:rFonts w:ascii="Arial" w:hAnsi="Arial" w:cs="Arial"/>
          <w:b/>
          <w:bCs/>
          <w:sz w:val="24"/>
          <w:szCs w:val="24"/>
        </w:rPr>
      </w:pPr>
    </w:p>
    <w:p w14:paraId="7642BA67" w14:textId="0A292D2C" w:rsidR="00F31824" w:rsidRPr="00F31824" w:rsidRDefault="00F31824" w:rsidP="00E57EAE">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przewiduje: przeprowadzenia aukcji elektronicznej, ustanowienia</w:t>
      </w:r>
      <w:r>
        <w:rPr>
          <w:rFonts w:ascii="Arial" w:eastAsia="CIDFont+F2" w:hAnsi="Arial" w:cs="Arial"/>
          <w:sz w:val="20"/>
          <w:szCs w:val="20"/>
        </w:rPr>
        <w:t xml:space="preserve"> </w:t>
      </w:r>
      <w:r w:rsidRPr="00F31824">
        <w:rPr>
          <w:rFonts w:ascii="Arial" w:eastAsia="CIDFont+F2" w:hAnsi="Arial" w:cs="Arial"/>
          <w:sz w:val="20"/>
          <w:szCs w:val="20"/>
        </w:rPr>
        <w:t>dynamicznego systemu zakupów, zawarcia umowy ramowej, składania ofert w postaci</w:t>
      </w:r>
      <w:r>
        <w:rPr>
          <w:rFonts w:ascii="Arial" w:eastAsia="CIDFont+F2" w:hAnsi="Arial" w:cs="Arial"/>
          <w:sz w:val="20"/>
          <w:szCs w:val="20"/>
        </w:rPr>
        <w:t xml:space="preserve"> </w:t>
      </w:r>
      <w:r w:rsidRPr="00F31824">
        <w:rPr>
          <w:rFonts w:ascii="Arial" w:eastAsia="CIDFont+F2" w:hAnsi="Arial" w:cs="Arial"/>
          <w:sz w:val="20"/>
          <w:szCs w:val="20"/>
        </w:rPr>
        <w:t>katalogów elektronicznych, udzielania zaliczek na poczet wykonania zamówienia, wymagań</w:t>
      </w:r>
      <w:r>
        <w:rPr>
          <w:rFonts w:ascii="Arial" w:eastAsia="CIDFont+F2" w:hAnsi="Arial" w:cs="Arial"/>
          <w:sz w:val="20"/>
          <w:szCs w:val="20"/>
        </w:rPr>
        <w:t xml:space="preserve"> </w:t>
      </w:r>
      <w:r w:rsidRPr="00F31824">
        <w:rPr>
          <w:rFonts w:ascii="Arial" w:eastAsia="CIDFont+F2" w:hAnsi="Arial" w:cs="Arial"/>
          <w:sz w:val="20"/>
          <w:szCs w:val="20"/>
        </w:rPr>
        <w:t xml:space="preserve">w zakresie zatrudniania </w:t>
      </w:r>
      <w:proofErr w:type="gramStart"/>
      <w:r w:rsidRPr="00F31824">
        <w:rPr>
          <w:rFonts w:ascii="Arial" w:eastAsia="CIDFont+F2" w:hAnsi="Arial" w:cs="Arial"/>
          <w:sz w:val="20"/>
          <w:szCs w:val="20"/>
        </w:rPr>
        <w:t xml:space="preserve">osób, </w:t>
      </w:r>
      <w:r>
        <w:rPr>
          <w:rFonts w:ascii="Arial" w:eastAsia="CIDFont+F2" w:hAnsi="Arial" w:cs="Arial"/>
          <w:sz w:val="20"/>
          <w:szCs w:val="20"/>
        </w:rPr>
        <w:t xml:space="preserve">  </w:t>
      </w:r>
      <w:proofErr w:type="gramEnd"/>
      <w:r>
        <w:rPr>
          <w:rFonts w:ascii="Arial" w:eastAsia="CIDFont+F2" w:hAnsi="Arial" w:cs="Arial"/>
          <w:sz w:val="20"/>
          <w:szCs w:val="20"/>
        </w:rPr>
        <w:t xml:space="preserve">                    </w:t>
      </w:r>
      <w:r w:rsidRPr="00F31824">
        <w:rPr>
          <w:rFonts w:ascii="Arial" w:eastAsia="CIDFont+F2" w:hAnsi="Arial" w:cs="Arial"/>
          <w:sz w:val="20"/>
          <w:szCs w:val="20"/>
        </w:rPr>
        <w:t xml:space="preserve">o których mowa w art. 96 ust. 2 pkt 2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 xml:space="preserve"> ani</w:t>
      </w:r>
      <w:r>
        <w:rPr>
          <w:rFonts w:ascii="Arial" w:eastAsia="CIDFont+F2" w:hAnsi="Arial" w:cs="Arial"/>
          <w:sz w:val="20"/>
          <w:szCs w:val="20"/>
        </w:rPr>
        <w:t xml:space="preserve"> </w:t>
      </w:r>
      <w:r w:rsidRPr="00F31824">
        <w:rPr>
          <w:rFonts w:ascii="Arial" w:eastAsia="CIDFont+F2" w:hAnsi="Arial" w:cs="Arial"/>
          <w:sz w:val="20"/>
          <w:szCs w:val="20"/>
        </w:rPr>
        <w:t xml:space="preserve">ograniczeń ubiegania się o zamówienie publiczne wynikających z art. 94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w:t>
      </w:r>
    </w:p>
    <w:p w14:paraId="6DFF4AB4" w14:textId="77777777" w:rsidR="00F31824" w:rsidRPr="00F31824" w:rsidRDefault="00F31824" w:rsidP="00E57EAE">
      <w:pPr>
        <w:autoSpaceDE w:val="0"/>
        <w:autoSpaceDN w:val="0"/>
        <w:adjustRightInd w:val="0"/>
        <w:spacing w:after="0" w:line="240" w:lineRule="auto"/>
        <w:jc w:val="both"/>
        <w:rPr>
          <w:rFonts w:ascii="Arial" w:eastAsia="CIDFont+F2" w:hAnsi="Arial" w:cs="Arial"/>
          <w:sz w:val="20"/>
          <w:szCs w:val="20"/>
        </w:rPr>
      </w:pPr>
    </w:p>
    <w:p w14:paraId="629BE90F" w14:textId="724A577C" w:rsidR="00F31824" w:rsidRDefault="00F31824" w:rsidP="00E57EAE">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przewiduje zwrotu kosztów udziału w postępowaniu, za wyjątkiem</w:t>
      </w:r>
      <w:r>
        <w:rPr>
          <w:rFonts w:ascii="Arial" w:eastAsia="CIDFont+F2" w:hAnsi="Arial" w:cs="Arial"/>
          <w:sz w:val="20"/>
          <w:szCs w:val="20"/>
        </w:rPr>
        <w:t xml:space="preserve"> </w:t>
      </w:r>
      <w:r w:rsidRPr="00F31824">
        <w:rPr>
          <w:rFonts w:ascii="Arial" w:eastAsia="CIDFont+F2" w:hAnsi="Arial" w:cs="Arial"/>
          <w:sz w:val="20"/>
          <w:szCs w:val="20"/>
        </w:rPr>
        <w:t xml:space="preserve">przypadku, o którym mowa w art. 261 ustawy </w:t>
      </w:r>
      <w:proofErr w:type="spellStart"/>
      <w:r w:rsidRPr="00F31824">
        <w:rPr>
          <w:rFonts w:ascii="Arial" w:eastAsia="CIDFont+F2" w:hAnsi="Arial" w:cs="Arial"/>
          <w:sz w:val="20"/>
          <w:szCs w:val="20"/>
        </w:rPr>
        <w:t>Pzp</w:t>
      </w:r>
      <w:proofErr w:type="spellEnd"/>
      <w:r w:rsidRPr="00F31824">
        <w:rPr>
          <w:rFonts w:ascii="Arial" w:eastAsia="CIDFont+F2" w:hAnsi="Arial" w:cs="Arial"/>
          <w:sz w:val="20"/>
          <w:szCs w:val="20"/>
        </w:rPr>
        <w:t>, dotyczącym unieważnienia postępowania</w:t>
      </w:r>
      <w:r>
        <w:rPr>
          <w:rFonts w:ascii="Arial" w:eastAsia="CIDFont+F2" w:hAnsi="Arial" w:cs="Arial"/>
          <w:sz w:val="20"/>
          <w:szCs w:val="20"/>
        </w:rPr>
        <w:t xml:space="preserve"> </w:t>
      </w:r>
      <w:r w:rsidRPr="00F31824">
        <w:rPr>
          <w:rFonts w:ascii="Arial" w:eastAsia="CIDFont+F2" w:hAnsi="Arial" w:cs="Arial"/>
          <w:sz w:val="20"/>
          <w:szCs w:val="20"/>
        </w:rPr>
        <w:t xml:space="preserve">o udzielenie zamówienia </w:t>
      </w:r>
      <w:r w:rsidR="00E57EAE">
        <w:rPr>
          <w:rFonts w:ascii="Arial" w:eastAsia="CIDFont+F2" w:hAnsi="Arial" w:cs="Arial"/>
          <w:sz w:val="20"/>
          <w:szCs w:val="20"/>
        </w:rPr>
        <w:t xml:space="preserve">                      </w:t>
      </w:r>
      <w:r w:rsidRPr="00F31824">
        <w:rPr>
          <w:rFonts w:ascii="Arial" w:eastAsia="CIDFont+F2" w:hAnsi="Arial" w:cs="Arial"/>
          <w:sz w:val="20"/>
          <w:szCs w:val="20"/>
        </w:rPr>
        <w:t>z przyczyn leżących po stronie Zamawiającego, kiedy to</w:t>
      </w:r>
      <w:r>
        <w:rPr>
          <w:rFonts w:ascii="Arial" w:eastAsia="CIDFont+F2" w:hAnsi="Arial" w:cs="Arial"/>
          <w:sz w:val="20"/>
          <w:szCs w:val="20"/>
        </w:rPr>
        <w:t xml:space="preserve"> </w:t>
      </w:r>
      <w:r w:rsidRPr="00F31824">
        <w:rPr>
          <w:rFonts w:ascii="Arial" w:eastAsia="CIDFont+F2" w:hAnsi="Arial" w:cs="Arial"/>
          <w:sz w:val="20"/>
          <w:szCs w:val="20"/>
        </w:rPr>
        <w:t>Wykonawcom, którzy złożyli oferty niepodlegające odrzuceniu, przysługuje roszczenie</w:t>
      </w:r>
      <w:r>
        <w:rPr>
          <w:rFonts w:ascii="Arial" w:eastAsia="CIDFont+F2" w:hAnsi="Arial" w:cs="Arial"/>
          <w:sz w:val="20"/>
          <w:szCs w:val="20"/>
        </w:rPr>
        <w:t xml:space="preserve"> </w:t>
      </w:r>
      <w:r w:rsidRPr="00F31824">
        <w:rPr>
          <w:rFonts w:ascii="Arial" w:eastAsia="CIDFont+F2" w:hAnsi="Arial" w:cs="Arial"/>
          <w:sz w:val="20"/>
          <w:szCs w:val="20"/>
        </w:rPr>
        <w:t>o zwrot uzasadnionych kosztów uczestnictwa w tym postępowaniu, w szczególności kosztów</w:t>
      </w:r>
      <w:r>
        <w:rPr>
          <w:rFonts w:ascii="Arial" w:eastAsia="CIDFont+F2" w:hAnsi="Arial" w:cs="Arial"/>
          <w:sz w:val="20"/>
          <w:szCs w:val="20"/>
        </w:rPr>
        <w:t xml:space="preserve"> </w:t>
      </w:r>
      <w:r w:rsidRPr="00F31824">
        <w:rPr>
          <w:rFonts w:ascii="Arial" w:eastAsia="CIDFont+F2" w:hAnsi="Arial" w:cs="Arial"/>
          <w:sz w:val="20"/>
          <w:szCs w:val="20"/>
        </w:rPr>
        <w:t>przygotowania oferty.</w:t>
      </w:r>
    </w:p>
    <w:p w14:paraId="2832670A" w14:textId="30A7A60D" w:rsidR="000D5822" w:rsidRDefault="000D5822" w:rsidP="00F31824">
      <w:pPr>
        <w:autoSpaceDE w:val="0"/>
        <w:autoSpaceDN w:val="0"/>
        <w:adjustRightInd w:val="0"/>
        <w:spacing w:after="0" w:line="240" w:lineRule="auto"/>
        <w:rPr>
          <w:rFonts w:ascii="Arial" w:eastAsia="CIDFont+F2" w:hAnsi="Arial" w:cs="Arial"/>
          <w:sz w:val="20"/>
          <w:szCs w:val="20"/>
        </w:rPr>
      </w:pPr>
    </w:p>
    <w:p w14:paraId="20B1F50D" w14:textId="77777777" w:rsidR="00621C73" w:rsidRDefault="00621C73" w:rsidP="000D5822">
      <w:pPr>
        <w:autoSpaceDE w:val="0"/>
        <w:autoSpaceDN w:val="0"/>
        <w:adjustRightInd w:val="0"/>
        <w:spacing w:after="0" w:line="240" w:lineRule="auto"/>
        <w:rPr>
          <w:rFonts w:ascii="Arial" w:hAnsi="Arial" w:cs="Arial"/>
          <w:b/>
          <w:bCs/>
          <w:sz w:val="24"/>
          <w:szCs w:val="24"/>
        </w:rPr>
      </w:pPr>
    </w:p>
    <w:p w14:paraId="25A67F85" w14:textId="3CF511A0"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VII. Informacja o przewidywanych zamówieniach, o których mowa w art. 214 ust. 1 pkt</w:t>
      </w:r>
      <w:r>
        <w:rPr>
          <w:rFonts w:ascii="Arial" w:hAnsi="Arial" w:cs="Arial"/>
          <w:b/>
          <w:bCs/>
          <w:sz w:val="24"/>
          <w:szCs w:val="24"/>
        </w:rPr>
        <w:t xml:space="preserve"> </w:t>
      </w:r>
      <w:r w:rsidRPr="000D5822">
        <w:rPr>
          <w:rFonts w:ascii="Arial" w:hAnsi="Arial" w:cs="Arial"/>
          <w:b/>
          <w:bCs/>
          <w:sz w:val="24"/>
          <w:szCs w:val="24"/>
        </w:rPr>
        <w:t xml:space="preserve">7 ustawy </w:t>
      </w:r>
      <w:proofErr w:type="spellStart"/>
      <w:r w:rsidRPr="000D5822">
        <w:rPr>
          <w:rFonts w:ascii="Arial" w:hAnsi="Arial" w:cs="Arial"/>
          <w:b/>
          <w:bCs/>
          <w:sz w:val="24"/>
          <w:szCs w:val="24"/>
        </w:rPr>
        <w:t>Pzp</w:t>
      </w:r>
      <w:proofErr w:type="spellEnd"/>
      <w:r>
        <w:rPr>
          <w:rFonts w:ascii="Arial" w:hAnsi="Arial" w:cs="Arial"/>
          <w:b/>
          <w:bCs/>
          <w:sz w:val="24"/>
          <w:szCs w:val="24"/>
        </w:rPr>
        <w:t>.</w:t>
      </w:r>
    </w:p>
    <w:p w14:paraId="004E31AA" w14:textId="77777777" w:rsidR="000F2173" w:rsidRDefault="000F2173" w:rsidP="000F2173">
      <w:pPr>
        <w:autoSpaceDE w:val="0"/>
        <w:autoSpaceDN w:val="0"/>
        <w:adjustRightInd w:val="0"/>
        <w:spacing w:after="0" w:line="240" w:lineRule="auto"/>
        <w:jc w:val="both"/>
        <w:rPr>
          <w:rFonts w:ascii="Arial" w:eastAsia="CIDFont+F2" w:hAnsi="Arial" w:cs="Arial"/>
          <w:sz w:val="20"/>
          <w:szCs w:val="20"/>
        </w:rPr>
      </w:pPr>
    </w:p>
    <w:p w14:paraId="1EE23257" w14:textId="7548AE28" w:rsidR="000F2173" w:rsidRPr="00C03F96" w:rsidRDefault="000F2173" w:rsidP="000F2173">
      <w:pPr>
        <w:autoSpaceDE w:val="0"/>
        <w:autoSpaceDN w:val="0"/>
        <w:adjustRightInd w:val="0"/>
        <w:spacing w:after="0" w:line="240" w:lineRule="auto"/>
        <w:jc w:val="both"/>
        <w:rPr>
          <w:rFonts w:ascii="Arial" w:eastAsia="CIDFont+F2" w:hAnsi="Arial" w:cs="Arial"/>
          <w:sz w:val="20"/>
          <w:szCs w:val="20"/>
        </w:rPr>
      </w:pPr>
      <w:r w:rsidRPr="00C03F96">
        <w:rPr>
          <w:rFonts w:ascii="Arial" w:eastAsia="CIDFont+F2" w:hAnsi="Arial" w:cs="Arial"/>
          <w:sz w:val="20"/>
          <w:szCs w:val="20"/>
        </w:rPr>
        <w:t>1. Zamawiający przewiduje możliwość udzielenia zamówień z art. 214 ust. 1 pkt 7 ustawy</w:t>
      </w:r>
      <w:r>
        <w:rPr>
          <w:rFonts w:ascii="Arial" w:eastAsia="CIDFont+F2" w:hAnsi="Arial" w:cs="Arial"/>
          <w:sz w:val="20"/>
          <w:szCs w:val="20"/>
        </w:rPr>
        <w:t xml:space="preserve"> </w:t>
      </w:r>
      <w:proofErr w:type="spellStart"/>
      <w:r w:rsidRPr="00C03F96">
        <w:rPr>
          <w:rFonts w:ascii="Arial" w:eastAsia="CIDFont+F2" w:hAnsi="Arial" w:cs="Arial"/>
          <w:sz w:val="20"/>
          <w:szCs w:val="20"/>
        </w:rPr>
        <w:t>Pzp</w:t>
      </w:r>
      <w:proofErr w:type="spellEnd"/>
      <w:r w:rsidRPr="00C03F96">
        <w:rPr>
          <w:rFonts w:ascii="Arial" w:eastAsia="CIDFont+F2" w:hAnsi="Arial" w:cs="Arial"/>
          <w:sz w:val="20"/>
          <w:szCs w:val="20"/>
        </w:rPr>
        <w:t>.</w:t>
      </w:r>
    </w:p>
    <w:p w14:paraId="66B1EE0C" w14:textId="77777777" w:rsidR="000F2173" w:rsidRDefault="000F2173" w:rsidP="000F2173">
      <w:pPr>
        <w:autoSpaceDE w:val="0"/>
        <w:autoSpaceDN w:val="0"/>
        <w:adjustRightInd w:val="0"/>
        <w:spacing w:after="0" w:line="240" w:lineRule="auto"/>
        <w:jc w:val="both"/>
        <w:rPr>
          <w:rFonts w:ascii="Arial" w:eastAsia="CIDFont+F2" w:hAnsi="Arial" w:cs="Arial"/>
          <w:sz w:val="20"/>
          <w:szCs w:val="20"/>
        </w:rPr>
      </w:pPr>
    </w:p>
    <w:p w14:paraId="53063646" w14:textId="6590C683" w:rsidR="000F2173" w:rsidRPr="000D5822" w:rsidRDefault="000F2173" w:rsidP="000F2173">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2. Ewentualne roboty będą polegały na powtórzeniu podobnych robót budowlanych jak</w:t>
      </w:r>
      <w:r>
        <w:rPr>
          <w:rFonts w:ascii="Arial" w:eastAsia="CIDFont+F2" w:hAnsi="Arial" w:cs="Arial"/>
          <w:sz w:val="20"/>
          <w:szCs w:val="20"/>
        </w:rPr>
        <w:t xml:space="preserve"> </w:t>
      </w:r>
      <w:r w:rsidRPr="000D5822">
        <w:rPr>
          <w:rFonts w:ascii="Arial" w:eastAsia="CIDFont+F2" w:hAnsi="Arial" w:cs="Arial"/>
          <w:sz w:val="20"/>
          <w:szCs w:val="20"/>
        </w:rPr>
        <w:t>w zamówieniu podstawowym, zgodnych z przedmiotem zamówienia podstawowego,</w:t>
      </w:r>
      <w:r>
        <w:rPr>
          <w:rFonts w:ascii="Arial" w:eastAsia="CIDFont+F2" w:hAnsi="Arial" w:cs="Arial"/>
          <w:sz w:val="20"/>
          <w:szCs w:val="20"/>
        </w:rPr>
        <w:t xml:space="preserve"> </w:t>
      </w:r>
      <w:r w:rsidRPr="000D5822">
        <w:rPr>
          <w:rFonts w:ascii="Arial" w:eastAsia="CIDFont+F2" w:hAnsi="Arial" w:cs="Arial"/>
          <w:sz w:val="20"/>
          <w:szCs w:val="20"/>
        </w:rPr>
        <w:t xml:space="preserve">określonego w Rozdziale III SWZ, między innymi w zakresie </w:t>
      </w:r>
      <w:r>
        <w:rPr>
          <w:rFonts w:ascii="Arial" w:eastAsia="CIDFont+F2" w:hAnsi="Arial" w:cs="Arial"/>
          <w:sz w:val="20"/>
          <w:szCs w:val="20"/>
        </w:rPr>
        <w:t xml:space="preserve">remontu </w:t>
      </w:r>
      <w:r w:rsidRPr="000D5822">
        <w:rPr>
          <w:rFonts w:ascii="Arial" w:eastAsia="CIDFont+F2" w:hAnsi="Arial" w:cs="Arial"/>
          <w:sz w:val="20"/>
          <w:szCs w:val="20"/>
        </w:rPr>
        <w:t>większego</w:t>
      </w:r>
      <w:r>
        <w:rPr>
          <w:rFonts w:ascii="Arial" w:eastAsia="CIDFont+F2" w:hAnsi="Arial" w:cs="Arial"/>
          <w:sz w:val="20"/>
          <w:szCs w:val="20"/>
        </w:rPr>
        <w:t xml:space="preserve"> </w:t>
      </w:r>
      <w:r w:rsidRPr="000D5822">
        <w:rPr>
          <w:rFonts w:ascii="Arial" w:eastAsia="CIDFont+F2" w:hAnsi="Arial" w:cs="Arial"/>
          <w:sz w:val="20"/>
          <w:szCs w:val="20"/>
        </w:rPr>
        <w:t>zakresu drogi, chodnika w obrębie lub sąsiedztwie zadania podstawowego, wykonania prac</w:t>
      </w:r>
      <w:r>
        <w:rPr>
          <w:rFonts w:ascii="Arial" w:eastAsia="CIDFont+F2" w:hAnsi="Arial" w:cs="Arial"/>
          <w:sz w:val="20"/>
          <w:szCs w:val="20"/>
        </w:rPr>
        <w:t xml:space="preserve"> remontowych dotyczących krawężników, nawierzchni z kostki lub płyt betonowych itp</w:t>
      </w:r>
      <w:r w:rsidRPr="000D5822">
        <w:rPr>
          <w:rFonts w:ascii="Arial" w:eastAsia="CIDFont+F2" w:hAnsi="Arial" w:cs="Arial"/>
          <w:sz w:val="20"/>
          <w:szCs w:val="20"/>
        </w:rPr>
        <w:t>.</w:t>
      </w:r>
    </w:p>
    <w:p w14:paraId="305CF532" w14:textId="77777777" w:rsidR="000F2173" w:rsidRDefault="000F2173" w:rsidP="000F2173">
      <w:pPr>
        <w:autoSpaceDE w:val="0"/>
        <w:autoSpaceDN w:val="0"/>
        <w:adjustRightInd w:val="0"/>
        <w:spacing w:after="0" w:line="240" w:lineRule="auto"/>
        <w:jc w:val="both"/>
        <w:rPr>
          <w:rFonts w:ascii="Arial" w:eastAsia="CIDFont+F2" w:hAnsi="Arial" w:cs="Arial"/>
          <w:sz w:val="20"/>
          <w:szCs w:val="20"/>
        </w:rPr>
      </w:pPr>
    </w:p>
    <w:p w14:paraId="793749DD" w14:textId="77777777" w:rsidR="000F2173" w:rsidRPr="000D5822" w:rsidRDefault="000F2173" w:rsidP="000F2173">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3. Ewentualne zamówienie może zostać udzielone pod warunkiem, że Zamawiający będzie</w:t>
      </w:r>
      <w:r>
        <w:rPr>
          <w:rFonts w:ascii="Arial" w:eastAsia="CIDFont+F2" w:hAnsi="Arial" w:cs="Arial"/>
          <w:sz w:val="20"/>
          <w:szCs w:val="20"/>
        </w:rPr>
        <w:t xml:space="preserve"> </w:t>
      </w:r>
      <w:r w:rsidRPr="000D5822">
        <w:rPr>
          <w:rFonts w:ascii="Arial" w:eastAsia="CIDFont+F2" w:hAnsi="Arial" w:cs="Arial"/>
          <w:sz w:val="20"/>
          <w:szCs w:val="20"/>
        </w:rPr>
        <w:t>posiadał niezbędne środki finansowe, a Strony w wyniku negocjacji uzgodnią</w:t>
      </w:r>
      <w:r>
        <w:rPr>
          <w:rFonts w:ascii="Arial" w:eastAsia="CIDFont+F2" w:hAnsi="Arial" w:cs="Arial"/>
          <w:sz w:val="20"/>
          <w:szCs w:val="20"/>
        </w:rPr>
        <w:t xml:space="preserve"> </w:t>
      </w:r>
      <w:r w:rsidRPr="000D5822">
        <w:rPr>
          <w:rFonts w:ascii="Arial" w:eastAsia="CIDFont+F2" w:hAnsi="Arial" w:cs="Arial"/>
          <w:sz w:val="20"/>
          <w:szCs w:val="20"/>
        </w:rPr>
        <w:t>wynagrodzenie oraz termin wykonania zamówienia podobnego.</w:t>
      </w:r>
    </w:p>
    <w:p w14:paraId="5919A728" w14:textId="77777777" w:rsidR="000F2173" w:rsidRDefault="000F2173" w:rsidP="000F2173">
      <w:pPr>
        <w:autoSpaceDE w:val="0"/>
        <w:autoSpaceDN w:val="0"/>
        <w:adjustRightInd w:val="0"/>
        <w:spacing w:after="0" w:line="240" w:lineRule="auto"/>
        <w:jc w:val="both"/>
        <w:rPr>
          <w:rFonts w:ascii="Arial" w:eastAsia="CIDFont+F2" w:hAnsi="Arial" w:cs="Arial"/>
          <w:sz w:val="20"/>
          <w:szCs w:val="20"/>
        </w:rPr>
      </w:pPr>
    </w:p>
    <w:p w14:paraId="482E9DBF" w14:textId="77777777" w:rsidR="000F2173" w:rsidRPr="000D5822" w:rsidRDefault="000F2173" w:rsidP="000F2173">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4. Zamawiający przewiduje, że wartość zamówienia podobnego może wynieść</w:t>
      </w:r>
      <w:r>
        <w:rPr>
          <w:rFonts w:ascii="Arial" w:eastAsia="CIDFont+F2" w:hAnsi="Arial" w:cs="Arial"/>
          <w:sz w:val="20"/>
          <w:szCs w:val="20"/>
        </w:rPr>
        <w:t xml:space="preserve"> </w:t>
      </w:r>
      <w:r w:rsidRPr="000D5822">
        <w:rPr>
          <w:rFonts w:ascii="Arial" w:eastAsia="CIDFont+F2" w:hAnsi="Arial" w:cs="Arial"/>
          <w:sz w:val="20"/>
          <w:szCs w:val="20"/>
        </w:rPr>
        <w:t>maksymalnie do 20</w:t>
      </w:r>
      <w:r>
        <w:rPr>
          <w:rFonts w:ascii="Arial" w:eastAsia="CIDFont+F2" w:hAnsi="Arial" w:cs="Arial"/>
          <w:sz w:val="20"/>
          <w:szCs w:val="20"/>
        </w:rPr>
        <w:t>% wartości</w:t>
      </w:r>
      <w:r w:rsidRPr="000D5822">
        <w:rPr>
          <w:rFonts w:ascii="Arial" w:eastAsia="CIDFont+F2" w:hAnsi="Arial" w:cs="Arial"/>
          <w:sz w:val="20"/>
          <w:szCs w:val="20"/>
        </w:rPr>
        <w:t>.</w:t>
      </w:r>
    </w:p>
    <w:p w14:paraId="3F6677A9" w14:textId="77777777" w:rsidR="000F2173" w:rsidRDefault="000F2173" w:rsidP="000F2173">
      <w:pPr>
        <w:autoSpaceDE w:val="0"/>
        <w:autoSpaceDN w:val="0"/>
        <w:adjustRightInd w:val="0"/>
        <w:spacing w:after="0" w:line="240" w:lineRule="auto"/>
        <w:jc w:val="both"/>
        <w:rPr>
          <w:rFonts w:ascii="Arial" w:eastAsia="CIDFont+F2" w:hAnsi="Arial" w:cs="Arial"/>
          <w:sz w:val="20"/>
          <w:szCs w:val="20"/>
        </w:rPr>
      </w:pPr>
    </w:p>
    <w:p w14:paraId="59096EFA" w14:textId="77777777" w:rsidR="000F2173" w:rsidRPr="000D5822" w:rsidRDefault="000F2173" w:rsidP="000F2173">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5. Zamówienie, o którym mowa w art. 214 ust. 1 pkt 7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 xml:space="preserve"> może zostać udzielane</w:t>
      </w:r>
      <w:r>
        <w:rPr>
          <w:rFonts w:ascii="Arial" w:eastAsia="CIDFont+F2" w:hAnsi="Arial" w:cs="Arial"/>
          <w:sz w:val="20"/>
          <w:szCs w:val="20"/>
        </w:rPr>
        <w:t xml:space="preserve"> </w:t>
      </w:r>
      <w:r w:rsidRPr="000D5822">
        <w:rPr>
          <w:rFonts w:ascii="Arial" w:eastAsia="CIDFont+F2" w:hAnsi="Arial" w:cs="Arial"/>
          <w:sz w:val="20"/>
          <w:szCs w:val="20"/>
        </w:rPr>
        <w:t>w okresie</w:t>
      </w:r>
      <w:r>
        <w:rPr>
          <w:rFonts w:ascii="Arial" w:eastAsia="CIDFont+F2" w:hAnsi="Arial" w:cs="Arial"/>
          <w:sz w:val="20"/>
          <w:szCs w:val="20"/>
        </w:rPr>
        <w:t xml:space="preserve">              </w:t>
      </w:r>
      <w:r w:rsidRPr="000D5822">
        <w:rPr>
          <w:rFonts w:ascii="Arial" w:eastAsia="CIDFont+F2" w:hAnsi="Arial" w:cs="Arial"/>
          <w:sz w:val="20"/>
          <w:szCs w:val="20"/>
        </w:rPr>
        <w:t xml:space="preserve"> 3 lat od dnia udzielenia zamówienia podstawowego na zasadach określonych</w:t>
      </w:r>
      <w:r>
        <w:rPr>
          <w:rFonts w:ascii="Arial" w:eastAsia="CIDFont+F2" w:hAnsi="Arial" w:cs="Arial"/>
          <w:sz w:val="20"/>
          <w:szCs w:val="20"/>
        </w:rPr>
        <w:t xml:space="preserve"> </w:t>
      </w:r>
      <w:r w:rsidRPr="000D5822">
        <w:rPr>
          <w:rFonts w:ascii="Arial" w:eastAsia="CIDFont+F2" w:hAnsi="Arial" w:cs="Arial"/>
          <w:sz w:val="20"/>
          <w:szCs w:val="20"/>
        </w:rPr>
        <w:t xml:space="preserve">w ustawie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 xml:space="preserve"> </w:t>
      </w:r>
      <w:r>
        <w:rPr>
          <w:rFonts w:ascii="Arial" w:eastAsia="CIDFont+F2" w:hAnsi="Arial" w:cs="Arial"/>
          <w:sz w:val="20"/>
          <w:szCs w:val="20"/>
        </w:rPr>
        <w:t xml:space="preserve">                                 </w:t>
      </w:r>
      <w:r w:rsidRPr="000D5822">
        <w:rPr>
          <w:rFonts w:ascii="Arial" w:eastAsia="CIDFont+F2" w:hAnsi="Arial" w:cs="Arial"/>
          <w:sz w:val="20"/>
          <w:szCs w:val="20"/>
        </w:rPr>
        <w:t>i po</w:t>
      </w:r>
      <w:r>
        <w:rPr>
          <w:rFonts w:ascii="Arial" w:eastAsia="CIDFont+F2" w:hAnsi="Arial" w:cs="Arial"/>
          <w:sz w:val="20"/>
          <w:szCs w:val="20"/>
        </w:rPr>
        <w:t xml:space="preserve"> </w:t>
      </w:r>
      <w:r w:rsidRPr="000D5822">
        <w:rPr>
          <w:rFonts w:ascii="Arial" w:eastAsia="CIDFont+F2" w:hAnsi="Arial" w:cs="Arial"/>
          <w:sz w:val="20"/>
          <w:szCs w:val="20"/>
        </w:rPr>
        <w:t>spełnieniu ustawowych przesłanek, w trybie właściwym dla wartości</w:t>
      </w:r>
      <w:r>
        <w:rPr>
          <w:rFonts w:ascii="Arial" w:eastAsia="CIDFont+F2" w:hAnsi="Arial" w:cs="Arial"/>
          <w:sz w:val="20"/>
          <w:szCs w:val="20"/>
        </w:rPr>
        <w:t xml:space="preserve"> </w:t>
      </w:r>
      <w:r w:rsidRPr="000D5822">
        <w:rPr>
          <w:rFonts w:ascii="Arial" w:eastAsia="CIDFont+F2" w:hAnsi="Arial" w:cs="Arial"/>
          <w:sz w:val="20"/>
          <w:szCs w:val="20"/>
        </w:rPr>
        <w:t>zamówienia.</w:t>
      </w:r>
    </w:p>
    <w:p w14:paraId="1162B474" w14:textId="12B188E8" w:rsidR="00621C73" w:rsidRDefault="00621C73" w:rsidP="0006304D">
      <w:pPr>
        <w:autoSpaceDE w:val="0"/>
        <w:autoSpaceDN w:val="0"/>
        <w:adjustRightInd w:val="0"/>
        <w:spacing w:after="0" w:line="240" w:lineRule="auto"/>
        <w:jc w:val="both"/>
        <w:rPr>
          <w:rFonts w:ascii="CIDFont+F2" w:eastAsia="CIDFont+F2" w:cs="CIDFont+F2"/>
        </w:rPr>
      </w:pPr>
    </w:p>
    <w:p w14:paraId="0708BB33" w14:textId="607C3B6F"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lastRenderedPageBreak/>
        <w:t>VIII.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4A4F5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Zamawiający nie przewiduje 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69149BD9" w14:textId="56ABC127" w:rsidR="00C313F9" w:rsidRDefault="00C313F9" w:rsidP="000D5822">
      <w:pPr>
        <w:autoSpaceDE w:val="0"/>
        <w:autoSpaceDN w:val="0"/>
        <w:adjustRightInd w:val="0"/>
        <w:spacing w:after="0" w:line="240" w:lineRule="auto"/>
        <w:rPr>
          <w:rFonts w:ascii="Arial" w:eastAsia="CIDFont+F2" w:hAnsi="Arial" w:cs="Arial"/>
          <w:sz w:val="20"/>
          <w:szCs w:val="20"/>
        </w:rPr>
      </w:pPr>
    </w:p>
    <w:p w14:paraId="1DAFB328" w14:textId="3775359D" w:rsidR="00C313F9" w:rsidRDefault="00C313F9" w:rsidP="00C313F9">
      <w:pPr>
        <w:autoSpaceDE w:val="0"/>
        <w:autoSpaceDN w:val="0"/>
        <w:adjustRightInd w:val="0"/>
        <w:spacing w:after="0" w:line="240" w:lineRule="auto"/>
        <w:rPr>
          <w:rFonts w:ascii="Arial" w:hAnsi="Arial" w:cs="Arial"/>
          <w:b/>
          <w:bCs/>
          <w:sz w:val="24"/>
          <w:szCs w:val="24"/>
        </w:rPr>
      </w:pPr>
      <w:r w:rsidRPr="00C313F9">
        <w:rPr>
          <w:rFonts w:ascii="Arial" w:hAnsi="Arial" w:cs="Arial"/>
          <w:b/>
          <w:bCs/>
          <w:sz w:val="24"/>
          <w:szCs w:val="24"/>
        </w:rPr>
        <w:t>IX. Termin wykonania zamówienia</w:t>
      </w:r>
      <w:r>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295E6730" w14:textId="27177BBA" w:rsidR="00C313F9" w:rsidRPr="006E770D" w:rsidRDefault="0006304D" w:rsidP="006E770D">
      <w:pPr>
        <w:pStyle w:val="Tekstpodstawowywcity"/>
        <w:numPr>
          <w:ilvl w:val="0"/>
          <w:numId w:val="5"/>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 xml:space="preserve"> do </w:t>
      </w:r>
      <w:r w:rsidR="006E74D2" w:rsidRPr="009E6F2A">
        <w:rPr>
          <w:rFonts w:ascii="Arial" w:hAnsi="Arial" w:cs="Arial"/>
          <w:b/>
          <w:bCs/>
          <w:sz w:val="20"/>
          <w:szCs w:val="20"/>
        </w:rPr>
        <w:t>1</w:t>
      </w:r>
      <w:r w:rsidR="006E770D">
        <w:rPr>
          <w:rFonts w:ascii="Arial" w:hAnsi="Arial" w:cs="Arial"/>
          <w:b/>
          <w:bCs/>
          <w:sz w:val="20"/>
          <w:szCs w:val="20"/>
        </w:rPr>
        <w:t>1</w:t>
      </w:r>
      <w:r w:rsidR="006E74D2" w:rsidRPr="009E6F2A">
        <w:rPr>
          <w:rFonts w:ascii="Arial" w:hAnsi="Arial" w:cs="Arial"/>
          <w:b/>
          <w:bCs/>
          <w:sz w:val="20"/>
          <w:szCs w:val="20"/>
        </w:rPr>
        <w:t>.12.2026r.</w:t>
      </w:r>
    </w:p>
    <w:p w14:paraId="170744FC" w14:textId="77777777" w:rsidR="00C03F96" w:rsidRPr="00C313F9" w:rsidRDefault="00C03F96" w:rsidP="00C313F9">
      <w:pPr>
        <w:autoSpaceDE w:val="0"/>
        <w:autoSpaceDN w:val="0"/>
        <w:adjustRightInd w:val="0"/>
        <w:spacing w:after="0" w:line="240" w:lineRule="auto"/>
        <w:rPr>
          <w:rFonts w:ascii="Arial" w:eastAsia="CIDFont+F2" w:hAnsi="Arial" w:cs="Arial"/>
          <w:sz w:val="20"/>
          <w:szCs w:val="20"/>
        </w:rPr>
      </w:pPr>
    </w:p>
    <w:p w14:paraId="5462976B" w14:textId="19010CA9" w:rsidR="00C313F9" w:rsidRPr="00C313F9" w:rsidRDefault="00C313F9" w:rsidP="00C313F9">
      <w:pPr>
        <w:autoSpaceDE w:val="0"/>
        <w:autoSpaceDN w:val="0"/>
        <w:adjustRightInd w:val="0"/>
        <w:spacing w:after="0" w:line="240" w:lineRule="auto"/>
        <w:rPr>
          <w:rFonts w:ascii="Arial" w:hAnsi="Arial" w:cs="Arial"/>
          <w:b/>
          <w:bCs/>
          <w:sz w:val="24"/>
          <w:szCs w:val="24"/>
        </w:rPr>
      </w:pPr>
      <w:r w:rsidRPr="00C313F9">
        <w:rPr>
          <w:rFonts w:ascii="Arial" w:hAnsi="Arial" w:cs="Arial"/>
          <w:b/>
          <w:bCs/>
          <w:sz w:val="24"/>
          <w:szCs w:val="24"/>
        </w:rPr>
        <w:t>X. Warunki udziału w postępowaniu oraz podstawy wykluczenia</w:t>
      </w:r>
      <w:r>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6557CC9E" w14:textId="18C8AE0F" w:rsidR="00C313F9" w:rsidRDefault="00C313F9" w:rsidP="00C313F9">
      <w:pPr>
        <w:autoSpaceDE w:val="0"/>
        <w:autoSpaceDN w:val="0"/>
        <w:adjustRightInd w:val="0"/>
        <w:spacing w:after="0" w:line="240" w:lineRule="auto"/>
        <w:rPr>
          <w:rFonts w:ascii="Arial" w:eastAsia="CIDFont+F2" w:hAnsi="Arial" w:cs="Arial"/>
          <w:b/>
          <w:bCs/>
          <w:sz w:val="20"/>
          <w:szCs w:val="20"/>
        </w:rPr>
      </w:pPr>
      <w:r w:rsidRPr="004D7F20">
        <w:rPr>
          <w:rFonts w:ascii="Arial" w:eastAsia="CIDFont+F2" w:hAnsi="Arial" w:cs="Arial"/>
          <w:b/>
          <w:bCs/>
          <w:sz w:val="20"/>
          <w:szCs w:val="20"/>
        </w:rPr>
        <w:t>X.1. Warunki udziału w postępowaniu:</w:t>
      </w:r>
    </w:p>
    <w:p w14:paraId="437C3420" w14:textId="77777777" w:rsidR="008F1750" w:rsidRPr="004D7F20" w:rsidRDefault="008F1750" w:rsidP="00C313F9">
      <w:pPr>
        <w:autoSpaceDE w:val="0"/>
        <w:autoSpaceDN w:val="0"/>
        <w:adjustRightInd w:val="0"/>
        <w:spacing w:after="0" w:line="240" w:lineRule="auto"/>
        <w:rPr>
          <w:rFonts w:ascii="Arial" w:eastAsia="CIDFont+F2" w:hAnsi="Arial" w:cs="Arial"/>
          <w:b/>
          <w:bCs/>
          <w:sz w:val="20"/>
          <w:szCs w:val="20"/>
        </w:rPr>
      </w:pPr>
    </w:p>
    <w:p w14:paraId="4EEFB49B" w14:textId="3F939324"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58269E">
        <w:rPr>
          <w:rFonts w:ascii="Arial" w:eastAsia="Times New Roman" w:hAnsi="Arial" w:cs="Arial"/>
          <w:sz w:val="20"/>
          <w:szCs w:val="20"/>
          <w:lang w:eastAsia="pl-PL"/>
        </w:rPr>
        <w:br/>
      </w:r>
      <w:r w:rsidRPr="00D751D5">
        <w:rPr>
          <w:rFonts w:ascii="Arial" w:eastAsia="Times New Roman" w:hAnsi="Arial" w:cs="Arial"/>
          <w:sz w:val="20"/>
          <w:szCs w:val="20"/>
          <w:lang w:eastAsia="pl-PL"/>
        </w:rPr>
        <w:t>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zasadach określonych w pkt </w:t>
      </w:r>
      <w:r w:rsidR="00085E37">
        <w:rPr>
          <w:rFonts w:ascii="Arial" w:eastAsia="Times New Roman" w:hAnsi="Arial" w:cs="Arial"/>
          <w:sz w:val="20"/>
          <w:szCs w:val="20"/>
          <w:lang w:eastAsia="pl-PL"/>
        </w:rPr>
        <w:t xml:space="preserve">X.2 </w:t>
      </w:r>
      <w:r w:rsidR="00085E37" w:rsidRPr="00D751D5">
        <w:rPr>
          <w:rFonts w:ascii="Arial" w:eastAsia="Times New Roman" w:hAnsi="Arial" w:cs="Arial"/>
          <w:sz w:val="20"/>
          <w:szCs w:val="20"/>
          <w:lang w:eastAsia="pl-PL"/>
        </w:rPr>
        <w:t>SWZ</w:t>
      </w:r>
      <w:r w:rsidRPr="00D751D5">
        <w:rPr>
          <w:rFonts w:ascii="Arial" w:eastAsia="Times New Roman" w:hAnsi="Arial" w:cs="Arial"/>
          <w:sz w:val="20"/>
          <w:szCs w:val="20"/>
          <w:lang w:eastAsia="pl-PL"/>
        </w:rPr>
        <w:t>,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5CF0899B" w14:textId="77777777" w:rsidR="00F31F7E" w:rsidRDefault="00F31F7E" w:rsidP="0006304D">
      <w:pPr>
        <w:spacing w:after="0" w:line="240" w:lineRule="auto"/>
        <w:jc w:val="both"/>
        <w:rPr>
          <w:rFonts w:ascii="Arial" w:eastAsia="Times New Roman" w:hAnsi="Arial" w:cs="Arial"/>
          <w:sz w:val="20"/>
          <w:szCs w:val="20"/>
          <w:lang w:eastAsia="pl-PL"/>
        </w:rPr>
      </w:pPr>
    </w:p>
    <w:p w14:paraId="12DBDD59" w14:textId="3E4EBC33"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7C7513D" w14:textId="77777777" w:rsidR="00F31F7E" w:rsidRDefault="00F31F7E" w:rsidP="0006304D">
      <w:pPr>
        <w:spacing w:after="0" w:line="240" w:lineRule="auto"/>
        <w:jc w:val="both"/>
        <w:rPr>
          <w:rFonts w:ascii="Arial" w:eastAsia="Times New Roman" w:hAnsi="Arial" w:cs="Arial"/>
          <w:sz w:val="20"/>
          <w:szCs w:val="20"/>
          <w:lang w:eastAsia="pl-PL"/>
        </w:rPr>
      </w:pPr>
    </w:p>
    <w:p w14:paraId="54844396"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7121B4B2"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351DFD63" w14:textId="77777777" w:rsidR="00F31F7E" w:rsidRDefault="00F31F7E" w:rsidP="0006304D">
      <w:pPr>
        <w:spacing w:after="0" w:line="240" w:lineRule="auto"/>
        <w:jc w:val="both"/>
        <w:rPr>
          <w:rFonts w:ascii="Arial" w:eastAsia="Times New Roman" w:hAnsi="Arial" w:cs="Arial"/>
          <w:sz w:val="20"/>
          <w:szCs w:val="20"/>
          <w:lang w:eastAsia="pl-PL"/>
        </w:rPr>
      </w:pPr>
    </w:p>
    <w:p w14:paraId="5A8E8805" w14:textId="31AAA719"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58269E">
        <w:rPr>
          <w:rFonts w:ascii="Arial" w:eastAsia="Times New Roman" w:hAnsi="Arial" w:cs="Arial"/>
          <w:sz w:val="20"/>
          <w:szCs w:val="20"/>
          <w:lang w:eastAsia="pl-PL"/>
        </w:rPr>
        <w:br/>
      </w:r>
      <w:r w:rsidRPr="00D751D5">
        <w:rPr>
          <w:rFonts w:ascii="Arial" w:eastAsia="Times New Roman" w:hAnsi="Arial" w:cs="Arial"/>
          <w:sz w:val="20"/>
          <w:szCs w:val="20"/>
          <w:lang w:eastAsia="pl-PL"/>
        </w:rPr>
        <w:t>to z odrębnych przepisów.</w:t>
      </w:r>
    </w:p>
    <w:p w14:paraId="2905057A"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40AFF51C" w14:textId="77777777" w:rsidR="00F31F7E" w:rsidRDefault="00F31F7E" w:rsidP="0006304D">
      <w:pPr>
        <w:spacing w:after="0" w:line="240" w:lineRule="auto"/>
        <w:jc w:val="both"/>
        <w:rPr>
          <w:rFonts w:ascii="Arial" w:eastAsia="Times New Roman" w:hAnsi="Arial" w:cs="Arial"/>
          <w:sz w:val="20"/>
          <w:szCs w:val="20"/>
          <w:lang w:eastAsia="pl-PL"/>
        </w:rPr>
      </w:pPr>
    </w:p>
    <w:p w14:paraId="395AFA34"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23D7E38"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3C2028AC" w14:textId="77777777" w:rsidR="00F31F7E" w:rsidRDefault="00F31F7E" w:rsidP="0006304D">
      <w:pPr>
        <w:spacing w:after="0" w:line="240" w:lineRule="auto"/>
        <w:jc w:val="both"/>
        <w:rPr>
          <w:rFonts w:ascii="Arial" w:eastAsia="Times New Roman" w:hAnsi="Arial" w:cs="Arial"/>
          <w:sz w:val="20"/>
          <w:szCs w:val="20"/>
          <w:lang w:eastAsia="pl-PL"/>
        </w:rPr>
      </w:pPr>
    </w:p>
    <w:p w14:paraId="38C531EA" w14:textId="77777777" w:rsidR="00F31F7E" w:rsidRDefault="00F31F7E" w:rsidP="0006304D">
      <w:pPr>
        <w:spacing w:after="0" w:line="240" w:lineRule="auto"/>
        <w:jc w:val="both"/>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08AF5A43" w14:textId="77777777" w:rsidR="008F1750" w:rsidRPr="00C97C29" w:rsidRDefault="008F1750" w:rsidP="0006304D">
      <w:pPr>
        <w:spacing w:after="0" w:line="240" w:lineRule="auto"/>
        <w:jc w:val="both"/>
        <w:rPr>
          <w:rFonts w:ascii="Arial" w:eastAsia="Times New Roman" w:hAnsi="Arial" w:cs="Arial"/>
          <w:b/>
          <w:bCs/>
          <w:sz w:val="20"/>
          <w:szCs w:val="20"/>
          <w:lang w:eastAsia="pl-PL"/>
        </w:rPr>
      </w:pPr>
    </w:p>
    <w:p w14:paraId="1F4F0636" w14:textId="77777777" w:rsidR="00467C5E" w:rsidRPr="00467C5E" w:rsidRDefault="00F31F7E" w:rsidP="00467C5E">
      <w:pPr>
        <w:pStyle w:val="Default"/>
        <w:jc w:val="both"/>
        <w:rPr>
          <w:rFonts w:ascii="Arial" w:hAnsi="Arial" w:cs="Arial"/>
          <w:b/>
          <w:iCs/>
          <w:sz w:val="20"/>
          <w:szCs w:val="20"/>
        </w:rPr>
      </w:pPr>
      <w:r w:rsidRPr="00467C5E">
        <w:rPr>
          <w:rFonts w:ascii="Arial" w:eastAsia="Times New Roman" w:hAnsi="Arial" w:cs="Arial"/>
          <w:sz w:val="20"/>
          <w:szCs w:val="20"/>
        </w:rPr>
        <w:t xml:space="preserve">a) </w:t>
      </w:r>
      <w:bookmarkStart w:id="0" w:name="_Hlk74566713"/>
      <w:r w:rsidR="00467C5E" w:rsidRPr="00467C5E">
        <w:rPr>
          <w:rFonts w:ascii="Arial" w:hAnsi="Arial" w:cs="Arial"/>
          <w:b/>
          <w:bCs/>
          <w:sz w:val="20"/>
          <w:szCs w:val="20"/>
        </w:rPr>
        <w:t xml:space="preserve">W ramach posiadania zdolności technicznej lub zawodowej Zamawiający określa następujące warunki:  </w:t>
      </w:r>
    </w:p>
    <w:p w14:paraId="35ADFAD1" w14:textId="1C1D345F" w:rsidR="00467C5E" w:rsidRPr="00467C5E" w:rsidRDefault="00467C5E" w:rsidP="00467C5E">
      <w:pPr>
        <w:autoSpaceDE w:val="0"/>
        <w:jc w:val="both"/>
        <w:rPr>
          <w:rFonts w:ascii="Arial" w:hAnsi="Arial" w:cs="Arial"/>
          <w:sz w:val="20"/>
          <w:szCs w:val="20"/>
          <w:lang w:eastAsia="pl-PL"/>
        </w:rPr>
      </w:pPr>
      <w:r w:rsidRPr="00467C5E">
        <w:rPr>
          <w:rFonts w:ascii="Arial" w:hAnsi="Arial" w:cs="Arial"/>
          <w:sz w:val="20"/>
          <w:szCs w:val="20"/>
          <w:lang w:eastAsia="pl-PL"/>
        </w:rPr>
        <w:t xml:space="preserve">Wykonawca dysponuje lub będzie dysponował celem realizacji zamówienia: </w:t>
      </w:r>
    </w:p>
    <w:p w14:paraId="6E7BFC6A" w14:textId="5A5574B3" w:rsidR="00467C5E" w:rsidRPr="00467C5E" w:rsidRDefault="00467C5E" w:rsidP="00467C5E">
      <w:pPr>
        <w:numPr>
          <w:ilvl w:val="0"/>
          <w:numId w:val="10"/>
        </w:numPr>
        <w:autoSpaceDE w:val="0"/>
        <w:spacing w:after="0" w:line="240" w:lineRule="auto"/>
        <w:jc w:val="both"/>
        <w:rPr>
          <w:rFonts w:ascii="Arial" w:hAnsi="Arial" w:cs="Arial"/>
          <w:sz w:val="20"/>
          <w:szCs w:val="20"/>
          <w:lang w:eastAsia="pl-PL"/>
        </w:rPr>
      </w:pPr>
      <w:r w:rsidRPr="00467C5E">
        <w:rPr>
          <w:rFonts w:ascii="Arial" w:hAnsi="Arial" w:cs="Arial"/>
          <w:sz w:val="20"/>
          <w:szCs w:val="20"/>
          <w:lang w:eastAsia="pl-PL"/>
        </w:rPr>
        <w:t xml:space="preserve">co najmniej 1 </w:t>
      </w:r>
      <w:proofErr w:type="spellStart"/>
      <w:r w:rsidRPr="00467C5E">
        <w:rPr>
          <w:rFonts w:ascii="Arial" w:hAnsi="Arial" w:cs="Arial"/>
          <w:sz w:val="20"/>
          <w:szCs w:val="20"/>
          <w:lang w:eastAsia="pl-PL"/>
        </w:rPr>
        <w:t>remonterem</w:t>
      </w:r>
      <w:proofErr w:type="spellEnd"/>
      <w:r w:rsidRPr="00467C5E">
        <w:rPr>
          <w:rFonts w:ascii="Arial" w:hAnsi="Arial" w:cs="Arial"/>
          <w:sz w:val="20"/>
          <w:szCs w:val="20"/>
          <w:lang w:eastAsia="pl-PL"/>
        </w:rPr>
        <w:t xml:space="preserve"> </w:t>
      </w:r>
      <w:r w:rsidR="00085E37" w:rsidRPr="00467C5E">
        <w:rPr>
          <w:rFonts w:ascii="Arial" w:hAnsi="Arial" w:cs="Arial"/>
          <w:sz w:val="20"/>
          <w:szCs w:val="20"/>
          <w:lang w:eastAsia="pl-PL"/>
        </w:rPr>
        <w:t>drogowym na</w:t>
      </w:r>
      <w:r w:rsidRPr="00467C5E">
        <w:rPr>
          <w:rFonts w:ascii="Arial" w:hAnsi="Arial" w:cs="Arial"/>
          <w:sz w:val="20"/>
          <w:szCs w:val="20"/>
          <w:lang w:eastAsia="pl-PL"/>
        </w:rPr>
        <w:t xml:space="preserve"> samochodzie ciężarowym lub jako przyczepa współpracująca z samochodem ciężarowym;  </w:t>
      </w:r>
    </w:p>
    <w:p w14:paraId="240E098A" w14:textId="7045537E" w:rsidR="008D3173" w:rsidRPr="00467C5E" w:rsidRDefault="00467C5E" w:rsidP="00467C5E">
      <w:pPr>
        <w:numPr>
          <w:ilvl w:val="0"/>
          <w:numId w:val="10"/>
        </w:numPr>
        <w:autoSpaceDE w:val="0"/>
        <w:spacing w:after="0" w:line="240" w:lineRule="auto"/>
        <w:jc w:val="both"/>
        <w:rPr>
          <w:rFonts w:ascii="Arial" w:hAnsi="Arial" w:cs="Arial"/>
          <w:sz w:val="20"/>
          <w:szCs w:val="20"/>
          <w:lang w:eastAsia="pl-PL"/>
        </w:rPr>
      </w:pPr>
      <w:r w:rsidRPr="00467C5E">
        <w:rPr>
          <w:rFonts w:ascii="Arial" w:hAnsi="Arial" w:cs="Arial"/>
          <w:sz w:val="20"/>
          <w:szCs w:val="20"/>
          <w:lang w:eastAsia="pl-PL"/>
        </w:rPr>
        <w:t xml:space="preserve">co </w:t>
      </w:r>
      <w:r w:rsidR="00085E37" w:rsidRPr="00467C5E">
        <w:rPr>
          <w:rFonts w:ascii="Arial" w:hAnsi="Arial" w:cs="Arial"/>
          <w:sz w:val="20"/>
          <w:szCs w:val="20"/>
          <w:lang w:eastAsia="pl-PL"/>
        </w:rPr>
        <w:t>najmniej 1</w:t>
      </w:r>
      <w:r w:rsidRPr="00467C5E">
        <w:rPr>
          <w:rFonts w:ascii="Arial" w:hAnsi="Arial" w:cs="Arial"/>
          <w:sz w:val="20"/>
          <w:szCs w:val="20"/>
          <w:lang w:eastAsia="pl-PL"/>
        </w:rPr>
        <w:t xml:space="preserve"> samochodem – zamiatarką. </w:t>
      </w:r>
      <w:bookmarkEnd w:id="0"/>
    </w:p>
    <w:p w14:paraId="2287681D" w14:textId="77777777" w:rsidR="008D3173" w:rsidRPr="00467C5E" w:rsidRDefault="008D3173" w:rsidP="0006304D">
      <w:pPr>
        <w:autoSpaceDE w:val="0"/>
        <w:autoSpaceDN w:val="0"/>
        <w:adjustRightInd w:val="0"/>
        <w:spacing w:after="0" w:line="240" w:lineRule="auto"/>
        <w:jc w:val="both"/>
        <w:rPr>
          <w:rFonts w:ascii="Arial" w:eastAsia="CIDFont+F2" w:hAnsi="Arial" w:cs="Arial"/>
          <w:sz w:val="20"/>
          <w:szCs w:val="20"/>
        </w:rPr>
      </w:pPr>
    </w:p>
    <w:p w14:paraId="79C6D2ED" w14:textId="572F7B95" w:rsidR="00F31F7E" w:rsidRPr="00467C5E" w:rsidRDefault="00F31F7E" w:rsidP="0006304D">
      <w:pPr>
        <w:spacing w:after="0" w:line="240" w:lineRule="auto"/>
        <w:jc w:val="both"/>
        <w:rPr>
          <w:rFonts w:ascii="Arial" w:eastAsia="Times New Roman" w:hAnsi="Arial" w:cs="Arial"/>
          <w:sz w:val="20"/>
          <w:szCs w:val="20"/>
          <w:lang w:eastAsia="pl-PL"/>
        </w:rPr>
      </w:pPr>
      <w:r w:rsidRPr="00467C5E">
        <w:rPr>
          <w:rFonts w:ascii="Arial" w:eastAsia="Times New Roman" w:hAnsi="Arial" w:cs="Arial"/>
          <w:b/>
          <w:bCs/>
          <w:sz w:val="20"/>
          <w:szCs w:val="20"/>
          <w:lang w:eastAsia="pl-PL"/>
        </w:rPr>
        <w:t>b)</w:t>
      </w:r>
      <w:bookmarkStart w:id="1" w:name="_Hlk74566742"/>
      <w:r w:rsidR="008F4623">
        <w:rPr>
          <w:rFonts w:ascii="Arial" w:eastAsia="Times New Roman" w:hAnsi="Arial" w:cs="Arial"/>
          <w:sz w:val="20"/>
          <w:szCs w:val="20"/>
          <w:lang w:eastAsia="pl-PL"/>
        </w:rPr>
        <w:t xml:space="preserve"> </w:t>
      </w:r>
      <w:r w:rsidRPr="00467C5E">
        <w:rPr>
          <w:rFonts w:ascii="Arial" w:eastAsia="Times New Roman" w:hAnsi="Arial" w:cs="Arial"/>
          <w:b/>
          <w:bCs/>
          <w:sz w:val="20"/>
          <w:szCs w:val="20"/>
          <w:lang w:eastAsia="pl-PL"/>
        </w:rPr>
        <w:t>Dysponują osobami zdolnymi do wykonania zamówienia</w:t>
      </w:r>
      <w:r w:rsidRPr="00467C5E">
        <w:rPr>
          <w:rFonts w:ascii="Arial" w:eastAsia="Times New Roman" w:hAnsi="Arial" w:cs="Arial"/>
          <w:sz w:val="20"/>
          <w:szCs w:val="20"/>
          <w:lang w:eastAsia="pl-PL"/>
        </w:rPr>
        <w:t>, które będą uczestniczyć                             w wykonywaniu zamówienia, tj. posiadającymi prawo do wykonywania samodzielnych funkcji technicznych w budownictwie zgodnie z poniższym wyszczególnieniem:</w:t>
      </w:r>
    </w:p>
    <w:p w14:paraId="5B96D5F1" w14:textId="77777777" w:rsidR="00F31F7E" w:rsidRPr="00467C5E" w:rsidRDefault="00F31F7E" w:rsidP="0006304D">
      <w:pPr>
        <w:spacing w:after="0" w:line="240" w:lineRule="auto"/>
        <w:jc w:val="both"/>
        <w:rPr>
          <w:rFonts w:ascii="Arial" w:eastAsia="Times New Roman" w:hAnsi="Arial" w:cs="Arial"/>
          <w:sz w:val="20"/>
          <w:szCs w:val="20"/>
          <w:lang w:eastAsia="pl-PL"/>
        </w:rPr>
      </w:pPr>
      <w:r w:rsidRPr="00467C5E">
        <w:rPr>
          <w:rFonts w:ascii="Arial" w:eastAsia="Times New Roman" w:hAnsi="Arial" w:cs="Arial"/>
          <w:sz w:val="20"/>
          <w:szCs w:val="20"/>
          <w:lang w:eastAsia="pl-PL"/>
        </w:rPr>
        <w:t xml:space="preserve">- co najmniej </w:t>
      </w:r>
      <w:r w:rsidRPr="00467C5E">
        <w:rPr>
          <w:rFonts w:ascii="Arial" w:eastAsia="Times New Roman" w:hAnsi="Arial" w:cs="Arial"/>
          <w:b/>
          <w:bCs/>
          <w:sz w:val="20"/>
          <w:szCs w:val="20"/>
          <w:lang w:eastAsia="pl-PL"/>
        </w:rPr>
        <w:t>jedną osobą</w:t>
      </w:r>
      <w:r w:rsidRPr="00467C5E">
        <w:rPr>
          <w:rFonts w:ascii="Arial" w:eastAsia="Times New Roman" w:hAnsi="Arial" w:cs="Arial"/>
          <w:sz w:val="20"/>
          <w:szCs w:val="20"/>
          <w:lang w:eastAsia="pl-PL"/>
        </w:rPr>
        <w:t xml:space="preserve">, która będzie pełnić funkcję kierownika robót w branży </w:t>
      </w:r>
      <w:r w:rsidRPr="00467C5E">
        <w:rPr>
          <w:rFonts w:ascii="Arial" w:eastAsia="Times New Roman" w:hAnsi="Arial" w:cs="Arial"/>
          <w:b/>
          <w:bCs/>
          <w:sz w:val="20"/>
          <w:szCs w:val="20"/>
          <w:lang w:eastAsia="pl-PL"/>
        </w:rPr>
        <w:t xml:space="preserve">drogowej </w:t>
      </w:r>
      <w:r w:rsidRPr="00467C5E">
        <w:rPr>
          <w:rFonts w:ascii="Arial" w:eastAsia="Times New Roman" w:hAnsi="Arial" w:cs="Arial"/>
          <w:sz w:val="20"/>
          <w:szCs w:val="20"/>
          <w:lang w:eastAsia="pl-PL"/>
        </w:rPr>
        <w:t xml:space="preserve">posiadającą uprawnienia budowlane do kierowania robotami w specjalności drogowej </w:t>
      </w:r>
    </w:p>
    <w:bookmarkEnd w:id="1"/>
    <w:p w14:paraId="449A6487" w14:textId="77777777" w:rsidR="00F31F7E" w:rsidRPr="00467C5E" w:rsidRDefault="00F31F7E" w:rsidP="0006304D">
      <w:pPr>
        <w:spacing w:after="0" w:line="240" w:lineRule="auto"/>
        <w:jc w:val="both"/>
        <w:rPr>
          <w:rFonts w:ascii="Arial" w:eastAsia="Times New Roman" w:hAnsi="Arial" w:cs="Arial"/>
          <w:b/>
          <w:bCs/>
          <w:sz w:val="20"/>
          <w:szCs w:val="20"/>
          <w:lang w:eastAsia="pl-PL"/>
        </w:rPr>
      </w:pPr>
    </w:p>
    <w:p w14:paraId="720F710C" w14:textId="5D2BFF6C" w:rsidR="00F31F7E" w:rsidRPr="00D162A6" w:rsidRDefault="00F31F7E" w:rsidP="0006304D">
      <w:pPr>
        <w:spacing w:after="0" w:line="240" w:lineRule="auto"/>
        <w:jc w:val="both"/>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5570C9AD"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62F5D679"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0C31DDFD"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 xml:space="preserve">W przypadku osób będących obywatelami państw członkowskich UE, Konfederacji Szwajcarskiej lub państw członkowskich (EFTA) -stron umowy o Europejskim Obszarze Gospodarczym –prawo do </w:t>
      </w:r>
      <w:r w:rsidRPr="00D751D5">
        <w:rPr>
          <w:rFonts w:ascii="Arial" w:eastAsia="Times New Roman" w:hAnsi="Arial" w:cs="Arial"/>
          <w:sz w:val="20"/>
          <w:szCs w:val="20"/>
          <w:lang w:eastAsia="pl-PL"/>
        </w:rPr>
        <w:lastRenderedPageBreak/>
        <w:t>wykonywania samodzielnych funkcji technicznych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701DFA50" w14:textId="77777777" w:rsid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1D2B9222" w14:textId="47EC44C2" w:rsidR="008D3173" w:rsidRPr="00F31F7E" w:rsidRDefault="00F31F7E"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w:t>
      </w:r>
      <w:r w:rsidR="00210D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życie ustawy z dnia 7 lipca 1994 r. Prawo budowlane lub stwierdzenie posiadania przygotowania zawodowego do pełnienia samodzielnych funkcji technicznych w budownictwie i zachowały uprawnienia do pełnienia tych funkcji w dotychczasowym zakresie.</w:t>
      </w:r>
    </w:p>
    <w:p w14:paraId="40435B08" w14:textId="77777777" w:rsidR="004E24F9" w:rsidRDefault="004E24F9" w:rsidP="0006304D">
      <w:pPr>
        <w:spacing w:after="0" w:line="240" w:lineRule="auto"/>
        <w:jc w:val="both"/>
        <w:rPr>
          <w:rFonts w:ascii="Arial" w:eastAsia="Times New Roman" w:hAnsi="Arial" w:cs="Arial"/>
          <w:sz w:val="20"/>
          <w:szCs w:val="20"/>
          <w:lang w:eastAsia="pl-PL"/>
        </w:rPr>
      </w:pPr>
    </w:p>
    <w:p w14:paraId="0F7B2C4D" w14:textId="414A17CE"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3.W przypadku wykonawców wspólnie ubiegających się o udzielenie zamówienia warunki, o których mowa </w:t>
      </w:r>
      <w:r>
        <w:rPr>
          <w:rFonts w:ascii="Arial" w:eastAsia="Times New Roman" w:hAnsi="Arial" w:cs="Arial"/>
          <w:sz w:val="20"/>
          <w:szCs w:val="20"/>
          <w:lang w:eastAsia="pl-PL"/>
        </w:rPr>
        <w:t>X</w:t>
      </w:r>
      <w:r w:rsidRPr="00C97C29">
        <w:rPr>
          <w:rFonts w:ascii="Arial" w:eastAsia="Times New Roman" w:hAnsi="Arial" w:cs="Arial"/>
          <w:sz w:val="20"/>
          <w:szCs w:val="20"/>
          <w:lang w:eastAsia="pl-PL"/>
        </w:rPr>
        <w:t>.2.4 niniejszej SWZ zostaną spełnione wyłącznie, jeżeli:</w:t>
      </w:r>
    </w:p>
    <w:p w14:paraId="035F472A" w14:textId="77777777" w:rsidR="004E24F9" w:rsidRPr="00C97C29" w:rsidRDefault="004E24F9" w:rsidP="0006304D">
      <w:pPr>
        <w:spacing w:after="0" w:line="240" w:lineRule="auto"/>
        <w:jc w:val="both"/>
        <w:rPr>
          <w:rFonts w:ascii="Arial" w:eastAsia="Times New Roman" w:hAnsi="Arial" w:cs="Arial"/>
          <w:sz w:val="20"/>
          <w:szCs w:val="20"/>
          <w:lang w:eastAsia="pl-PL"/>
        </w:rPr>
      </w:pPr>
    </w:p>
    <w:p w14:paraId="7939CAC8" w14:textId="7AD92FFD"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3.1.w przypadku określonym w pkt.</w:t>
      </w:r>
      <w:r w:rsidR="00210DCA">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a) </w:t>
      </w:r>
      <w:bookmarkStart w:id="2" w:name="_Hlk71876373"/>
      <w:r w:rsidRPr="00C97C29">
        <w:rPr>
          <w:rFonts w:ascii="Arial" w:eastAsia="Times New Roman" w:hAnsi="Arial" w:cs="Arial"/>
          <w:sz w:val="20"/>
          <w:szCs w:val="20"/>
          <w:lang w:eastAsia="pl-PL"/>
        </w:rPr>
        <w:t xml:space="preserve">warunek oceniany będzie łącznie, co oznacza prawo </w:t>
      </w:r>
      <w:r w:rsidR="0058269E">
        <w:rPr>
          <w:rFonts w:ascii="Arial" w:eastAsia="Times New Roman" w:hAnsi="Arial" w:cs="Arial"/>
          <w:sz w:val="20"/>
          <w:szCs w:val="20"/>
          <w:lang w:eastAsia="pl-PL"/>
        </w:rPr>
        <w:br/>
      </w:r>
      <w:r w:rsidRPr="00C97C29">
        <w:rPr>
          <w:rFonts w:ascii="Arial" w:eastAsia="Times New Roman" w:hAnsi="Arial" w:cs="Arial"/>
          <w:sz w:val="20"/>
          <w:szCs w:val="20"/>
          <w:lang w:eastAsia="pl-PL"/>
        </w:rPr>
        <w:t xml:space="preserve">do wykazania przez każdego z członków konsorcjum </w:t>
      </w:r>
      <w:bookmarkEnd w:id="2"/>
      <w:r w:rsidR="00467C5E">
        <w:rPr>
          <w:rFonts w:ascii="Arial" w:eastAsia="Times New Roman" w:hAnsi="Arial" w:cs="Arial"/>
          <w:sz w:val="20"/>
          <w:szCs w:val="20"/>
          <w:lang w:eastAsia="pl-PL"/>
        </w:rPr>
        <w:t xml:space="preserve">dowolnej ilości wymaganego sprzętu. </w:t>
      </w:r>
    </w:p>
    <w:p w14:paraId="39254129" w14:textId="77777777" w:rsidR="004E24F9" w:rsidRPr="00C97C29" w:rsidRDefault="004E24F9" w:rsidP="0006304D">
      <w:pPr>
        <w:spacing w:after="0" w:line="240" w:lineRule="auto"/>
        <w:jc w:val="both"/>
        <w:rPr>
          <w:rFonts w:ascii="Arial" w:eastAsia="Times New Roman" w:hAnsi="Arial" w:cs="Arial"/>
          <w:sz w:val="20"/>
          <w:szCs w:val="20"/>
          <w:lang w:eastAsia="pl-PL"/>
        </w:rPr>
      </w:pPr>
    </w:p>
    <w:p w14:paraId="654187F3" w14:textId="226D6A44" w:rsidR="004E24F9" w:rsidRPr="00C97C2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3.2.w przypadku określonym w pkt. b) warunek zostanie spełniony, jeżeli chociaż jeden z Wykonawców będzie dysponował osobami wskazanymi powyżej w specyfikacji lub Wykonawcy będą wspólnie dysponowali tymi osobami.</w:t>
      </w:r>
    </w:p>
    <w:p w14:paraId="2E6FBB8F" w14:textId="77777777" w:rsidR="004E24F9" w:rsidRDefault="004E24F9" w:rsidP="0006304D">
      <w:pPr>
        <w:spacing w:after="0" w:line="240" w:lineRule="auto"/>
        <w:jc w:val="both"/>
        <w:rPr>
          <w:rFonts w:ascii="Arial" w:eastAsia="Times New Roman" w:hAnsi="Arial" w:cs="Arial"/>
          <w:sz w:val="20"/>
          <w:szCs w:val="20"/>
          <w:lang w:eastAsia="pl-PL"/>
        </w:rPr>
      </w:pPr>
    </w:p>
    <w:p w14:paraId="2A4D2EB0" w14:textId="52800F1B" w:rsidR="004E24F9" w:rsidRDefault="004E24F9" w:rsidP="0006304D">
      <w:pPr>
        <w:spacing w:after="0" w:line="240" w:lineRule="auto"/>
        <w:jc w:val="both"/>
        <w:rPr>
          <w:rFonts w:ascii="Arial" w:eastAsia="Times New Roman" w:hAnsi="Arial" w:cs="Arial"/>
          <w:sz w:val="20"/>
          <w:szCs w:val="20"/>
          <w:lang w:eastAsia="pl-PL"/>
        </w:rPr>
      </w:pPr>
      <w:r w:rsidRPr="00C97C29">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3D847818" w14:textId="77777777" w:rsidR="00296162" w:rsidRDefault="00296162" w:rsidP="008D3173">
      <w:pPr>
        <w:autoSpaceDE w:val="0"/>
        <w:autoSpaceDN w:val="0"/>
        <w:adjustRightInd w:val="0"/>
        <w:spacing w:after="0" w:line="240" w:lineRule="auto"/>
        <w:rPr>
          <w:rFonts w:ascii="Arial" w:hAnsi="Arial" w:cs="Arial"/>
          <w:sz w:val="20"/>
          <w:szCs w:val="20"/>
        </w:rPr>
      </w:pPr>
    </w:p>
    <w:p w14:paraId="03261BAD" w14:textId="77777777" w:rsidR="00296162" w:rsidRDefault="00296162" w:rsidP="008D3173">
      <w:pPr>
        <w:autoSpaceDE w:val="0"/>
        <w:autoSpaceDN w:val="0"/>
        <w:adjustRightInd w:val="0"/>
        <w:spacing w:after="0" w:line="240" w:lineRule="auto"/>
        <w:rPr>
          <w:rFonts w:ascii="Arial" w:hAnsi="Arial" w:cs="Arial"/>
          <w:sz w:val="20"/>
          <w:szCs w:val="20"/>
        </w:rPr>
      </w:pPr>
    </w:p>
    <w:p w14:paraId="7533D297" w14:textId="47945813" w:rsidR="004D7F20" w:rsidRDefault="004D7F20" w:rsidP="008D3173">
      <w:pPr>
        <w:autoSpaceDE w:val="0"/>
        <w:autoSpaceDN w:val="0"/>
        <w:adjustRightInd w:val="0"/>
        <w:spacing w:after="0" w:line="240" w:lineRule="auto"/>
        <w:rPr>
          <w:rFonts w:ascii="Arial" w:eastAsia="CIDFont+F2" w:hAnsi="Arial" w:cs="Arial"/>
          <w:b/>
          <w:bCs/>
          <w:sz w:val="20"/>
          <w:szCs w:val="20"/>
        </w:rPr>
      </w:pPr>
      <w:r w:rsidRPr="004D7F20">
        <w:rPr>
          <w:rFonts w:ascii="Arial" w:eastAsia="CIDFont+F2" w:hAnsi="Arial" w:cs="Arial"/>
          <w:b/>
          <w:bCs/>
          <w:sz w:val="20"/>
          <w:szCs w:val="20"/>
        </w:rPr>
        <w:t>X.2.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209A2A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w:t>
      </w:r>
      <w:r w:rsidR="00783ACC">
        <w:rPr>
          <w:rFonts w:ascii="Arial" w:eastAsia="Times New Roman" w:hAnsi="Arial" w:cs="Arial"/>
          <w:sz w:val="20"/>
          <w:szCs w:val="20"/>
          <w:lang w:eastAsia="pl-PL"/>
        </w:rPr>
        <w:t>art</w:t>
      </w:r>
      <w:r w:rsidRPr="00D751D5">
        <w:rPr>
          <w:rFonts w:ascii="Arial" w:eastAsia="Times New Roman" w:hAnsi="Arial" w:cs="Arial"/>
          <w:sz w:val="20"/>
          <w:szCs w:val="20"/>
          <w:lang w:eastAsia="pl-PL"/>
        </w:rPr>
        <w:t xml:space="preserve">.109 ust. </w:t>
      </w:r>
      <w:r>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657A1641" w:rsidR="009B7986" w:rsidRPr="0058269E" w:rsidRDefault="009B7986" w:rsidP="0058269E">
      <w:pPr>
        <w:pStyle w:val="Akapitzlist"/>
        <w:numPr>
          <w:ilvl w:val="0"/>
          <w:numId w:val="27"/>
        </w:numPr>
        <w:ind w:left="284" w:hanging="207"/>
        <w:rPr>
          <w:rFonts w:ascii="Arial" w:hAnsi="Arial" w:cs="Arial"/>
          <w:sz w:val="20"/>
          <w:szCs w:val="20"/>
        </w:rPr>
      </w:pPr>
      <w:r w:rsidRPr="0058269E">
        <w:rPr>
          <w:rFonts w:ascii="Arial" w:hAnsi="Arial" w:cs="Arial"/>
          <w:sz w:val="20"/>
          <w:szCs w:val="20"/>
        </w:rPr>
        <w:t>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63A42E5E" w:rsidR="009B7986" w:rsidRDefault="009B7986" w:rsidP="0058269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269060D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78D24C06"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19F63F3B"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16E47A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5647BF12"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197A030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h)</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9700E6F"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0058269E" w:rsidRPr="00D751D5">
        <w:rPr>
          <w:rFonts w:ascii="Arial" w:eastAsia="Times New Roman" w:hAnsi="Arial" w:cs="Arial"/>
          <w:sz w:val="20"/>
          <w:szCs w:val="20"/>
          <w:lang w:eastAsia="pl-PL"/>
        </w:rPr>
        <w:t>szczególności,</w:t>
      </w:r>
      <w:r w:rsidRPr="00D751D5">
        <w:rPr>
          <w:rFonts w:ascii="Arial" w:eastAsia="Times New Roman" w:hAnsi="Arial" w:cs="Arial"/>
          <w:sz w:val="20"/>
          <w:szCs w:val="20"/>
          <w:lang w:eastAsia="pl-PL"/>
        </w:rPr>
        <w:t xml:space="preserve">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0E11A8AF" w14:textId="73177C73" w:rsidR="009B7986" w:rsidRPr="00D751D5" w:rsidRDefault="009B7986" w:rsidP="0006304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5680FC78" w14:textId="77777777" w:rsidR="009B7986" w:rsidRDefault="009B7986" w:rsidP="0006304D">
      <w:pPr>
        <w:jc w:val="both"/>
        <w:rPr>
          <w:rFonts w:ascii="Arial" w:eastAsia="Times New Roman" w:hAnsi="Arial" w:cs="Arial"/>
          <w:sz w:val="20"/>
          <w:szCs w:val="20"/>
          <w:lang w:eastAsia="pl-PL"/>
        </w:rPr>
      </w:pPr>
    </w:p>
    <w:p w14:paraId="2D625898" w14:textId="210923F5"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Pr>
          <w:rFonts w:ascii="Arial" w:eastAsia="Times New Roman" w:hAnsi="Arial" w:cs="Arial"/>
          <w:sz w:val="20"/>
          <w:szCs w:val="20"/>
          <w:lang w:eastAsia="pl-PL"/>
        </w:rPr>
        <w:t xml:space="preserve"> </w:t>
      </w:r>
      <w:r w:rsidR="0058269E" w:rsidRPr="00D751D5">
        <w:rPr>
          <w:rFonts w:ascii="Arial" w:eastAsia="Times New Roman" w:hAnsi="Arial" w:cs="Arial"/>
          <w:sz w:val="20"/>
          <w:szCs w:val="20"/>
          <w:lang w:eastAsia="pl-PL"/>
        </w:rPr>
        <w:t>stosunku,</w:t>
      </w:r>
      <w:r w:rsidRPr="00D751D5">
        <w:rPr>
          <w:rFonts w:ascii="Arial" w:eastAsia="Times New Roman" w:hAnsi="Arial" w:cs="Arial"/>
          <w:sz w:val="20"/>
          <w:szCs w:val="20"/>
          <w:lang w:eastAsia="pl-PL"/>
        </w:rPr>
        <w:t xml:space="preserve"> do którego otwarto likwidację, ogłoszono upadłość, którego aktywami zarządza likwidator lub sąd, zawarł</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układ z wierzycielami, którego działalność gospodarcza jest zawieszona albo znajduje się on </w:t>
      </w:r>
      <w:r w:rsidR="0058269E">
        <w:rPr>
          <w:rFonts w:ascii="Arial" w:eastAsia="Times New Roman" w:hAnsi="Arial" w:cs="Arial"/>
          <w:sz w:val="20"/>
          <w:szCs w:val="20"/>
          <w:lang w:eastAsia="pl-PL"/>
        </w:rPr>
        <w:br/>
      </w:r>
      <w:r w:rsidRPr="00D751D5">
        <w:rPr>
          <w:rFonts w:ascii="Arial" w:eastAsia="Times New Roman" w:hAnsi="Arial" w:cs="Arial"/>
          <w:sz w:val="20"/>
          <w:szCs w:val="20"/>
          <w:lang w:eastAsia="pl-PL"/>
        </w:rPr>
        <w:t>w innej tego rodzaju sytuacji wynikającej z podobnej procedury przewidzianej w przepisach miejsca wszczęcia tej procedury.</w:t>
      </w:r>
    </w:p>
    <w:p w14:paraId="30ED8042" w14:textId="3AAA90D0"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225E30EE"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1287E2D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02163DC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60B329DC" w14:textId="76B528AB"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zerwał wszelkie powiązania z osobami lub podmiotami odpowiedzialnymi za nieprawidłowe postępowanie wykonawcy,</w:t>
      </w:r>
    </w:p>
    <w:p w14:paraId="5459CE96" w14:textId="1EE630F1"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zreorganizował personel,</w:t>
      </w:r>
    </w:p>
    <w:p w14:paraId="14573F64"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72278C35"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d)utworzył struktury audytu wewnętrznego do monitorowania przestrzegania przepisów, wewnętrznych regulacji lub standardów,</w:t>
      </w:r>
    </w:p>
    <w:p w14:paraId="723AC5E3" w14:textId="7FF05B19"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58269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0138379A"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64B9B60E"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7.2.w przypadkach, o których mowa w pkt 2.1 lit h i 2.2, gdy osoba, o której mowa w tych przepisach, została skazana za przestępstwo wymienione w pkt 2.1 lit. </w:t>
      </w:r>
      <w:proofErr w:type="gramStart"/>
      <w:r w:rsidRPr="00D751D5">
        <w:rPr>
          <w:rFonts w:ascii="Arial" w:eastAsia="Times New Roman" w:hAnsi="Arial" w:cs="Arial"/>
          <w:sz w:val="20"/>
          <w:szCs w:val="20"/>
          <w:lang w:eastAsia="pl-PL"/>
        </w:rPr>
        <w:t>h,-</w:t>
      </w:r>
      <w:proofErr w:type="gramEnd"/>
      <w:r w:rsidRPr="00D751D5">
        <w:rPr>
          <w:rFonts w:ascii="Arial" w:eastAsia="Times New Roman" w:hAnsi="Arial" w:cs="Arial"/>
          <w:sz w:val="20"/>
          <w:szCs w:val="20"/>
          <w:lang w:eastAsia="pl-PL"/>
        </w:rPr>
        <w:t>na okres 3 lat od dnia uprawomocnienia się odpowiednio wyroku potwierdzającego zaistnienie jednej z podstaw wykluczenia, wydania ostatecznej decyzji lub zaistnienia zdarzenia będącego podstawą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2769BB2D"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1E3E8278"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5F1FF641" w14:textId="42E3CE36" w:rsidR="009B7986" w:rsidRPr="00EF4C59" w:rsidRDefault="009B7986" w:rsidP="0006304D">
      <w:pPr>
        <w:jc w:val="both"/>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w:t>
      </w:r>
      <w:proofErr w:type="gramStart"/>
      <w:r w:rsidRPr="00EF4C59">
        <w:rPr>
          <w:rFonts w:ascii="Arial" w:eastAsia="Times New Roman" w:hAnsi="Arial" w:cs="Arial"/>
          <w:sz w:val="20"/>
          <w:szCs w:val="20"/>
          <w:lang w:eastAsia="pl-PL"/>
        </w:rPr>
        <w:t>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w:t>
      </w:r>
      <w:proofErr w:type="gramEnd"/>
      <w:r w:rsidRPr="00EF4C59">
        <w:rPr>
          <w:rFonts w:ascii="Arial" w:eastAsia="Times New Roman" w:hAnsi="Arial" w:cs="Arial"/>
          <w:sz w:val="20"/>
          <w:szCs w:val="20"/>
          <w:lang w:eastAsia="pl-PL"/>
        </w:rPr>
        <w:t xml:space="preserve">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A44F8A2" w14:textId="43035B28"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72CCF48E" w14:textId="77777777"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6C159563" w:rsidR="009B7986" w:rsidRDefault="00BF2D34"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br/>
      </w:r>
      <w:r w:rsidR="009B7986" w:rsidRPr="009B7986">
        <w:rPr>
          <w:rFonts w:ascii="Arial" w:hAnsi="Arial" w:cs="Arial"/>
          <w:b/>
          <w:bCs/>
          <w:sz w:val="24"/>
          <w:szCs w:val="24"/>
        </w:rPr>
        <w:t>XI. Informacja o oświadczeniach i dokumentach, jakie mają złożyć 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11F40CDA" w14:textId="77777777" w:rsidR="008F1750" w:rsidRPr="009B7986" w:rsidRDefault="008F1750" w:rsidP="009B7986">
      <w:pPr>
        <w:autoSpaceDE w:val="0"/>
        <w:autoSpaceDN w:val="0"/>
        <w:adjustRightInd w:val="0"/>
        <w:spacing w:after="0" w:line="240" w:lineRule="auto"/>
        <w:rPr>
          <w:rFonts w:ascii="Arial" w:hAnsi="Arial" w:cs="Arial"/>
          <w:b/>
          <w:bCs/>
          <w:sz w:val="24"/>
          <w:szCs w:val="24"/>
        </w:rPr>
      </w:pPr>
    </w:p>
    <w:p w14:paraId="3B117E2A" w14:textId="209F7204"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4876B5DA" w14:textId="2F99324E" w:rsidR="009B7986" w:rsidRPr="00217D6B" w:rsidRDefault="009B7986" w:rsidP="00217D6B">
      <w:pPr>
        <w:autoSpaceDE w:val="0"/>
        <w:autoSpaceDN w:val="0"/>
        <w:adjustRightInd w:val="0"/>
        <w:spacing w:after="0" w:line="240" w:lineRule="auto"/>
        <w:jc w:val="both"/>
        <w:rPr>
          <w:rFonts w:ascii="Arial" w:hAnsi="Arial" w:cs="Arial"/>
          <w:sz w:val="20"/>
          <w:szCs w:val="20"/>
        </w:rPr>
      </w:pPr>
      <w:r w:rsidRPr="007B61C0">
        <w:rPr>
          <w:rFonts w:ascii="Arial" w:eastAsia="CIDFont+F2" w:hAnsi="Arial" w:cs="Arial"/>
          <w:sz w:val="20"/>
          <w:szCs w:val="20"/>
        </w:rPr>
        <w:t xml:space="preserve">1) Formularz oferty wygenerowany przy pomocy </w:t>
      </w:r>
      <w:r w:rsidRPr="007B61C0">
        <w:rPr>
          <w:rFonts w:ascii="Arial" w:hAnsi="Arial" w:cs="Arial"/>
          <w:sz w:val="20"/>
          <w:szCs w:val="20"/>
        </w:rPr>
        <w:t>interaktywnego „Formularza ofertowego"</w:t>
      </w:r>
      <w:r w:rsidRPr="00217D6B">
        <w:rPr>
          <w:rFonts w:ascii="Arial" w:hAnsi="Arial" w:cs="Arial"/>
          <w:sz w:val="20"/>
          <w:szCs w:val="20"/>
        </w:rPr>
        <w:t xml:space="preserve"> </w:t>
      </w:r>
      <w:r w:rsidRPr="00217D6B">
        <w:rPr>
          <w:rFonts w:ascii="Arial" w:eastAsia="CIDFont+F2" w:hAnsi="Arial" w:cs="Arial"/>
          <w:sz w:val="20"/>
          <w:szCs w:val="20"/>
        </w:rPr>
        <w:t>udostępnionego przez Zamawiającego na Platformie e-Zamówienia</w:t>
      </w:r>
      <w:r w:rsidRPr="00217D6B">
        <w:rPr>
          <w:rFonts w:ascii="Arial" w:hAnsi="Arial" w:cs="Arial"/>
          <w:sz w:val="20"/>
          <w:szCs w:val="20"/>
        </w:rPr>
        <w:t xml:space="preserve"> </w:t>
      </w:r>
      <w:r w:rsidRPr="00217D6B">
        <w:rPr>
          <w:rFonts w:ascii="Arial" w:eastAsia="CIDFont+F2" w:hAnsi="Arial" w:cs="Arial"/>
          <w:sz w:val="20"/>
          <w:szCs w:val="20"/>
        </w:rPr>
        <w:t>i zamieszczonego w podglądzie postępowania w zakładce „Informacje</w:t>
      </w:r>
      <w:r w:rsidRPr="00217D6B">
        <w:rPr>
          <w:rFonts w:ascii="Arial" w:hAnsi="Arial" w:cs="Arial"/>
          <w:sz w:val="20"/>
          <w:szCs w:val="20"/>
        </w:rPr>
        <w:t xml:space="preserve"> </w:t>
      </w:r>
      <w:r w:rsidRPr="00217D6B">
        <w:rPr>
          <w:rFonts w:ascii="Arial" w:eastAsia="CIDFont+F2" w:hAnsi="Arial" w:cs="Arial"/>
          <w:sz w:val="20"/>
          <w:szCs w:val="20"/>
        </w:rPr>
        <w:t>podstawowe”,</w:t>
      </w:r>
    </w:p>
    <w:p w14:paraId="3E0DC8AA"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795E25F7" w14:textId="44A048E4" w:rsidR="00467C5E"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w:t>
      </w:r>
      <w:r w:rsidR="00467C5E">
        <w:rPr>
          <w:rFonts w:ascii="Arial" w:eastAsia="CIDFont+F2" w:hAnsi="Arial" w:cs="Arial"/>
          <w:sz w:val="20"/>
          <w:szCs w:val="20"/>
        </w:rPr>
        <w:t xml:space="preserve"> Formularz cenowy zgodnie z zapisami załącznika nr 1.1.do SWZ</w:t>
      </w:r>
      <w:r w:rsidRPr="00217D6B">
        <w:rPr>
          <w:rFonts w:ascii="Arial" w:eastAsia="CIDFont+F2" w:hAnsi="Arial" w:cs="Arial"/>
          <w:sz w:val="20"/>
          <w:szCs w:val="20"/>
        </w:rPr>
        <w:t xml:space="preserve"> </w:t>
      </w:r>
    </w:p>
    <w:p w14:paraId="402731D7" w14:textId="77777777" w:rsidR="00467C5E" w:rsidRDefault="00467C5E" w:rsidP="00217D6B">
      <w:pPr>
        <w:autoSpaceDE w:val="0"/>
        <w:autoSpaceDN w:val="0"/>
        <w:adjustRightInd w:val="0"/>
        <w:spacing w:after="0" w:line="240" w:lineRule="auto"/>
        <w:jc w:val="both"/>
        <w:rPr>
          <w:rFonts w:ascii="Arial" w:eastAsia="CIDFont+F2" w:hAnsi="Arial" w:cs="Arial"/>
          <w:sz w:val="20"/>
          <w:szCs w:val="20"/>
        </w:rPr>
      </w:pPr>
    </w:p>
    <w:p w14:paraId="72DA574E" w14:textId="2BFA65FC" w:rsidR="009B7986"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3) </w:t>
      </w:r>
      <w:r w:rsidR="009B7986" w:rsidRPr="00217D6B">
        <w:rPr>
          <w:rFonts w:ascii="Arial" w:eastAsia="CIDFont+F2" w:hAnsi="Arial" w:cs="Arial"/>
          <w:sz w:val="20"/>
          <w:szCs w:val="20"/>
        </w:rPr>
        <w:t xml:space="preserve">Pełnomocnictwo do reprezentowania w postępowaniu, jeżeli oferta będzie podpisana przez osobę(y) upoważnioną(e) lub w przypadku podmiotów wspólnie ubiegających się o udzielenie zamówienia </w:t>
      </w:r>
      <w:r w:rsidR="00217D6B">
        <w:rPr>
          <w:rFonts w:ascii="Arial" w:eastAsia="CIDFont+F2" w:hAnsi="Arial" w:cs="Arial"/>
          <w:sz w:val="20"/>
          <w:szCs w:val="20"/>
        </w:rPr>
        <w:t xml:space="preserve">                       </w:t>
      </w:r>
      <w:r w:rsidR="009B7986" w:rsidRPr="00217D6B">
        <w:rPr>
          <w:rFonts w:ascii="Arial" w:eastAsia="CIDFont+F2" w:hAnsi="Arial" w:cs="Arial"/>
          <w:sz w:val="20"/>
          <w:szCs w:val="20"/>
        </w:rPr>
        <w:t>w trybie art. 58 ustawy Prawo zamówień publicznych,</w:t>
      </w:r>
    </w:p>
    <w:p w14:paraId="42D990EA"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3D543476" w14:textId="05A19744" w:rsidR="009B7986"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9B7986" w:rsidRPr="00217D6B">
        <w:rPr>
          <w:rFonts w:ascii="Arial" w:eastAsia="CIDFont+F2" w:hAnsi="Arial" w:cs="Arial"/>
          <w:sz w:val="20"/>
          <w:szCs w:val="20"/>
        </w:rPr>
        <w:t>) Oświadczenie o spełnieniu warunków udziału w postępowaniu, wg zał. nr 2 do SWZ,</w:t>
      </w:r>
    </w:p>
    <w:p w14:paraId="18F2A59C" w14:textId="39749AEF" w:rsidR="009B7986" w:rsidRPr="00217D6B" w:rsidRDefault="00467C5E" w:rsidP="00217D6B">
      <w:pPr>
        <w:shd w:val="clear" w:color="auto" w:fill="FFFFFF"/>
        <w:spacing w:before="120" w:after="0" w:line="288" w:lineRule="auto"/>
        <w:jc w:val="both"/>
        <w:rPr>
          <w:rFonts w:ascii="Arial" w:eastAsia="Times New Roman" w:hAnsi="Arial" w:cs="Arial"/>
          <w:sz w:val="20"/>
          <w:szCs w:val="20"/>
          <w:lang w:eastAsia="pl-PL"/>
        </w:rPr>
      </w:pPr>
      <w:r>
        <w:rPr>
          <w:rFonts w:ascii="Arial" w:eastAsia="CIDFont+F2" w:hAnsi="Arial" w:cs="Arial"/>
          <w:sz w:val="20"/>
          <w:szCs w:val="20"/>
        </w:rPr>
        <w:t>5</w:t>
      </w:r>
      <w:r w:rsidR="009B7986" w:rsidRPr="00217D6B">
        <w:rPr>
          <w:rFonts w:ascii="Arial" w:eastAsia="CIDFont+F2" w:hAnsi="Arial" w:cs="Arial"/>
          <w:sz w:val="20"/>
          <w:szCs w:val="20"/>
        </w:rPr>
        <w:t>) Oświadczenie o braku podstaw wykluczenia, wg zał. nr 3 do SWZ,</w:t>
      </w:r>
    </w:p>
    <w:p w14:paraId="78FA5173" w14:textId="77777777" w:rsidR="006300FA" w:rsidRPr="00217D6B" w:rsidRDefault="006300FA" w:rsidP="00217D6B">
      <w:pPr>
        <w:autoSpaceDE w:val="0"/>
        <w:autoSpaceDN w:val="0"/>
        <w:adjustRightInd w:val="0"/>
        <w:spacing w:after="0" w:line="240" w:lineRule="auto"/>
        <w:jc w:val="both"/>
        <w:rPr>
          <w:rFonts w:ascii="Arial" w:eastAsia="CIDFont+F2" w:hAnsi="Arial" w:cs="Arial"/>
          <w:sz w:val="20"/>
          <w:szCs w:val="20"/>
        </w:rPr>
      </w:pPr>
    </w:p>
    <w:p w14:paraId="21039E88" w14:textId="627EF243" w:rsidR="009B7986" w:rsidRPr="005A7358" w:rsidRDefault="006300FA" w:rsidP="00217D6B">
      <w:pPr>
        <w:autoSpaceDE w:val="0"/>
        <w:autoSpaceDN w:val="0"/>
        <w:adjustRightInd w:val="0"/>
        <w:spacing w:after="0" w:line="240" w:lineRule="auto"/>
        <w:jc w:val="both"/>
        <w:rPr>
          <w:rFonts w:ascii="Arial" w:eastAsia="CIDFont+F2" w:hAnsi="Arial" w:cs="Arial"/>
          <w:b/>
          <w:bCs/>
          <w:sz w:val="20"/>
          <w:szCs w:val="20"/>
        </w:rPr>
      </w:pPr>
      <w:r w:rsidRPr="005A7358">
        <w:rPr>
          <w:rFonts w:ascii="Arial" w:eastAsia="CIDFont+F2" w:hAnsi="Arial" w:cs="Arial"/>
          <w:b/>
          <w:bCs/>
          <w:sz w:val="20"/>
          <w:szCs w:val="20"/>
        </w:rPr>
        <w:t>2. Na wezwanie Zamawiającego, Wykonawca, którego oferta została najwyżej oceniona</w:t>
      </w:r>
      <w:r w:rsidR="008C2351" w:rsidRPr="005A7358">
        <w:rPr>
          <w:rFonts w:ascii="Arial" w:eastAsia="CIDFont+F2" w:hAnsi="Arial" w:cs="Arial"/>
          <w:b/>
          <w:bCs/>
          <w:sz w:val="20"/>
          <w:szCs w:val="20"/>
        </w:rPr>
        <w:t xml:space="preserve"> </w:t>
      </w:r>
      <w:r w:rsidRPr="005A7358">
        <w:rPr>
          <w:rFonts w:ascii="Arial" w:eastAsia="CIDFont+F2" w:hAnsi="Arial" w:cs="Arial"/>
          <w:b/>
          <w:bCs/>
          <w:sz w:val="20"/>
          <w:szCs w:val="20"/>
        </w:rPr>
        <w:t>zobowiązany jest złożyć w terminie wyznaczonym przez Zamawiającego, nie krótszym niż 5 dni od dnia wezwania, następujące podmiotowe środki dowodowe aktualne na</w:t>
      </w:r>
      <w:r w:rsidR="008C2351" w:rsidRPr="005A7358">
        <w:rPr>
          <w:rFonts w:ascii="Arial" w:eastAsia="CIDFont+F2" w:hAnsi="Arial" w:cs="Arial"/>
          <w:b/>
          <w:bCs/>
          <w:sz w:val="20"/>
          <w:szCs w:val="20"/>
        </w:rPr>
        <w:t xml:space="preserve"> </w:t>
      </w:r>
      <w:r w:rsidRPr="005A7358">
        <w:rPr>
          <w:rFonts w:ascii="Arial" w:eastAsia="CIDFont+F2" w:hAnsi="Arial" w:cs="Arial"/>
          <w:b/>
          <w:bCs/>
          <w:sz w:val="20"/>
          <w:szCs w:val="20"/>
        </w:rPr>
        <w:t>dzień ich złożenia:</w:t>
      </w:r>
    </w:p>
    <w:p w14:paraId="4FA034D5" w14:textId="77777777" w:rsidR="00467C5E" w:rsidRDefault="00467C5E" w:rsidP="00217D6B">
      <w:pPr>
        <w:autoSpaceDE w:val="0"/>
        <w:autoSpaceDN w:val="0"/>
        <w:adjustRightInd w:val="0"/>
        <w:spacing w:after="0" w:line="240" w:lineRule="auto"/>
        <w:jc w:val="both"/>
        <w:rPr>
          <w:rFonts w:ascii="Arial" w:eastAsia="CIDFont+F2" w:hAnsi="Arial" w:cs="Arial"/>
          <w:b/>
          <w:bCs/>
          <w:sz w:val="20"/>
          <w:szCs w:val="20"/>
        </w:rPr>
      </w:pPr>
    </w:p>
    <w:p w14:paraId="69505B74" w14:textId="1A836B47" w:rsidR="008C2351" w:rsidRPr="00217D6B" w:rsidRDefault="008C2351" w:rsidP="00217D6B">
      <w:pPr>
        <w:autoSpaceDE w:val="0"/>
        <w:autoSpaceDN w:val="0"/>
        <w:adjustRightInd w:val="0"/>
        <w:spacing w:after="0" w:line="240" w:lineRule="auto"/>
        <w:jc w:val="both"/>
        <w:rPr>
          <w:rFonts w:ascii="Arial" w:eastAsia="CIDFont+F2" w:hAnsi="Arial" w:cs="Arial"/>
          <w:b/>
          <w:bCs/>
          <w:sz w:val="20"/>
          <w:szCs w:val="20"/>
        </w:rPr>
      </w:pPr>
      <w:r w:rsidRPr="00217D6B">
        <w:rPr>
          <w:rFonts w:ascii="Arial" w:eastAsia="CIDFont+F2" w:hAnsi="Arial" w:cs="Arial"/>
          <w:b/>
          <w:bCs/>
          <w:sz w:val="20"/>
          <w:szCs w:val="20"/>
        </w:rPr>
        <w:t>W celu potwierdzenia spełniania warunków udziału w postępowaniu:</w:t>
      </w:r>
    </w:p>
    <w:p w14:paraId="31E74ADD" w14:textId="77777777" w:rsidR="00467C5E" w:rsidRDefault="00467C5E" w:rsidP="00217D6B">
      <w:pPr>
        <w:autoSpaceDE w:val="0"/>
        <w:autoSpaceDN w:val="0"/>
        <w:adjustRightInd w:val="0"/>
        <w:spacing w:after="0" w:line="240" w:lineRule="auto"/>
        <w:jc w:val="both"/>
        <w:rPr>
          <w:rFonts w:ascii="Arial" w:eastAsia="CIDFont+F2" w:hAnsi="Arial" w:cs="Arial"/>
          <w:sz w:val="20"/>
          <w:szCs w:val="20"/>
        </w:rPr>
      </w:pPr>
    </w:p>
    <w:p w14:paraId="34207887" w14:textId="7133BF0A"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t>
      </w:r>
      <w:r w:rsidR="00467C5E" w:rsidRPr="00467C5E">
        <w:rPr>
          <w:rFonts w:ascii="Arial" w:hAnsi="Arial" w:cs="Arial"/>
          <w:b/>
          <w:bCs/>
          <w:sz w:val="20"/>
          <w:szCs w:val="20"/>
        </w:rPr>
        <w:t xml:space="preserve">Wykazu narzędzi, wyposażenia zakładu lub urządzeń technicznych </w:t>
      </w:r>
      <w:r w:rsidR="00467C5E" w:rsidRPr="00467C5E">
        <w:rPr>
          <w:rFonts w:ascii="Arial" w:hAnsi="Arial" w:cs="Arial"/>
          <w:sz w:val="20"/>
          <w:szCs w:val="20"/>
        </w:rPr>
        <w:t xml:space="preserve">dostępnych wykonawcy </w:t>
      </w:r>
      <w:r w:rsidR="00467C5E">
        <w:rPr>
          <w:rFonts w:ascii="Arial" w:hAnsi="Arial" w:cs="Arial"/>
          <w:sz w:val="20"/>
          <w:szCs w:val="20"/>
        </w:rPr>
        <w:t xml:space="preserve">                  </w:t>
      </w:r>
      <w:r w:rsidR="00467C5E" w:rsidRPr="00467C5E">
        <w:rPr>
          <w:rFonts w:ascii="Arial" w:hAnsi="Arial" w:cs="Arial"/>
          <w:sz w:val="20"/>
          <w:szCs w:val="20"/>
        </w:rPr>
        <w:t>w celu wykonania zamówienia publicznego wraz z informacj</w:t>
      </w:r>
      <w:r w:rsidR="00DB7DCA">
        <w:rPr>
          <w:rFonts w:ascii="Arial" w:hAnsi="Arial" w:cs="Arial"/>
          <w:sz w:val="20"/>
          <w:szCs w:val="20"/>
        </w:rPr>
        <w:t>ą</w:t>
      </w:r>
      <w:r w:rsidR="00467C5E" w:rsidRPr="00467C5E">
        <w:rPr>
          <w:rFonts w:ascii="Arial" w:hAnsi="Arial" w:cs="Arial"/>
          <w:sz w:val="20"/>
          <w:szCs w:val="20"/>
        </w:rPr>
        <w:t xml:space="preserve"> o podstawie dysponowania tymi zasobami</w:t>
      </w:r>
      <w:r w:rsidRPr="00467C5E">
        <w:rPr>
          <w:rFonts w:ascii="Arial" w:eastAsia="CIDFont+F2" w:hAnsi="Arial" w:cs="Arial"/>
          <w:sz w:val="20"/>
          <w:szCs w:val="20"/>
        </w:rPr>
        <w:t xml:space="preserve"> – zgodnie z załącznikiem nr </w:t>
      </w:r>
      <w:r w:rsidR="00467C5E" w:rsidRPr="00467C5E">
        <w:rPr>
          <w:rFonts w:ascii="Arial" w:eastAsia="CIDFont+F2" w:hAnsi="Arial" w:cs="Arial"/>
          <w:sz w:val="20"/>
          <w:szCs w:val="20"/>
        </w:rPr>
        <w:t>6</w:t>
      </w:r>
      <w:r w:rsidRPr="00467C5E">
        <w:rPr>
          <w:rFonts w:ascii="Arial" w:eastAsia="CIDFont+F2" w:hAnsi="Arial" w:cs="Arial"/>
          <w:sz w:val="20"/>
          <w:szCs w:val="20"/>
        </w:rPr>
        <w:t xml:space="preserve"> do SWZ, z załączeniem:</w:t>
      </w:r>
    </w:p>
    <w:p w14:paraId="40061D20"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3E2203E0" w14:textId="2D447046" w:rsidR="008C2351"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2</w:t>
      </w:r>
      <w:r w:rsidR="008C2351" w:rsidRPr="00217D6B">
        <w:rPr>
          <w:rFonts w:ascii="Arial" w:eastAsia="CIDFont+F2" w:hAnsi="Arial" w:cs="Arial"/>
          <w:sz w:val="20"/>
          <w:szCs w:val="20"/>
        </w:rPr>
        <w:t xml:space="preserve">) </w:t>
      </w:r>
      <w:r w:rsidRPr="00467C5E">
        <w:rPr>
          <w:rFonts w:ascii="Arial" w:eastAsia="CIDFont+F2" w:hAnsi="Arial" w:cs="Arial"/>
          <w:b/>
          <w:bCs/>
          <w:sz w:val="20"/>
          <w:szCs w:val="20"/>
        </w:rPr>
        <w:t>W</w:t>
      </w:r>
      <w:r w:rsidR="008C2351" w:rsidRPr="00467C5E">
        <w:rPr>
          <w:rFonts w:ascii="Arial" w:eastAsia="CIDFont+F2" w:hAnsi="Arial" w:cs="Arial"/>
          <w:b/>
          <w:bCs/>
          <w:sz w:val="20"/>
          <w:szCs w:val="20"/>
        </w:rPr>
        <w:t>ykaz osób</w:t>
      </w:r>
      <w:r w:rsidR="008C2351" w:rsidRPr="00217D6B">
        <w:rPr>
          <w:rFonts w:ascii="Arial" w:eastAsia="CIDFont+F2" w:hAnsi="Arial" w:cs="Arial"/>
          <w:sz w:val="20"/>
          <w:szCs w:val="20"/>
        </w:rPr>
        <w:t>,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5 do SWZ.</w:t>
      </w:r>
    </w:p>
    <w:p w14:paraId="1E98DE69"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4521EE86" w14:textId="0F64EBF5"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w:t>
      </w:r>
    </w:p>
    <w:p w14:paraId="3EEB1801"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5EBC7BFC" w14:textId="7B582944" w:rsidR="008C2351" w:rsidRPr="00217D6B" w:rsidRDefault="00467C5E"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269D07"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60C8DEBB" w14:textId="5C0ED264" w:rsidR="002F4AE6" w:rsidRPr="00F301C1" w:rsidRDefault="00467C5E" w:rsidP="002F4AE6">
      <w:pPr>
        <w:jc w:val="both"/>
        <w:rPr>
          <w:rFonts w:ascii="Arial" w:eastAsia="Times New Roman" w:hAnsi="Arial" w:cs="Arial"/>
          <w:b/>
          <w:bCs/>
          <w:sz w:val="20"/>
          <w:szCs w:val="20"/>
          <w:lang w:eastAsia="pl-PL"/>
        </w:rPr>
      </w:pPr>
      <w:r>
        <w:rPr>
          <w:rFonts w:ascii="Arial" w:eastAsia="CIDFont+F2" w:hAnsi="Arial" w:cs="Arial"/>
          <w:sz w:val="20"/>
          <w:szCs w:val="20"/>
        </w:rPr>
        <w:t>5</w:t>
      </w:r>
      <w:r w:rsidR="008C2351" w:rsidRPr="00217D6B">
        <w:rPr>
          <w:rFonts w:ascii="Arial" w:eastAsia="CIDFont+F2" w:hAnsi="Arial" w:cs="Arial"/>
          <w:sz w:val="20"/>
          <w:szCs w:val="20"/>
        </w:rPr>
        <w:t xml:space="preserve">. </w:t>
      </w:r>
      <w:r w:rsidR="004C1F05" w:rsidRPr="00F301C1">
        <w:rPr>
          <w:rFonts w:ascii="Arial" w:eastAsia="Times New Roman" w:hAnsi="Arial" w:cs="Arial"/>
          <w:b/>
          <w:bCs/>
          <w:sz w:val="20"/>
          <w:szCs w:val="20"/>
          <w:lang w:eastAsia="pl-PL"/>
        </w:rPr>
        <w:t xml:space="preserve">Zamawiający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w:t>
      </w:r>
      <w:r w:rsidR="002F4AE6">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podstaw</w:t>
      </w:r>
      <w:r w:rsidR="002F4AE6">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wykluczenia:</w:t>
      </w:r>
    </w:p>
    <w:p w14:paraId="48ED11FC" w14:textId="7F4744C5" w:rsidR="004C1F05" w:rsidRDefault="00467C5E" w:rsidP="002F4AE6">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.1.</w:t>
      </w:r>
      <w:r w:rsidR="004C1F05" w:rsidRPr="00F301C1">
        <w:rPr>
          <w:rFonts w:ascii="Arial" w:eastAsia="Times New Roman" w:hAnsi="Arial" w:cs="Arial"/>
          <w:b/>
          <w:bCs/>
          <w:sz w:val="20"/>
          <w:szCs w:val="20"/>
          <w:lang w:eastAsia="pl-PL"/>
        </w:rPr>
        <w:t xml:space="preserve">oświadczenia wykonawcy, w zakresie art. 108 ust. 1 pkt 5 ustawy, o braku przynależności </w:t>
      </w:r>
      <w:r w:rsidR="002F4AE6">
        <w:rPr>
          <w:rFonts w:ascii="Arial" w:eastAsia="Times New Roman" w:hAnsi="Arial" w:cs="Arial"/>
          <w:b/>
          <w:bCs/>
          <w:sz w:val="20"/>
          <w:szCs w:val="20"/>
          <w:lang w:eastAsia="pl-PL"/>
        </w:rPr>
        <w:br/>
      </w:r>
      <w:r w:rsidR="004C1F05" w:rsidRPr="00F301C1">
        <w:rPr>
          <w:rFonts w:ascii="Arial" w:eastAsia="Times New Roman" w:hAnsi="Arial" w:cs="Arial"/>
          <w:b/>
          <w:bCs/>
          <w:sz w:val="20"/>
          <w:szCs w:val="20"/>
          <w:lang w:eastAsia="pl-PL"/>
        </w:rPr>
        <w:t>do tej samej grupy kapitałowej</w:t>
      </w:r>
      <w:r w:rsidR="004C1F05"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ofertę, albo oświadczenia o przynależności do tej samej grupy kapitałowej wraz z dokumentami </w:t>
      </w:r>
      <w:r w:rsidR="002F4AE6">
        <w:rPr>
          <w:rFonts w:ascii="Arial" w:eastAsia="Times New Roman" w:hAnsi="Arial" w:cs="Arial"/>
          <w:sz w:val="20"/>
          <w:szCs w:val="20"/>
          <w:lang w:eastAsia="pl-PL"/>
        </w:rPr>
        <w:br/>
      </w:r>
      <w:r w:rsidR="004C1F05" w:rsidRPr="00D751D5">
        <w:rPr>
          <w:rFonts w:ascii="Arial" w:eastAsia="Times New Roman" w:hAnsi="Arial" w:cs="Arial"/>
          <w:sz w:val="20"/>
          <w:szCs w:val="20"/>
          <w:lang w:eastAsia="pl-PL"/>
        </w:rPr>
        <w:t xml:space="preserve">lub informacjami potwierdzającymi przygotowanie oferty niezależnie od innego wykonawcy należącego </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do tej samej grupy kapitałowej, zgodnie ze wzorem stanowiącym załącznik nr </w:t>
      </w:r>
      <w:r w:rsidR="004C1F05">
        <w:rPr>
          <w:rFonts w:ascii="Arial" w:eastAsia="Times New Roman" w:hAnsi="Arial" w:cs="Arial"/>
          <w:sz w:val="20"/>
          <w:szCs w:val="20"/>
          <w:lang w:eastAsia="pl-PL"/>
        </w:rPr>
        <w:t>4</w:t>
      </w:r>
      <w:r w:rsidR="004C1F05" w:rsidRPr="00D751D5">
        <w:rPr>
          <w:rFonts w:ascii="Arial" w:eastAsia="Times New Roman" w:hAnsi="Arial" w:cs="Arial"/>
          <w:sz w:val="20"/>
          <w:szCs w:val="20"/>
          <w:lang w:eastAsia="pl-PL"/>
        </w:rPr>
        <w:t xml:space="preserve"> do SWZ;</w:t>
      </w:r>
    </w:p>
    <w:p w14:paraId="49D7C8E3" w14:textId="0F6C645F" w:rsidR="004C1F05" w:rsidRDefault="00467C5E" w:rsidP="002F4AE6">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5</w:t>
      </w:r>
      <w:r w:rsidR="004C1F05" w:rsidRPr="00D751D5">
        <w:rPr>
          <w:rFonts w:ascii="Arial" w:eastAsia="Times New Roman" w:hAnsi="Arial" w:cs="Arial"/>
          <w:sz w:val="20"/>
          <w:szCs w:val="20"/>
          <w:lang w:eastAsia="pl-PL"/>
        </w:rPr>
        <w:t>.2.</w:t>
      </w:r>
      <w:r w:rsidR="004C1F05" w:rsidRPr="00F301C1">
        <w:rPr>
          <w:rFonts w:ascii="Arial" w:eastAsia="Times New Roman" w:hAnsi="Arial" w:cs="Arial"/>
          <w:b/>
          <w:bCs/>
          <w:sz w:val="20"/>
          <w:szCs w:val="20"/>
          <w:lang w:eastAsia="pl-PL"/>
        </w:rPr>
        <w:t>odpisu lub informacji z Krajowego Rejestru Sądowego lub z Centralnej Ewidencji i Informacji o Działalności Gospodarczej</w:t>
      </w:r>
      <w:r w:rsidR="004C1F05"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76428C38" w14:textId="3255B72C" w:rsidR="004C1F05" w:rsidRDefault="00467C5E" w:rsidP="002F4AE6">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25E3C072" w:rsidR="004C1F05" w:rsidRDefault="00467C5E" w:rsidP="002F4AE6">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26A45396" w14:textId="4C5349D5" w:rsidR="004C1F05" w:rsidRPr="002F4AE6" w:rsidRDefault="00467C5E" w:rsidP="002F4AE6">
      <w:pPr>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 xml:space="preserve">.2.1 i </w:t>
      </w: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.2.2 powinny być wystawione nie wcześniej niż 3 miesiące przed upływem terminu składania ofert</w:t>
      </w:r>
      <w:r w:rsidR="004C1F05">
        <w:rPr>
          <w:rFonts w:ascii="Arial" w:eastAsia="Times New Roman" w:hAnsi="Arial" w:cs="Arial"/>
          <w:sz w:val="20"/>
          <w:szCs w:val="20"/>
          <w:lang w:eastAsia="pl-PL"/>
        </w:rPr>
        <w:t>.</w:t>
      </w:r>
    </w:p>
    <w:p w14:paraId="65AA6074" w14:textId="3244487F" w:rsidR="008C2351"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4C1F05">
        <w:rPr>
          <w:rFonts w:ascii="Arial" w:eastAsia="CIDFont+F2" w:hAnsi="Arial" w:cs="Arial"/>
          <w:sz w:val="20"/>
          <w:szCs w:val="20"/>
        </w:rPr>
        <w:t>.</w:t>
      </w:r>
      <w:r w:rsidR="002F4AE6">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217D6B">
      <w:pPr>
        <w:autoSpaceDE w:val="0"/>
        <w:autoSpaceDN w:val="0"/>
        <w:adjustRightInd w:val="0"/>
        <w:spacing w:after="0" w:line="240" w:lineRule="auto"/>
        <w:jc w:val="both"/>
        <w:rPr>
          <w:rFonts w:ascii="Arial" w:eastAsia="CIDFont+F2" w:hAnsi="Arial" w:cs="Arial"/>
          <w:sz w:val="20"/>
          <w:szCs w:val="20"/>
        </w:rPr>
      </w:pPr>
    </w:p>
    <w:p w14:paraId="3B20D2AD" w14:textId="624D1C91" w:rsidR="008C2351"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8C2351" w:rsidRPr="00217D6B">
        <w:rPr>
          <w:rFonts w:ascii="Arial" w:eastAsia="CIDFont+F2" w:hAnsi="Arial" w:cs="Arial"/>
          <w:sz w:val="20"/>
          <w:szCs w:val="20"/>
        </w:rPr>
        <w:t>.</w:t>
      </w:r>
      <w:r w:rsidR="004C1F05">
        <w:rPr>
          <w:rFonts w:ascii="Arial" w:eastAsia="CIDFont+F2" w:hAnsi="Arial" w:cs="Arial"/>
          <w:sz w:val="20"/>
          <w:szCs w:val="20"/>
        </w:rPr>
        <w:t>1.</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p>
    <w:p w14:paraId="1E02C055" w14:textId="1B29BF3F" w:rsidR="00371B86"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7</w:t>
      </w:r>
      <w:r w:rsidR="00371B86" w:rsidRPr="00217D6B">
        <w:rPr>
          <w:rFonts w:ascii="Arial" w:eastAsia="CIDFont+F2" w:hAnsi="Arial" w:cs="Arial"/>
          <w:sz w:val="20"/>
          <w:szCs w:val="20"/>
        </w:rPr>
        <w:t>.Oferta podmiotów występujących wspólnie:</w:t>
      </w:r>
    </w:p>
    <w:p w14:paraId="135693EC" w14:textId="74709E62"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57016D5A"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05473F5A" w14:textId="47B2A75B"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i 4) (wg załącznika 2 i 3 do SWZ) składa odrębnie każdy z Wykonawców. Oświadczenia te mają potwierdzać brak podstaw wykluczenia oraz spełnianie warunków udziału                    w postępowaniu w zakresie, w jakim każdy z Wykonawców wykazuje spełnianie warunków udziału</w:t>
      </w:r>
    </w:p>
    <w:p w14:paraId="195609CF"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 postępowaniu.</w:t>
      </w:r>
    </w:p>
    <w:p w14:paraId="6219596F" w14:textId="6B1C3484"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7) W przypadku Wykonawców wspólnie ubiegających się o udzielenie zamówienia, warunek doświadczenia zostanie uznany za spełniony w sytuacji, gdy przynajmniej jeden z Wykonawców wykaże, że należycie wykonał co najmniej 1 robotę budowlaną. Niedopuszczalne jest łączenie liczby wykonanych robót przez różnych Wykonawców, aby np. uzyskać wymaganą kwotę (analogicznie</w:t>
      </w:r>
    </w:p>
    <w:p w14:paraId="0188D43D" w14:textId="77777777"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w przypadku podmiotu udostępniającego zasoby).</w:t>
      </w:r>
    </w:p>
    <w:p w14:paraId="03F98C87" w14:textId="2E7E2065"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lastRenderedPageBreak/>
        <w:t xml:space="preserve">8) W odniesieniu do warunków dotyczących wykształcenia, kwalifikacji zawodowych lub doświadczenia Wykonawcy wspólnie ubiegający się o udzielenie zamówienia mogą polegać na zdolnościach tych </w:t>
      </w:r>
      <w:r w:rsidR="00037040">
        <w:rPr>
          <w:rFonts w:ascii="Arial" w:eastAsia="CIDFont+F2" w:hAnsi="Arial" w:cs="Arial"/>
          <w:sz w:val="20"/>
          <w:szCs w:val="20"/>
        </w:rPr>
        <w:t xml:space="preserve">                   </w:t>
      </w:r>
      <w:r w:rsidRPr="00217D6B">
        <w:rPr>
          <w:rFonts w:ascii="Arial" w:eastAsia="CIDFont+F2" w:hAnsi="Arial" w:cs="Arial"/>
          <w:sz w:val="20"/>
          <w:szCs w:val="20"/>
        </w:rPr>
        <w:t xml:space="preserve">z </w:t>
      </w:r>
      <w:r w:rsidR="00037040">
        <w:rPr>
          <w:rFonts w:ascii="Arial" w:eastAsia="CIDFont+F2" w:hAnsi="Arial" w:cs="Arial"/>
          <w:sz w:val="20"/>
          <w:szCs w:val="20"/>
        </w:rPr>
        <w:t>W</w:t>
      </w:r>
      <w:r w:rsidRPr="00217D6B">
        <w:rPr>
          <w:rFonts w:ascii="Arial" w:eastAsia="CIDFont+F2" w:hAnsi="Arial" w:cs="Arial"/>
          <w:sz w:val="20"/>
          <w:szCs w:val="20"/>
        </w:rPr>
        <w:t xml:space="preserve">ykonawców, którzy wykonają roboty budowlane lub usługi, do realizacji których te zdolności są wymagane. W takim przypadku, Wykonawcy wspólnie ubiegający się o udzielenie zamówienia dołączają do oferty oświadczenie, o którym mowa w art. 117 ust. 4 ustawy </w:t>
      </w:r>
      <w:proofErr w:type="spellStart"/>
      <w:r w:rsidRPr="00217D6B">
        <w:rPr>
          <w:rFonts w:ascii="Arial" w:eastAsia="CIDFont+F2" w:hAnsi="Arial" w:cs="Arial"/>
          <w:sz w:val="20"/>
          <w:szCs w:val="20"/>
        </w:rPr>
        <w:t>Pzp</w:t>
      </w:r>
      <w:proofErr w:type="spellEnd"/>
      <w:r w:rsidRPr="00217D6B">
        <w:rPr>
          <w:rFonts w:ascii="Arial" w:eastAsia="CIDFont+F2" w:hAnsi="Arial" w:cs="Arial"/>
          <w:sz w:val="20"/>
          <w:szCs w:val="20"/>
        </w:rPr>
        <w:t>, z którego</w:t>
      </w:r>
      <w:r w:rsidR="002F4AE6">
        <w:rPr>
          <w:rFonts w:ascii="Arial" w:eastAsia="CIDFont+F2" w:hAnsi="Arial" w:cs="Arial"/>
          <w:sz w:val="20"/>
          <w:szCs w:val="20"/>
        </w:rPr>
        <w:t xml:space="preserve"> </w:t>
      </w:r>
      <w:r w:rsidRPr="00217D6B">
        <w:rPr>
          <w:rFonts w:ascii="Arial" w:eastAsia="CIDFont+F2" w:hAnsi="Arial" w:cs="Arial"/>
          <w:sz w:val="20"/>
          <w:szCs w:val="20"/>
        </w:rPr>
        <w:t>wynika, które roboty budowlane lub usługi wykonają poszczególni Wykonawcy.</w:t>
      </w:r>
    </w:p>
    <w:p w14:paraId="4AAFD05A" w14:textId="7777777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p>
    <w:p w14:paraId="1790CD25" w14:textId="116DC13E" w:rsidR="00371B86" w:rsidRPr="00217D6B" w:rsidRDefault="00712922" w:rsidP="00217D6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371B86" w:rsidRPr="00217D6B">
        <w:rPr>
          <w:rFonts w:ascii="Arial" w:eastAsia="CIDFont+F2" w:hAnsi="Arial" w:cs="Arial"/>
          <w:sz w:val="20"/>
          <w:szCs w:val="20"/>
        </w:rPr>
        <w:t>. Udostępnianie zasobów:</w:t>
      </w:r>
    </w:p>
    <w:p w14:paraId="12229A33" w14:textId="29E6E069"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t>
      </w:r>
      <w:r w:rsidR="00301FD2" w:rsidRPr="00217D6B">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r w:rsidR="00301FD2" w:rsidRPr="00217D6B">
        <w:rPr>
          <w:rFonts w:ascii="Arial" w:hAnsi="Arial" w:cs="Arial"/>
          <w:bCs/>
          <w:i/>
          <w:iCs/>
          <w:sz w:val="20"/>
          <w:szCs w:val="20"/>
        </w:rPr>
        <w:t>.</w:t>
      </w:r>
    </w:p>
    <w:p w14:paraId="27E440F7" w14:textId="5CDB2490"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przez Wykonawcę</w:t>
      </w:r>
      <w:r w:rsidR="00301FD2" w:rsidRPr="00217D6B">
        <w:rPr>
          <w:rFonts w:ascii="Arial" w:eastAsia="CIDFont+F2" w:hAnsi="Arial" w:cs="Arial"/>
          <w:sz w:val="20"/>
          <w:szCs w:val="20"/>
        </w:rPr>
        <w:t xml:space="preserve"> </w:t>
      </w:r>
      <w:r w:rsidRPr="00217D6B">
        <w:rPr>
          <w:rFonts w:ascii="Arial" w:eastAsia="CIDFont+F2" w:hAnsi="Arial" w:cs="Arial"/>
          <w:sz w:val="20"/>
          <w:szCs w:val="20"/>
        </w:rPr>
        <w:t>kluczowych zadań.</w:t>
      </w:r>
    </w:p>
    <w:p w14:paraId="59FE95E3" w14:textId="43C59C00" w:rsidR="00371B86" w:rsidRPr="00217D6B" w:rsidRDefault="00371B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 odniesieniu do warunków dotyczących wykształcenia, kwalifikacji zawodowych</w:t>
      </w:r>
      <w:r w:rsidR="00301FD2" w:rsidRPr="00217D6B">
        <w:rPr>
          <w:rFonts w:ascii="Arial" w:eastAsia="CIDFont+F2" w:hAnsi="Arial" w:cs="Arial"/>
          <w:sz w:val="20"/>
          <w:szCs w:val="20"/>
        </w:rPr>
        <w:t xml:space="preserve"> </w:t>
      </w:r>
      <w:r w:rsidRPr="00217D6B">
        <w:rPr>
          <w:rFonts w:ascii="Arial" w:eastAsia="CIDFont+F2" w:hAnsi="Arial" w:cs="Arial"/>
          <w:sz w:val="20"/>
          <w:szCs w:val="20"/>
        </w:rPr>
        <w:t>lub doświadczenia, Wykonawcy mogą polegać na zdolnościach podmiotów</w:t>
      </w:r>
      <w:r w:rsidR="00301FD2" w:rsidRPr="00217D6B">
        <w:rPr>
          <w:rFonts w:ascii="Arial" w:eastAsia="CIDFont+F2" w:hAnsi="Arial" w:cs="Arial"/>
          <w:sz w:val="20"/>
          <w:szCs w:val="20"/>
        </w:rPr>
        <w:t xml:space="preserve"> </w:t>
      </w:r>
      <w:r w:rsidRPr="00217D6B">
        <w:rPr>
          <w:rFonts w:ascii="Arial" w:eastAsia="CIDFont+F2" w:hAnsi="Arial" w:cs="Arial"/>
          <w:sz w:val="20"/>
          <w:szCs w:val="20"/>
        </w:rPr>
        <w:t>udostępniających zasoby, jeśli podmioty te wykonają roboty budowlane lub usługi,</w:t>
      </w:r>
      <w:r w:rsidR="00301FD2" w:rsidRPr="00217D6B">
        <w:rPr>
          <w:rFonts w:ascii="Arial" w:eastAsia="CIDFont+F2" w:hAnsi="Arial" w:cs="Arial"/>
          <w:sz w:val="20"/>
          <w:szCs w:val="20"/>
        </w:rPr>
        <w:t xml:space="preserve"> </w:t>
      </w:r>
      <w:r w:rsidRPr="00217D6B">
        <w:rPr>
          <w:rFonts w:ascii="Arial" w:eastAsia="CIDFont+F2" w:hAnsi="Arial" w:cs="Arial"/>
          <w:sz w:val="20"/>
          <w:szCs w:val="20"/>
        </w:rPr>
        <w:t>do realizacji których te zdolności są wymagane.</w:t>
      </w:r>
    </w:p>
    <w:p w14:paraId="02905E69" w14:textId="24687C3B"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D023386" w14:textId="2EFA7ACC"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Zobowiązanie podmiotu udostępniającego zasoby, o którym mowa w pkt 4, potwierdza, że stosunek łączący Wykonawcę z podmiotami udostępniającymi zasoby gwarantuje rzeczywisty dostąp do tych zasobów oraz określa, w szczególności:</w:t>
      </w:r>
    </w:p>
    <w:p w14:paraId="487F72AC" w14:textId="7777777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a) zakres dostępnych Wykonawcy zasobów podmiotu udostępniającego zasoby,</w:t>
      </w:r>
    </w:p>
    <w:p w14:paraId="44724B74" w14:textId="3CE60F5E"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b) sposób i okres udostępnienia Wykonawcy i wykorzystania przez niego zasobów podmiotu udostępniającego te zasoby przy wykonywaniu zamówienia,</w:t>
      </w:r>
    </w:p>
    <w:p w14:paraId="14C8EC3D" w14:textId="7FB1308F"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824053" w14:textId="272EC3FC"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Zamawiający ocenia, czy udostępniane Wykonawcy przez podmioty udostępniające zasoby zdolności techniczne lub zawodowe, pozwalają na wykazanie przez Wykonawcę spełniania warunków udziału w postępowaniu, a także bada, czy nie </w:t>
      </w:r>
      <w:r w:rsidR="0058269E" w:rsidRPr="00217D6B">
        <w:rPr>
          <w:rFonts w:ascii="Arial" w:eastAsia="CIDFont+F2" w:hAnsi="Arial" w:cs="Arial"/>
          <w:sz w:val="20"/>
          <w:szCs w:val="20"/>
        </w:rPr>
        <w:t>zachodzą,</w:t>
      </w:r>
      <w:r w:rsidRPr="00217D6B">
        <w:rPr>
          <w:rFonts w:ascii="Arial" w:eastAsia="CIDFont+F2" w:hAnsi="Arial" w:cs="Arial"/>
          <w:sz w:val="20"/>
          <w:szCs w:val="20"/>
        </w:rPr>
        <w:t xml:space="preserve"> wobec tego podmiotu podstawy wykluczenia, które zostały przewidziane względem Wykonawcy.</w:t>
      </w:r>
    </w:p>
    <w:p w14:paraId="1A8F2CCF" w14:textId="43FCA859"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7) Wykonawca przedstawia wraz z </w:t>
      </w:r>
      <w:r w:rsidR="0058269E" w:rsidRPr="00217D6B">
        <w:rPr>
          <w:rFonts w:ascii="Arial" w:eastAsia="CIDFont+F2" w:hAnsi="Arial" w:cs="Arial"/>
          <w:sz w:val="20"/>
          <w:szCs w:val="20"/>
        </w:rPr>
        <w:t>oświadczeniem</w:t>
      </w:r>
      <w:r w:rsidRPr="00217D6B">
        <w:rPr>
          <w:rFonts w:ascii="Arial" w:eastAsia="CIDFont+F2" w:hAnsi="Arial" w:cs="Arial"/>
          <w:sz w:val="20"/>
          <w:szCs w:val="20"/>
        </w:rPr>
        <w:t xml:space="preserve"> (wg załącznika 2 i 3 do SWZ) także oświadczenie podmiotu udostępniającego zasoby, potwierdzające brak podstaw wykluczenia tego podmiotu oraz spełnianie warunków udziału w postępowaniu w zakresie, w jakim Wykonawca powołuje się na jego zasoby.</w:t>
      </w:r>
    </w:p>
    <w:p w14:paraId="1506BADB" w14:textId="3FDD649B"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8) Jeżeli zdolności techniczne lub zawodowe podmiotu udostępniającego zasoby nie potwierdzają spełniania przez Wykonawcę warunków udziału w postępowaniu lub </w:t>
      </w:r>
      <w:r w:rsidR="0058269E" w:rsidRPr="00217D6B">
        <w:rPr>
          <w:rFonts w:ascii="Arial" w:eastAsia="CIDFont+F2" w:hAnsi="Arial" w:cs="Arial"/>
          <w:sz w:val="20"/>
          <w:szCs w:val="20"/>
        </w:rPr>
        <w:t>zachodzą,</w:t>
      </w:r>
      <w:r w:rsidRPr="00217D6B">
        <w:rPr>
          <w:rFonts w:ascii="Arial" w:eastAsia="CIDFont+F2" w:hAnsi="Arial" w:cs="Arial"/>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694010D8" w14:textId="37AD9437" w:rsidR="00301FD2" w:rsidRPr="00217D6B" w:rsidRDefault="00301FD2"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9) Wykonawca nie może, po upływie terminu składania ofert, powoływać się na zdolności podmiotów udostępniających zasoby, jeżeli na etapie składania ofert nie polegał on w danym zakresie </w:t>
      </w:r>
      <w:r w:rsidR="002F4AE6">
        <w:rPr>
          <w:rFonts w:ascii="Arial" w:eastAsia="CIDFont+F2" w:hAnsi="Arial" w:cs="Arial"/>
          <w:sz w:val="20"/>
          <w:szCs w:val="20"/>
        </w:rPr>
        <w:br/>
      </w:r>
      <w:r w:rsidRPr="00217D6B">
        <w:rPr>
          <w:rFonts w:ascii="Arial" w:eastAsia="CIDFont+F2" w:hAnsi="Arial" w:cs="Arial"/>
          <w:sz w:val="20"/>
          <w:szCs w:val="20"/>
        </w:rPr>
        <w:t>na zdolnościach podmiotów udostępniających zasoby.</w:t>
      </w: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07292F0C" w:rsidR="00301FD2" w:rsidRDefault="00301FD2" w:rsidP="00301FD2">
      <w:pPr>
        <w:autoSpaceDE w:val="0"/>
        <w:autoSpaceDN w:val="0"/>
        <w:adjustRightInd w:val="0"/>
        <w:spacing w:after="0" w:line="240" w:lineRule="auto"/>
        <w:rPr>
          <w:rFonts w:ascii="Arial" w:hAnsi="Arial" w:cs="Arial"/>
          <w:b/>
          <w:bCs/>
          <w:sz w:val="24"/>
          <w:szCs w:val="24"/>
        </w:rPr>
      </w:pPr>
      <w:r w:rsidRPr="00301FD2">
        <w:rPr>
          <w:rFonts w:ascii="Arial" w:hAnsi="Arial" w:cs="Arial"/>
          <w:b/>
          <w:bCs/>
          <w:sz w:val="24"/>
          <w:szCs w:val="24"/>
        </w:rPr>
        <w:t>XII. Podwykonawcy</w:t>
      </w:r>
    </w:p>
    <w:p w14:paraId="70FADF8D" w14:textId="77777777" w:rsidR="008F1750" w:rsidRPr="00301FD2" w:rsidRDefault="008F1750" w:rsidP="00301FD2">
      <w:pPr>
        <w:autoSpaceDE w:val="0"/>
        <w:autoSpaceDN w:val="0"/>
        <w:adjustRightInd w:val="0"/>
        <w:spacing w:after="0" w:line="240" w:lineRule="auto"/>
        <w:rPr>
          <w:rFonts w:ascii="Arial" w:hAnsi="Arial" w:cs="Arial"/>
          <w:b/>
          <w:bCs/>
          <w:sz w:val="24"/>
          <w:szCs w:val="24"/>
        </w:rPr>
      </w:pP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0C81519A"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 xml:space="preserve">powierzyć podwykonawcom oraz podania nazw ewentualnych </w:t>
      </w:r>
      <w:r w:rsidR="0058269E" w:rsidRPr="00301FD2">
        <w:rPr>
          <w:rFonts w:ascii="Arial" w:eastAsia="CIDFont+F2" w:hAnsi="Arial" w:cs="Arial"/>
          <w:sz w:val="20"/>
          <w:szCs w:val="20"/>
        </w:rPr>
        <w:t>podwykonawców,</w:t>
      </w:r>
      <w:r w:rsidRPr="00301FD2">
        <w:rPr>
          <w:rFonts w:ascii="Arial" w:eastAsia="CIDFont+F2" w:hAnsi="Arial" w:cs="Arial"/>
          <w:sz w:val="20"/>
          <w:szCs w:val="20"/>
        </w:rPr>
        <w:t xml:space="preserve">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 xml:space="preserve">Wykonawca jest obowiązany wskazać Zamawiającemu, </w:t>
      </w:r>
      <w:r w:rsidRPr="00301FD2">
        <w:rPr>
          <w:rFonts w:ascii="Arial" w:eastAsia="CIDFont+F2" w:hAnsi="Arial" w:cs="Arial"/>
          <w:sz w:val="20"/>
          <w:szCs w:val="20"/>
        </w:rPr>
        <w:lastRenderedPageBreak/>
        <w:t>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339A4FFD"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 § </w:t>
      </w:r>
      <w:r w:rsidR="00217D6B" w:rsidRPr="00217D6B">
        <w:rPr>
          <w:rFonts w:ascii="Arial" w:eastAsia="CIDFont+F2" w:hAnsi="Arial" w:cs="Arial"/>
          <w:sz w:val="20"/>
          <w:szCs w:val="20"/>
        </w:rPr>
        <w:t>4</w:t>
      </w:r>
      <w:r w:rsidRPr="00217D6B">
        <w:rPr>
          <w:rFonts w:ascii="Arial" w:eastAsia="CIDFont+F2" w:hAnsi="Arial" w:cs="Arial"/>
          <w:sz w:val="20"/>
          <w:szCs w:val="20"/>
        </w:rPr>
        <w:t xml:space="preserve"> projektowanych postanowień umowy, wg załącznika nr </w:t>
      </w:r>
      <w:r w:rsidR="002F6E74">
        <w:rPr>
          <w:rFonts w:ascii="Arial" w:eastAsia="CIDFont+F2" w:hAnsi="Arial" w:cs="Arial"/>
          <w:sz w:val="20"/>
          <w:szCs w:val="20"/>
        </w:rPr>
        <w:t>7</w:t>
      </w:r>
      <w:r w:rsidRPr="00217D6B">
        <w:rPr>
          <w:rFonts w:ascii="Arial" w:eastAsia="CIDFont+F2" w:hAnsi="Arial" w:cs="Arial"/>
          <w:sz w:val="20"/>
          <w:szCs w:val="20"/>
        </w:rPr>
        <w:t xml:space="preserve"> do SWZ. Obowiązek zgłaszania podwykonawców dotyczy również podwykonawców, na których zdolnościach Wykonawca polega                 w celu potwierdzenia spełniania warunków udziału w postępowaniu.</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20DDEFDF"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 protokołów odbioru robót dowodów</w:t>
      </w:r>
      <w:r>
        <w:rPr>
          <w:rFonts w:ascii="Arial" w:eastAsia="CIDFont+F2" w:hAnsi="Arial" w:cs="Arial"/>
          <w:sz w:val="20"/>
          <w:szCs w:val="20"/>
        </w:rPr>
        <w:t xml:space="preserve"> </w:t>
      </w:r>
      <w:r w:rsidRPr="00073907">
        <w:rPr>
          <w:rFonts w:ascii="Arial" w:eastAsia="CIDFont+F2" w:hAnsi="Arial" w:cs="Arial"/>
          <w:sz w:val="20"/>
          <w:szCs w:val="20"/>
        </w:rPr>
        <w:t>i oświadczeń podwykonawców 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 xml:space="preserve">pomiędzy </w:t>
      </w:r>
      <w:proofErr w:type="gramStart"/>
      <w:r w:rsidR="0058269E" w:rsidRPr="00073907">
        <w:rPr>
          <w:rFonts w:ascii="Arial" w:eastAsia="CIDFont+F2" w:hAnsi="Arial" w:cs="Arial"/>
          <w:sz w:val="20"/>
          <w:szCs w:val="20"/>
        </w:rPr>
        <w:t xml:space="preserve">Wykonawcą, </w:t>
      </w:r>
      <w:r w:rsidR="0058269E">
        <w:rPr>
          <w:rFonts w:ascii="Arial" w:eastAsia="CIDFont+F2" w:hAnsi="Arial" w:cs="Arial"/>
          <w:sz w:val="20"/>
          <w:szCs w:val="20"/>
        </w:rPr>
        <w:t xml:space="preserve"> </w:t>
      </w:r>
      <w:r w:rsidR="00217D6B">
        <w:rPr>
          <w:rFonts w:ascii="Arial" w:eastAsia="CIDFont+F2" w:hAnsi="Arial" w:cs="Arial"/>
          <w:sz w:val="20"/>
          <w:szCs w:val="20"/>
        </w:rPr>
        <w:t xml:space="preserve"> </w:t>
      </w:r>
      <w:proofErr w:type="gramEnd"/>
      <w:r w:rsidR="00217D6B">
        <w:rPr>
          <w:rFonts w:ascii="Arial" w:eastAsia="CIDFont+F2" w:hAnsi="Arial" w:cs="Arial"/>
          <w:sz w:val="20"/>
          <w:szCs w:val="20"/>
        </w:rPr>
        <w:t xml:space="preserve">                         </w:t>
      </w:r>
      <w:r w:rsidRPr="00073907">
        <w:rPr>
          <w:rFonts w:ascii="Arial" w:eastAsia="CIDFont+F2" w:hAnsi="Arial" w:cs="Arial"/>
          <w:sz w:val="20"/>
          <w:szCs w:val="20"/>
        </w:rPr>
        <w:t>a podwykonawcami/dalszymi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załącznika nr 6 do SWZ.</w:t>
      </w: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46B4E48E" w14:textId="7F9E8061" w:rsidR="00073907" w:rsidRPr="00073907" w:rsidRDefault="00073907" w:rsidP="00F175E5">
      <w:pPr>
        <w:autoSpaceDE w:val="0"/>
        <w:autoSpaceDN w:val="0"/>
        <w:adjustRightInd w:val="0"/>
        <w:spacing w:after="0" w:line="240" w:lineRule="auto"/>
        <w:jc w:val="both"/>
        <w:rPr>
          <w:rFonts w:ascii="Arial" w:hAnsi="Arial" w:cs="Arial"/>
          <w:b/>
          <w:bCs/>
          <w:color w:val="000000"/>
          <w:sz w:val="24"/>
          <w:szCs w:val="24"/>
        </w:rPr>
      </w:pPr>
      <w:r w:rsidRPr="00073907">
        <w:rPr>
          <w:rFonts w:ascii="Arial" w:hAnsi="Arial" w:cs="Arial"/>
          <w:b/>
          <w:bCs/>
          <w:color w:val="000000"/>
          <w:sz w:val="24"/>
          <w:szCs w:val="24"/>
        </w:rPr>
        <w:t>XIII. Informacje o środkach komunikacji elektronicznej, przy użyciu których</w:t>
      </w:r>
      <w:r w:rsidR="002F4AE6">
        <w:rPr>
          <w:rFonts w:ascii="Arial" w:hAnsi="Arial" w:cs="Arial"/>
          <w:b/>
          <w:bCs/>
          <w:color w:val="000000"/>
          <w:sz w:val="24"/>
          <w:szCs w:val="24"/>
        </w:rPr>
        <w:t xml:space="preserve"> </w:t>
      </w:r>
      <w:r w:rsidRPr="00073907">
        <w:rPr>
          <w:rFonts w:ascii="Arial" w:hAnsi="Arial" w:cs="Arial"/>
          <w:b/>
          <w:bCs/>
          <w:color w:val="000000"/>
          <w:sz w:val="24"/>
          <w:szCs w:val="24"/>
        </w:rPr>
        <w:t>Zamawiający będzie komunikował się z Wykonawcami, informacje</w:t>
      </w:r>
      <w:r w:rsidR="002F4AE6">
        <w:rPr>
          <w:rFonts w:ascii="Arial" w:hAnsi="Arial" w:cs="Arial"/>
          <w:b/>
          <w:bCs/>
          <w:color w:val="000000"/>
          <w:sz w:val="24"/>
          <w:szCs w:val="24"/>
        </w:rPr>
        <w:t xml:space="preserve"> </w:t>
      </w:r>
      <w:r w:rsidR="002F4AE6">
        <w:rPr>
          <w:rFonts w:ascii="Arial" w:hAnsi="Arial" w:cs="Arial"/>
          <w:b/>
          <w:bCs/>
          <w:color w:val="000000"/>
          <w:sz w:val="24"/>
          <w:szCs w:val="24"/>
        </w:rPr>
        <w:br/>
      </w:r>
      <w:r w:rsidRPr="00073907">
        <w:rPr>
          <w:rFonts w:ascii="Arial" w:hAnsi="Arial" w:cs="Arial"/>
          <w:b/>
          <w:bCs/>
          <w:color w:val="000000"/>
          <w:sz w:val="24"/>
          <w:szCs w:val="24"/>
        </w:rPr>
        <w:t>o wymaganiach technicznych i organizacyjnych sporządzania, wysyłania</w:t>
      </w:r>
      <w:r w:rsidR="00F175E5">
        <w:rPr>
          <w:rFonts w:ascii="Arial" w:hAnsi="Arial" w:cs="Arial"/>
          <w:b/>
          <w:bCs/>
          <w:color w:val="000000"/>
          <w:sz w:val="24"/>
          <w:szCs w:val="24"/>
        </w:rPr>
        <w:t xml:space="preserve"> </w:t>
      </w:r>
      <w:r w:rsidR="00F175E5">
        <w:rPr>
          <w:rFonts w:ascii="Arial" w:hAnsi="Arial" w:cs="Arial"/>
          <w:b/>
          <w:bCs/>
          <w:color w:val="000000"/>
          <w:sz w:val="24"/>
          <w:szCs w:val="24"/>
        </w:rPr>
        <w:br/>
      </w:r>
      <w:r w:rsidRPr="00073907">
        <w:rPr>
          <w:rFonts w:ascii="Arial" w:hAnsi="Arial" w:cs="Arial"/>
          <w:b/>
          <w:bCs/>
          <w:color w:val="000000"/>
          <w:sz w:val="24"/>
          <w:szCs w:val="24"/>
        </w:rPr>
        <w:t>i odbierania korespondencji elektronicznej oraz wskazanie osób uprawnionych</w:t>
      </w:r>
    </w:p>
    <w:p w14:paraId="24B0F4FA" w14:textId="34AB6B84" w:rsidR="00073907" w:rsidRPr="00073907" w:rsidRDefault="00073907" w:rsidP="00F175E5">
      <w:pPr>
        <w:autoSpaceDE w:val="0"/>
        <w:autoSpaceDN w:val="0"/>
        <w:adjustRightInd w:val="0"/>
        <w:spacing w:after="0" w:line="240" w:lineRule="auto"/>
        <w:jc w:val="both"/>
        <w:rPr>
          <w:rFonts w:ascii="Arial" w:hAnsi="Arial" w:cs="Arial"/>
          <w:b/>
          <w:bCs/>
          <w:color w:val="000000"/>
          <w:sz w:val="24"/>
          <w:szCs w:val="24"/>
        </w:rPr>
      </w:pPr>
      <w:r w:rsidRPr="00073907">
        <w:rPr>
          <w:rFonts w:ascii="Arial" w:hAnsi="Arial" w:cs="Arial"/>
          <w:b/>
          <w:bCs/>
          <w:color w:val="000000"/>
          <w:sz w:val="24"/>
          <w:szCs w:val="24"/>
        </w:rPr>
        <w:t>do komunikowania się z Wykonawcami</w:t>
      </w:r>
      <w:r w:rsidR="00F175E5">
        <w:rPr>
          <w:rFonts w:ascii="Arial" w:hAnsi="Arial" w:cs="Arial"/>
          <w:b/>
          <w:bCs/>
          <w:color w:val="000000"/>
          <w:sz w:val="24"/>
          <w:szCs w:val="24"/>
        </w:rPr>
        <w:t>.</w:t>
      </w:r>
    </w:p>
    <w:p w14:paraId="68D1227E" w14:textId="77777777" w:rsidR="0096728C" w:rsidRDefault="0096728C"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4FB4DE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6E8A588A" w14:textId="0B2513BE" w:rsidR="00886B9A" w:rsidRPr="008E7412" w:rsidRDefault="00073907" w:rsidP="00886B9A">
      <w:pPr>
        <w:pStyle w:val="Akapitzlist"/>
        <w:numPr>
          <w:ilvl w:val="0"/>
          <w:numId w:val="5"/>
        </w:numPr>
        <w:autoSpaceDE w:val="0"/>
        <w:autoSpaceDN w:val="0"/>
        <w:adjustRightInd w:val="0"/>
        <w:rPr>
          <w:rFonts w:ascii="Arial" w:eastAsia="CIDFont+F2" w:hAnsi="Arial" w:cs="Arial"/>
          <w:sz w:val="20"/>
          <w:szCs w:val="20"/>
        </w:rPr>
      </w:pPr>
      <w:r w:rsidRPr="00BE40F7">
        <w:rPr>
          <w:rFonts w:ascii="Arial" w:hAnsi="Arial" w:cs="Arial"/>
          <w:b/>
          <w:bCs/>
          <w:color w:val="000000"/>
          <w:sz w:val="20"/>
          <w:szCs w:val="20"/>
        </w:rPr>
        <w:t>Identyfikator (ID) postępowania na Platformie e-Zamówienia:</w:t>
      </w:r>
      <w:r w:rsidRPr="00BE40F7">
        <w:rPr>
          <w:rFonts w:ascii="Arial" w:hAnsi="Arial" w:cs="Arial"/>
          <w:color w:val="000000"/>
          <w:sz w:val="20"/>
          <w:szCs w:val="20"/>
        </w:rPr>
        <w:t xml:space="preserve"> </w:t>
      </w:r>
      <w:r w:rsidR="00911B01" w:rsidRPr="00911B01">
        <w:t>ocds-148610-aa2a453b-7a5b-4189-bdb6-2061ede0ccf9</w:t>
      </w:r>
      <w:r w:rsidR="00911B01">
        <w:t xml:space="preserve"> </w:t>
      </w:r>
    </w:p>
    <w:p w14:paraId="43DE608E" w14:textId="77777777" w:rsidR="00DA71C4" w:rsidRPr="00DA71C4" w:rsidRDefault="00DA71C4" w:rsidP="00DA71C4">
      <w:pPr>
        <w:pStyle w:val="Akapitzlist"/>
        <w:autoSpaceDE w:val="0"/>
        <w:autoSpaceDN w:val="0"/>
        <w:adjustRightInd w:val="0"/>
        <w:ind w:left="360"/>
        <w:rPr>
          <w:rFonts w:ascii="Arial" w:eastAsia="CIDFont+F2" w:hAnsi="Arial" w:cs="Arial"/>
          <w:color w:val="FF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2AEE8E0A"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elektroniczną </w:t>
      </w:r>
      <w:r w:rsidR="002F4AE6">
        <w:rPr>
          <w:rFonts w:ascii="Arial" w:eastAsia="CIDFont+F2" w:hAnsi="Arial" w:cs="Arial"/>
          <w:color w:val="000000"/>
          <w:sz w:val="20"/>
          <w:szCs w:val="20"/>
        </w:rPr>
        <w:br/>
      </w:r>
      <w:r w:rsidRPr="00073907">
        <w:rPr>
          <w:rFonts w:ascii="Arial" w:eastAsia="CIDFont+F2" w:hAnsi="Arial" w:cs="Arial"/>
          <w:color w:val="000000"/>
          <w:sz w:val="20"/>
          <w:szCs w:val="20"/>
        </w:rPr>
        <w:t>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„Formularze” („Formularze </w:t>
      </w:r>
      <w:r w:rsidR="002F4AE6">
        <w:rPr>
          <w:rFonts w:ascii="Arial" w:eastAsia="CIDFont+F2" w:hAnsi="Arial" w:cs="Arial"/>
          <w:color w:val="000000"/>
          <w:sz w:val="20"/>
          <w:szCs w:val="20"/>
        </w:rPr>
        <w:br/>
      </w:r>
      <w:r w:rsidRPr="00073907">
        <w:rPr>
          <w:rFonts w:ascii="Arial" w:eastAsia="CIDFont+F2" w:hAnsi="Arial" w:cs="Arial"/>
          <w:color w:val="000000"/>
          <w:sz w:val="20"/>
          <w:szCs w:val="20"/>
        </w:rPr>
        <w:t>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zadawanie pytań i udzielanie odpowiedzi. Formularze </w:t>
      </w:r>
      <w:r w:rsidR="002F4AE6">
        <w:rPr>
          <w:rFonts w:ascii="Arial" w:eastAsia="CIDFont+F2" w:hAnsi="Arial" w:cs="Arial"/>
          <w:color w:val="000000"/>
          <w:sz w:val="20"/>
          <w:szCs w:val="20"/>
        </w:rPr>
        <w:br/>
      </w:r>
      <w:r w:rsidRPr="00073907">
        <w:rPr>
          <w:rFonts w:ascii="Arial" w:eastAsia="CIDFont+F2" w:hAnsi="Arial" w:cs="Arial"/>
          <w:color w:val="000000"/>
          <w:sz w:val="20"/>
          <w:szCs w:val="20"/>
        </w:rPr>
        <w:t>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lastRenderedPageBreak/>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0985CF2B" w14:textId="04ABF232"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p>
    <w:p w14:paraId="6D6957DF" w14:textId="7777777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27F27D7F"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0" w:history="1">
        <w:r w:rsidRPr="00174290">
          <w:rPr>
            <w:rStyle w:val="Hipercze"/>
            <w:rFonts w:ascii="Arial" w:eastAsia="CIDFont+F2" w:hAnsi="Arial" w:cs="Arial"/>
            <w:sz w:val="20"/>
            <w:szCs w:val="20"/>
          </w:rPr>
          <w:t>wirum@lazy.pl</w:t>
        </w:r>
      </w:hyperlink>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1CCBE91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wpisany bezpośrednio </w:t>
      </w:r>
      <w:r w:rsidR="002F4AE6">
        <w:rPr>
          <w:rFonts w:ascii="Arial" w:eastAsia="CIDFont+F2" w:hAnsi="Arial" w:cs="Arial"/>
          <w:color w:val="000000"/>
          <w:sz w:val="20"/>
          <w:szCs w:val="20"/>
        </w:rPr>
        <w:br/>
      </w:r>
      <w:r w:rsidRPr="003C2366">
        <w:rPr>
          <w:rFonts w:ascii="Arial" w:eastAsia="CIDFont+F2" w:hAnsi="Arial" w:cs="Arial"/>
          <w:color w:val="000000"/>
          <w:sz w:val="20"/>
          <w:szCs w:val="20"/>
        </w:rPr>
        <w:t>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0064FD33"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niż na 2 dni przed upływem terminu składania ofert, pod </w:t>
      </w:r>
      <w:r w:rsidR="002F4AE6" w:rsidRPr="003C2366">
        <w:rPr>
          <w:rFonts w:ascii="Arial" w:eastAsia="CIDFont+F2" w:hAnsi="Arial" w:cs="Arial"/>
          <w:color w:val="000000"/>
          <w:sz w:val="20"/>
          <w:szCs w:val="20"/>
        </w:rPr>
        <w:t>warunkiem,</w:t>
      </w:r>
      <w:r w:rsidRPr="003C2366">
        <w:rPr>
          <w:rFonts w:ascii="Arial" w:eastAsia="CIDFont+F2" w:hAnsi="Arial" w:cs="Arial"/>
          <w:color w:val="000000"/>
          <w:sz w:val="20"/>
          <w:szCs w:val="20"/>
        </w:rPr>
        <w:t xml:space="preserve">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 wyjaśnienie treści SWZ wpłynął </w:t>
      </w:r>
      <w:r w:rsidR="002F4AE6">
        <w:rPr>
          <w:rFonts w:ascii="Arial" w:eastAsia="CIDFont+F2" w:hAnsi="Arial" w:cs="Arial"/>
          <w:color w:val="000000"/>
          <w:sz w:val="20"/>
          <w:szCs w:val="20"/>
        </w:rPr>
        <w:br/>
      </w:r>
      <w:r w:rsidRPr="003C2366">
        <w:rPr>
          <w:rFonts w:ascii="Arial" w:eastAsia="CIDFont+F2" w:hAnsi="Arial" w:cs="Arial"/>
          <w:color w:val="000000"/>
          <w:sz w:val="20"/>
          <w:szCs w:val="20"/>
        </w:rPr>
        <w:t>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5DB4A91B" w14:textId="1300E1DA" w:rsidR="008943B7" w:rsidRPr="00580524" w:rsidRDefault="008943B7" w:rsidP="00217D6B">
      <w:pPr>
        <w:autoSpaceDE w:val="0"/>
        <w:autoSpaceDN w:val="0"/>
        <w:adjustRightInd w:val="0"/>
        <w:jc w:val="both"/>
        <w:rPr>
          <w:rFonts w:ascii="Arial" w:hAnsi="Arial" w:cs="Arial"/>
          <w:sz w:val="20"/>
          <w:szCs w:val="20"/>
        </w:rPr>
      </w:pPr>
      <w:r w:rsidRPr="00580524">
        <w:rPr>
          <w:rFonts w:ascii="Arial" w:hAnsi="Arial" w:cs="Arial"/>
          <w:sz w:val="20"/>
          <w:szCs w:val="20"/>
        </w:rPr>
        <w:lastRenderedPageBreak/>
        <w:t xml:space="preserve">a) w sprawach merytorycznych – </w:t>
      </w:r>
      <w:r>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2</w:t>
      </w:r>
      <w:r w:rsidR="00E27243">
        <w:rPr>
          <w:rFonts w:ascii="Arial" w:hAnsi="Arial" w:cs="Arial"/>
          <w:sz w:val="20"/>
          <w:szCs w:val="20"/>
        </w:rPr>
        <w:t>8</w:t>
      </w:r>
      <w:r w:rsidRPr="00580524">
        <w:rPr>
          <w:rFonts w:ascii="Arial" w:hAnsi="Arial" w:cs="Arial"/>
          <w:sz w:val="20"/>
          <w:szCs w:val="20"/>
        </w:rPr>
        <w:t xml:space="preserve"> w godzinach pracy Urzędu Miejskiego w Łazach. </w:t>
      </w:r>
    </w:p>
    <w:p w14:paraId="76C85CDA" w14:textId="020C6E95" w:rsidR="008943B7" w:rsidRDefault="008943B7" w:rsidP="00217D6B">
      <w:pPr>
        <w:spacing w:before="120" w:after="120"/>
        <w:jc w:val="both"/>
        <w:rPr>
          <w:rStyle w:val="Hipercze"/>
          <w:rFonts w:ascii="Arial" w:hAnsi="Arial" w:cs="Arial"/>
          <w:sz w:val="20"/>
          <w:szCs w:val="20"/>
          <w:lang w:val="en-US"/>
        </w:rPr>
      </w:pPr>
      <w:r w:rsidRPr="00580524">
        <w:rPr>
          <w:rFonts w:ascii="Arial" w:hAnsi="Arial" w:cs="Arial"/>
          <w:sz w:val="20"/>
          <w:szCs w:val="20"/>
        </w:rPr>
        <w:t xml:space="preserve">b) w sprawach proceduralnych – </w:t>
      </w:r>
      <w:r w:rsidR="00081D5B">
        <w:rPr>
          <w:rFonts w:ascii="Arial" w:hAnsi="Arial" w:cs="Arial"/>
          <w:sz w:val="20"/>
          <w:szCs w:val="20"/>
        </w:rPr>
        <w:t xml:space="preserve">Małgorzata Głąb </w:t>
      </w:r>
      <w:r w:rsidR="00081D5B" w:rsidRPr="00580524">
        <w:rPr>
          <w:rFonts w:ascii="Arial" w:hAnsi="Arial" w:cs="Arial"/>
          <w:sz w:val="20"/>
          <w:szCs w:val="20"/>
        </w:rPr>
        <w:t>tel. 32 6729422 wew</w:t>
      </w:r>
      <w:r w:rsidR="00081D5B">
        <w:rPr>
          <w:rFonts w:ascii="Arial" w:hAnsi="Arial" w:cs="Arial"/>
          <w:sz w:val="20"/>
          <w:szCs w:val="20"/>
        </w:rPr>
        <w:t>n</w:t>
      </w:r>
      <w:r w:rsidR="00081D5B" w:rsidRPr="00580524">
        <w:rPr>
          <w:rFonts w:ascii="Arial" w:hAnsi="Arial" w:cs="Arial"/>
          <w:sz w:val="20"/>
          <w:szCs w:val="20"/>
        </w:rPr>
        <w:t>.1</w:t>
      </w:r>
      <w:r w:rsidR="00081D5B">
        <w:rPr>
          <w:rFonts w:ascii="Arial" w:hAnsi="Arial" w:cs="Arial"/>
          <w:sz w:val="20"/>
          <w:szCs w:val="20"/>
        </w:rPr>
        <w:t>28</w:t>
      </w:r>
      <w:r w:rsidR="00081D5B" w:rsidRPr="00580524">
        <w:rPr>
          <w:rFonts w:ascii="Arial" w:hAnsi="Arial" w:cs="Arial"/>
          <w:sz w:val="20"/>
          <w:szCs w:val="20"/>
        </w:rPr>
        <w:t xml:space="preserve"> w godzinach pracy Urzędu Miejskiego w Łazach.</w:t>
      </w:r>
    </w:p>
    <w:p w14:paraId="7F9F148C" w14:textId="77777777" w:rsidR="008943B7" w:rsidRDefault="008943B7" w:rsidP="00217D6B">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14E43AB8"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12AD6210"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2097C2A7" w14:textId="77777777" w:rsidR="008943B7" w:rsidRPr="00A8385D" w:rsidRDefault="008943B7" w:rsidP="00217D6B">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77777777"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XIV. Wymagania dotyczące wadium</w:t>
      </w:r>
    </w:p>
    <w:p w14:paraId="67E2BE7C" w14:textId="77777777" w:rsidR="002F04F3" w:rsidRDefault="002F04F3" w:rsidP="002F04F3">
      <w:pPr>
        <w:autoSpaceDE w:val="0"/>
        <w:autoSpaceDN w:val="0"/>
        <w:adjustRightInd w:val="0"/>
        <w:spacing w:after="0" w:line="240" w:lineRule="auto"/>
        <w:jc w:val="both"/>
        <w:rPr>
          <w:rFonts w:ascii="Arial" w:eastAsia="CIDFont+F2" w:hAnsi="Arial" w:cs="Arial"/>
          <w:sz w:val="20"/>
          <w:szCs w:val="20"/>
        </w:rPr>
      </w:pPr>
    </w:p>
    <w:p w14:paraId="053E6A2E" w14:textId="1BB0C783" w:rsidR="00C2591F" w:rsidRPr="00C2591F" w:rsidRDefault="00E93754" w:rsidP="002F04F3">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2F04F3">
        <w:rPr>
          <w:rFonts w:ascii="Arial" w:eastAsia="CIDFont+F2" w:hAnsi="Arial" w:cs="Arial"/>
          <w:sz w:val="20"/>
          <w:szCs w:val="20"/>
        </w:rPr>
        <w:t xml:space="preserve">Zamawiający nie wymaga wniesienia wadium. </w:t>
      </w: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7777777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XV. Termin związania ofertą</w:t>
      </w:r>
    </w:p>
    <w:p w14:paraId="7425A1F1" w14:textId="77777777" w:rsidR="00E83CDE" w:rsidRDefault="00E83CDE" w:rsidP="00804AA6">
      <w:pPr>
        <w:autoSpaceDE w:val="0"/>
        <w:autoSpaceDN w:val="0"/>
        <w:adjustRightInd w:val="0"/>
        <w:spacing w:after="0" w:line="240" w:lineRule="auto"/>
        <w:jc w:val="both"/>
        <w:rPr>
          <w:rFonts w:ascii="Arial" w:eastAsia="CIDFont+F2" w:hAnsi="Arial" w:cs="Arial"/>
          <w:sz w:val="20"/>
          <w:szCs w:val="20"/>
        </w:rPr>
      </w:pPr>
    </w:p>
    <w:p w14:paraId="4C53BCAA" w14:textId="17C54A4F" w:rsidR="008E140E" w:rsidRPr="00804AA6"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sidR="00E27243">
        <w:rPr>
          <w:rFonts w:ascii="Arial" w:eastAsia="CIDFont+F2" w:hAnsi="Arial" w:cs="Arial"/>
          <w:sz w:val="20"/>
          <w:szCs w:val="20"/>
        </w:rPr>
        <w:t xml:space="preserve"> </w:t>
      </w:r>
      <w:r w:rsidR="001C5830">
        <w:rPr>
          <w:rFonts w:ascii="Arial" w:eastAsia="CIDFont+F2" w:hAnsi="Arial" w:cs="Arial"/>
          <w:b/>
          <w:bCs/>
          <w:sz w:val="20"/>
          <w:szCs w:val="20"/>
        </w:rPr>
        <w:t>12</w:t>
      </w:r>
      <w:r w:rsidR="00081D5B" w:rsidRPr="00DC31A5">
        <w:rPr>
          <w:rFonts w:ascii="Arial" w:eastAsia="CIDFont+F2" w:hAnsi="Arial" w:cs="Arial"/>
          <w:b/>
          <w:bCs/>
          <w:sz w:val="20"/>
          <w:szCs w:val="20"/>
        </w:rPr>
        <w:t>.</w:t>
      </w:r>
      <w:r w:rsidR="00081D5B" w:rsidRPr="00081D5B">
        <w:rPr>
          <w:rFonts w:ascii="Arial" w:eastAsia="CIDFont+F2" w:hAnsi="Arial" w:cs="Arial"/>
          <w:b/>
          <w:bCs/>
          <w:sz w:val="20"/>
          <w:szCs w:val="20"/>
        </w:rPr>
        <w:t>05.2026r.</w:t>
      </w:r>
      <w:r w:rsidR="00081D5B">
        <w:rPr>
          <w:rFonts w:ascii="Arial" w:eastAsia="CIDFont+F2" w:hAnsi="Arial" w:cs="Arial"/>
          <w:sz w:val="20"/>
          <w:szCs w:val="20"/>
        </w:rPr>
        <w:t xml:space="preserve"> </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5A82C47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 xml:space="preserve">2. W </w:t>
      </w:r>
      <w:r w:rsidR="002F4AE6" w:rsidRPr="008E140E">
        <w:rPr>
          <w:rFonts w:ascii="Arial" w:eastAsia="CIDFont+F2" w:hAnsi="Arial" w:cs="Arial"/>
          <w:sz w:val="20"/>
          <w:szCs w:val="20"/>
        </w:rPr>
        <w:t>przypadku,</w:t>
      </w:r>
      <w:r w:rsidRPr="008E140E">
        <w:rPr>
          <w:rFonts w:ascii="Arial" w:eastAsia="CIDFont+F2" w:hAnsi="Arial" w:cs="Arial"/>
          <w:sz w:val="20"/>
          <w:szCs w:val="20"/>
        </w:rPr>
        <w:t xml:space="preserve">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oferta 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 xml:space="preserve">oferta zwraca się jednokrotnie </w:t>
      </w:r>
      <w:r w:rsidR="002F4AE6">
        <w:rPr>
          <w:rFonts w:ascii="Arial" w:eastAsia="CIDFont+F2" w:hAnsi="Arial" w:cs="Arial"/>
          <w:sz w:val="20"/>
          <w:szCs w:val="20"/>
        </w:rPr>
        <w:br/>
      </w:r>
      <w:r w:rsidRPr="008E140E">
        <w:rPr>
          <w:rFonts w:ascii="Arial" w:eastAsia="CIDFont+F2" w:hAnsi="Arial" w:cs="Arial"/>
          <w:sz w:val="20"/>
          <w:szCs w:val="20"/>
        </w:rPr>
        <w:t>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3F0FE443"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 xml:space="preserve">związania ofertą. Przedłużenie terminu związania ofertą następuje wraz z przedłużeniem okresu ważności wadium </w:t>
      </w:r>
      <w:r w:rsidR="002F4AE6" w:rsidRPr="008E140E">
        <w:rPr>
          <w:rFonts w:ascii="Arial" w:eastAsia="CIDFont+F2" w:hAnsi="Arial" w:cs="Arial"/>
          <w:sz w:val="20"/>
          <w:szCs w:val="20"/>
        </w:rPr>
        <w:t>albo</w:t>
      </w:r>
      <w:r w:rsidRPr="008E140E">
        <w:rPr>
          <w:rFonts w:ascii="Arial" w:eastAsia="CIDFont+F2" w:hAnsi="Arial" w:cs="Arial"/>
          <w:sz w:val="20"/>
          <w:szCs w:val="20"/>
        </w:rPr>
        <w:t xml:space="preserve">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78857A9B" w14:textId="77777777" w:rsidR="008E140E" w:rsidRDefault="008E140E" w:rsidP="00804AA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77777777"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XVI. Opis sposobu przygotowywania oferty</w:t>
      </w:r>
    </w:p>
    <w:p w14:paraId="4EA185C4" w14:textId="77777777" w:rsidR="00E83CDE" w:rsidRDefault="00E83CDE" w:rsidP="00804AA6">
      <w:pPr>
        <w:autoSpaceDE w:val="0"/>
        <w:autoSpaceDN w:val="0"/>
        <w:adjustRightInd w:val="0"/>
        <w:spacing w:after="0" w:line="240" w:lineRule="auto"/>
        <w:jc w:val="both"/>
        <w:rPr>
          <w:rFonts w:ascii="Arial" w:eastAsia="CIDFont+F2" w:hAnsi="Arial" w:cs="Arial"/>
          <w:sz w:val="20"/>
          <w:szCs w:val="20"/>
        </w:rPr>
      </w:pPr>
    </w:p>
    <w:p w14:paraId="52C6EC08" w14:textId="5FB4B82D"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EA6053">
        <w:rPr>
          <w:rFonts w:ascii="Arial" w:hAnsi="Arial" w:cs="Arial"/>
          <w:sz w:val="20"/>
          <w:szCs w:val="20"/>
        </w:rPr>
        <w:t>opatrzona</w:t>
      </w:r>
      <w:r w:rsidR="00804AA6">
        <w:rPr>
          <w:rFonts w:ascii="Arial" w:hAnsi="Arial" w:cs="Arial"/>
          <w:sz w:val="20"/>
          <w:szCs w:val="20"/>
        </w:rPr>
        <w:t xml:space="preserve"> </w:t>
      </w:r>
      <w:r w:rsidRPr="00EA6053">
        <w:rPr>
          <w:rFonts w:ascii="Arial" w:hAnsi="Arial" w:cs="Arial"/>
          <w:sz w:val="20"/>
          <w:szCs w:val="20"/>
        </w:rPr>
        <w:t>kwalifikowanym podpisem</w:t>
      </w:r>
      <w:r>
        <w:rPr>
          <w:rFonts w:ascii="Arial" w:hAnsi="Arial" w:cs="Arial"/>
          <w:sz w:val="20"/>
          <w:szCs w:val="20"/>
        </w:rPr>
        <w:t xml:space="preserve"> </w:t>
      </w:r>
      <w:r w:rsidRPr="00EA6053">
        <w:rPr>
          <w:rFonts w:ascii="Arial" w:hAnsi="Arial" w:cs="Arial"/>
          <w:sz w:val="20"/>
          <w:szCs w:val="20"/>
        </w:rPr>
        <w:t>elektronicznym, podpisem zaufanym lub podpisem osobistym</w:t>
      </w:r>
      <w:r w:rsidRPr="00EA6053">
        <w:rPr>
          <w:rFonts w:ascii="Arial" w:eastAsia="CIDFont+F2" w:hAnsi="Arial" w:cs="Arial"/>
          <w:sz w:val="20"/>
          <w:szCs w:val="20"/>
        </w:rPr>
        <w:t>.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 xml:space="preserve">identyfikacji elektronicznej </w:t>
      </w:r>
      <w:r w:rsidR="002F4AE6">
        <w:rPr>
          <w:rFonts w:ascii="Arial" w:hAnsi="Arial" w:cs="Arial"/>
          <w:sz w:val="20"/>
          <w:szCs w:val="20"/>
        </w:rPr>
        <w:br/>
      </w:r>
      <w:r w:rsidRPr="00EA6053">
        <w:rPr>
          <w:rFonts w:ascii="Arial" w:hAnsi="Arial" w:cs="Arial"/>
          <w:sz w:val="20"/>
          <w:szCs w:val="20"/>
        </w:rPr>
        <w:t>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330A8E62"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r w:rsidR="002F4AE6">
        <w:rPr>
          <w:rFonts w:ascii="Arial" w:eastAsia="CIDFont+F2" w:hAnsi="Arial" w:cs="Arial"/>
          <w:sz w:val="20"/>
          <w:szCs w:val="20"/>
        </w:rPr>
        <w:t>.</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03DC4B51"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23309765" w14:textId="78CCE431"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4. Wykonawca przygotowuje ofertę przy pomocy </w:t>
      </w:r>
      <w:r w:rsidRPr="00EA6053">
        <w:rPr>
          <w:rFonts w:ascii="Arial" w:hAnsi="Arial" w:cs="Arial"/>
          <w:sz w:val="20"/>
          <w:szCs w:val="20"/>
        </w:rPr>
        <w:t>interaktywnego „Formularza</w:t>
      </w:r>
      <w:r>
        <w:rPr>
          <w:rFonts w:ascii="Arial" w:hAnsi="Arial" w:cs="Arial"/>
          <w:sz w:val="20"/>
          <w:szCs w:val="20"/>
        </w:rPr>
        <w:t xml:space="preserve"> </w:t>
      </w:r>
      <w:r w:rsidRPr="00EA6053">
        <w:rPr>
          <w:rFonts w:ascii="Arial" w:hAnsi="Arial" w:cs="Arial"/>
          <w:sz w:val="20"/>
          <w:szCs w:val="20"/>
        </w:rPr>
        <w:t xml:space="preserve">ofertowego" </w:t>
      </w:r>
      <w:r w:rsidRPr="00EA6053">
        <w:rPr>
          <w:rFonts w:ascii="Arial" w:eastAsia="CIDFont+F2" w:hAnsi="Arial" w:cs="Arial"/>
          <w:sz w:val="20"/>
          <w:szCs w:val="20"/>
        </w:rPr>
        <w:t>udostępnionego przez Zamawiającego na Platformie e-Zamówienia</w:t>
      </w:r>
      <w:r>
        <w:rPr>
          <w:rFonts w:ascii="Arial" w:hAnsi="Arial" w:cs="Arial"/>
          <w:sz w:val="20"/>
          <w:szCs w:val="20"/>
        </w:rPr>
        <w:t xml:space="preserve"> </w:t>
      </w:r>
      <w:r w:rsidRPr="00EA6053">
        <w:rPr>
          <w:rFonts w:ascii="Arial" w:eastAsia="CIDFont+F2" w:hAnsi="Arial" w:cs="Arial"/>
          <w:sz w:val="20"/>
          <w:szCs w:val="20"/>
        </w:rPr>
        <w:t>i zamieszczonego w podglądzie postępowania w zakładce „Informacje podstawowe".</w:t>
      </w:r>
    </w:p>
    <w:p w14:paraId="30DC06DE"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426B77B0" w14:textId="1819012D"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5. Zalogowany Wykonawca używając przycisku „Wypełnij" widocznego pod „Formularzem</w:t>
      </w:r>
      <w:r>
        <w:rPr>
          <w:rFonts w:ascii="Arial" w:eastAsia="CIDFont+F2" w:hAnsi="Arial" w:cs="Arial"/>
          <w:sz w:val="20"/>
          <w:szCs w:val="20"/>
        </w:rPr>
        <w:t xml:space="preserve"> </w:t>
      </w:r>
      <w:r w:rsidRPr="00EA6053">
        <w:rPr>
          <w:rFonts w:ascii="Arial" w:eastAsia="CIDFont+F2" w:hAnsi="Arial" w:cs="Arial"/>
          <w:sz w:val="20"/>
          <w:szCs w:val="20"/>
        </w:rPr>
        <w:t>ofertowym" zobowiązany jest do zweryfikowania poprawności danych automatycznie</w:t>
      </w:r>
      <w:r>
        <w:rPr>
          <w:rFonts w:ascii="Arial" w:eastAsia="CIDFont+F2" w:hAnsi="Arial" w:cs="Arial"/>
          <w:sz w:val="20"/>
          <w:szCs w:val="20"/>
        </w:rPr>
        <w:t xml:space="preserve"> </w:t>
      </w:r>
      <w:r w:rsidRPr="00EA6053">
        <w:rPr>
          <w:rFonts w:ascii="Arial" w:eastAsia="CIDFont+F2" w:hAnsi="Arial" w:cs="Arial"/>
          <w:sz w:val="20"/>
          <w:szCs w:val="20"/>
        </w:rPr>
        <w:t xml:space="preserve">pobranych przez system </w:t>
      </w:r>
      <w:r>
        <w:rPr>
          <w:rFonts w:ascii="Arial" w:eastAsia="CIDFont+F2" w:hAnsi="Arial" w:cs="Arial"/>
          <w:sz w:val="20"/>
          <w:szCs w:val="20"/>
        </w:rPr>
        <w:t xml:space="preserve">               </w:t>
      </w:r>
      <w:r w:rsidRPr="00EA6053">
        <w:rPr>
          <w:rFonts w:ascii="Arial" w:eastAsia="CIDFont+F2" w:hAnsi="Arial" w:cs="Arial"/>
          <w:sz w:val="20"/>
          <w:szCs w:val="20"/>
        </w:rPr>
        <w:t>z jego konta i uzupełnienia pozostałych informacji dotyczących</w:t>
      </w:r>
      <w:r>
        <w:rPr>
          <w:rFonts w:ascii="Arial" w:eastAsia="CIDFont+F2" w:hAnsi="Arial" w:cs="Arial"/>
          <w:sz w:val="20"/>
          <w:szCs w:val="20"/>
        </w:rPr>
        <w:t xml:space="preserve"> </w:t>
      </w:r>
      <w:r w:rsidRPr="00EA6053">
        <w:rPr>
          <w:rFonts w:ascii="Arial" w:eastAsia="CIDFont+F2" w:hAnsi="Arial" w:cs="Arial"/>
          <w:sz w:val="20"/>
          <w:szCs w:val="20"/>
        </w:rPr>
        <w:t>wykonawcy/wykonawców wspólnie ubiegających się o udzielenie zamówienia.</w:t>
      </w:r>
    </w:p>
    <w:p w14:paraId="75EB149B"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46935A53" w14:textId="37051EFE"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lastRenderedPageBreak/>
        <w:t>6. Następnie Wykonawca powinien pobrać „Formularz ofertowy", zapisać go na dysku</w:t>
      </w:r>
      <w:r>
        <w:rPr>
          <w:rFonts w:ascii="Arial" w:eastAsia="CIDFont+F2" w:hAnsi="Arial" w:cs="Arial"/>
          <w:sz w:val="20"/>
          <w:szCs w:val="20"/>
        </w:rPr>
        <w:t xml:space="preserve"> </w:t>
      </w:r>
      <w:r w:rsidRPr="00EA6053">
        <w:rPr>
          <w:rFonts w:ascii="Arial" w:eastAsia="CIDFont+F2" w:hAnsi="Arial" w:cs="Arial"/>
          <w:sz w:val="20"/>
          <w:szCs w:val="20"/>
        </w:rPr>
        <w:t>komputera użytkownika, uzupełnić pozostałymi danymi wymaganymi przez</w:t>
      </w:r>
      <w:r>
        <w:rPr>
          <w:rFonts w:ascii="Arial" w:eastAsia="CIDFont+F2" w:hAnsi="Arial" w:cs="Arial"/>
          <w:sz w:val="20"/>
          <w:szCs w:val="20"/>
        </w:rPr>
        <w:t xml:space="preserve"> </w:t>
      </w:r>
      <w:r w:rsidRPr="00EA6053">
        <w:rPr>
          <w:rFonts w:ascii="Arial" w:eastAsia="CIDFont+F2" w:hAnsi="Arial" w:cs="Arial"/>
          <w:sz w:val="20"/>
          <w:szCs w:val="20"/>
        </w:rPr>
        <w:t xml:space="preserve">Zamawiającego i ponownie zapisać </w:t>
      </w:r>
      <w:r w:rsidR="002F4AE6">
        <w:rPr>
          <w:rFonts w:ascii="Arial" w:eastAsia="CIDFont+F2" w:hAnsi="Arial" w:cs="Arial"/>
          <w:sz w:val="20"/>
          <w:szCs w:val="20"/>
        </w:rPr>
        <w:br/>
      </w:r>
      <w:r w:rsidRPr="00EA6053">
        <w:rPr>
          <w:rFonts w:ascii="Arial" w:eastAsia="CIDFont+F2" w:hAnsi="Arial" w:cs="Arial"/>
          <w:sz w:val="20"/>
          <w:szCs w:val="20"/>
        </w:rPr>
        <w:t>na dysku komputera użytkownika oraz podpisać</w:t>
      </w:r>
      <w:r>
        <w:rPr>
          <w:rFonts w:ascii="Arial" w:eastAsia="CIDFont+F2" w:hAnsi="Arial" w:cs="Arial"/>
          <w:sz w:val="20"/>
          <w:szCs w:val="20"/>
        </w:rPr>
        <w:t xml:space="preserve"> </w:t>
      </w:r>
      <w:r w:rsidRPr="00EA6053">
        <w:rPr>
          <w:rFonts w:ascii="Arial" w:eastAsia="CIDFont+F2" w:hAnsi="Arial" w:cs="Arial"/>
          <w:sz w:val="20"/>
          <w:szCs w:val="20"/>
        </w:rPr>
        <w:t>odpowiednim rodzajem podpisu elektronicznego.</w:t>
      </w:r>
    </w:p>
    <w:p w14:paraId="0C84670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1DFD0C7A" w14:textId="7EFB5F4F" w:rsidR="00EA6053" w:rsidRPr="00EA6053" w:rsidRDefault="00EA6053" w:rsidP="00804AA6">
      <w:pPr>
        <w:autoSpaceDE w:val="0"/>
        <w:autoSpaceDN w:val="0"/>
        <w:adjustRightInd w:val="0"/>
        <w:spacing w:after="0" w:line="240" w:lineRule="auto"/>
        <w:jc w:val="both"/>
        <w:rPr>
          <w:rFonts w:ascii="Arial" w:hAnsi="Arial" w:cs="Arial"/>
          <w:b/>
          <w:bCs/>
          <w:sz w:val="20"/>
          <w:szCs w:val="20"/>
        </w:rPr>
      </w:pPr>
      <w:r w:rsidRPr="00EA6053">
        <w:rPr>
          <w:rFonts w:ascii="Arial" w:eastAsia="CIDFont+F2" w:hAnsi="Arial" w:cs="Arial"/>
          <w:b/>
          <w:bCs/>
          <w:sz w:val="20"/>
          <w:szCs w:val="20"/>
        </w:rPr>
        <w:t xml:space="preserve">7. </w:t>
      </w:r>
      <w:r w:rsidRPr="00EA6053">
        <w:rPr>
          <w:rFonts w:ascii="Arial" w:hAnsi="Arial" w:cs="Arial"/>
          <w:b/>
          <w:bCs/>
          <w:sz w:val="20"/>
          <w:szCs w:val="20"/>
        </w:rPr>
        <w:t>Uwaga! Nie należy zmieniać nazwy pliku nadanej przez Platformę e-Zamówienia.</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0D01634C"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8. Wykonawca składa ofertę za pośrednictwem zakładki „Oferty/wnioski", widocznej</w:t>
      </w:r>
      <w:r>
        <w:rPr>
          <w:rFonts w:ascii="Arial" w:eastAsia="CIDFont+F2" w:hAnsi="Arial" w:cs="Arial"/>
          <w:sz w:val="20"/>
          <w:szCs w:val="20"/>
        </w:rPr>
        <w:t xml:space="preserve"> </w:t>
      </w:r>
      <w:r w:rsidRPr="00EA6053">
        <w:rPr>
          <w:rFonts w:ascii="Arial" w:eastAsia="CIDFont+F2" w:hAnsi="Arial" w:cs="Arial"/>
          <w:sz w:val="20"/>
          <w:szCs w:val="20"/>
        </w:rPr>
        <w:t>w podglądzie postępowania po zalogowaniu się na konto Wykonawcy. Po wybraniu</w:t>
      </w:r>
      <w:r>
        <w:rPr>
          <w:rFonts w:ascii="Arial" w:eastAsia="CIDFont+F2" w:hAnsi="Arial" w:cs="Arial"/>
          <w:sz w:val="20"/>
          <w:szCs w:val="20"/>
        </w:rPr>
        <w:t xml:space="preserve"> </w:t>
      </w:r>
      <w:r w:rsidRPr="00EA6053">
        <w:rPr>
          <w:rFonts w:ascii="Arial" w:eastAsia="CIDFont+F2" w:hAnsi="Arial" w:cs="Arial"/>
          <w:sz w:val="20"/>
          <w:szCs w:val="20"/>
        </w:rPr>
        <w:t>przycisku „Złóż ofertę" system prezentuje okno składania oferty umożliwiające</w:t>
      </w:r>
      <w:r>
        <w:rPr>
          <w:rFonts w:ascii="Arial" w:eastAsia="CIDFont+F2" w:hAnsi="Arial" w:cs="Arial"/>
          <w:sz w:val="20"/>
          <w:szCs w:val="20"/>
        </w:rPr>
        <w:t xml:space="preserve"> </w:t>
      </w:r>
      <w:r w:rsidRPr="00EA6053">
        <w:rPr>
          <w:rFonts w:ascii="Arial" w:eastAsia="CIDFont+F2" w:hAnsi="Arial" w:cs="Arial"/>
          <w:sz w:val="20"/>
          <w:szCs w:val="20"/>
        </w:rPr>
        <w:t xml:space="preserve">przekazanie dokumentów elektronicznych, w którym znajdują się dwa pola </w:t>
      </w:r>
      <w:proofErr w:type="spellStart"/>
      <w:r w:rsidRPr="00EA6053">
        <w:rPr>
          <w:rFonts w:ascii="Arial" w:eastAsia="CIDFont+F2" w:hAnsi="Arial" w:cs="Arial"/>
          <w:sz w:val="20"/>
          <w:szCs w:val="20"/>
        </w:rPr>
        <w:t>drag&amp;drop</w:t>
      </w:r>
      <w:proofErr w:type="spellEnd"/>
      <w:r>
        <w:rPr>
          <w:rFonts w:ascii="Arial" w:eastAsia="CIDFont+F2" w:hAnsi="Arial" w:cs="Arial"/>
          <w:sz w:val="20"/>
          <w:szCs w:val="20"/>
        </w:rPr>
        <w:t xml:space="preserve"> </w:t>
      </w:r>
      <w:r w:rsidRPr="00EA6053">
        <w:rPr>
          <w:rFonts w:ascii="Arial" w:eastAsia="CIDFont+F2" w:hAnsi="Arial" w:cs="Arial"/>
          <w:sz w:val="20"/>
          <w:szCs w:val="20"/>
        </w:rPr>
        <w:t>(„przeciągnij" i „upuść") służące do dodawania plików.</w:t>
      </w:r>
    </w:p>
    <w:p w14:paraId="7F797F4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22DD750" w14:textId="597E5DBF"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1669354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3620B8D" w14:textId="2F55A040"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w:t>
      </w:r>
      <w:proofErr w:type="spellStart"/>
      <w:r w:rsidRPr="00EA6053">
        <w:rPr>
          <w:rFonts w:ascii="Arial" w:eastAsia="CIDFont+F2" w:hAnsi="Arial" w:cs="Arial"/>
          <w:sz w:val="20"/>
          <w:szCs w:val="20"/>
        </w:rPr>
        <w:t>PAdES</w:t>
      </w:r>
      <w:proofErr w:type="spellEnd"/>
      <w:r w:rsidRPr="00EA6053">
        <w:rPr>
          <w:rFonts w:ascii="Arial" w:eastAsia="CIDFont+F2" w:hAnsi="Arial" w:cs="Arial"/>
          <w:sz w:val="20"/>
          <w:szCs w:val="20"/>
        </w:rPr>
        <w:t xml:space="preserve">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 xml:space="preserve">z ustawą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xml:space="preserve">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206EB25E"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333F0FE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1581445A" w14:textId="4B616C60"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13. Do oferty należy dołączyć oświadczenia o spełnianiu warunków udziału w postępowaniu</w:t>
      </w:r>
      <w:r>
        <w:rPr>
          <w:rFonts w:ascii="Arial" w:eastAsia="CIDFont+F2" w:hAnsi="Arial" w:cs="Arial"/>
          <w:sz w:val="20"/>
          <w:szCs w:val="20"/>
        </w:rPr>
        <w:t xml:space="preserve"> </w:t>
      </w:r>
      <w:r w:rsidRPr="00EA6053">
        <w:rPr>
          <w:rFonts w:ascii="Arial" w:eastAsia="CIDFont+F2" w:hAnsi="Arial" w:cs="Arial"/>
          <w:sz w:val="20"/>
          <w:szCs w:val="20"/>
        </w:rPr>
        <w:t xml:space="preserve">oraz </w:t>
      </w:r>
      <w:r>
        <w:rPr>
          <w:rFonts w:ascii="Arial" w:eastAsia="CIDFont+F2" w:hAnsi="Arial" w:cs="Arial"/>
          <w:sz w:val="20"/>
          <w:szCs w:val="20"/>
        </w:rPr>
        <w:t xml:space="preserve">               </w:t>
      </w:r>
      <w:r w:rsidRPr="00EA6053">
        <w:rPr>
          <w:rFonts w:ascii="Arial" w:eastAsia="CIDFont+F2" w:hAnsi="Arial" w:cs="Arial"/>
          <w:sz w:val="20"/>
          <w:szCs w:val="20"/>
        </w:rPr>
        <w:t>o niepodleganiu wykluczeniu w postaci elektronicznej opatrzone kwalifikowanym</w:t>
      </w:r>
      <w:r>
        <w:rPr>
          <w:rFonts w:ascii="Arial" w:eastAsia="CIDFont+F2" w:hAnsi="Arial" w:cs="Arial"/>
          <w:sz w:val="20"/>
          <w:szCs w:val="20"/>
        </w:rPr>
        <w:t xml:space="preserve"> </w:t>
      </w:r>
      <w:r w:rsidRPr="00EA6053">
        <w:rPr>
          <w:rFonts w:ascii="Arial" w:eastAsia="CIDFont+F2" w:hAnsi="Arial" w:cs="Arial"/>
          <w:sz w:val="20"/>
          <w:szCs w:val="20"/>
        </w:rPr>
        <w:t>podpisem elektronicznym, podpisem zaufanym lub podpisem osobistym.</w:t>
      </w:r>
    </w:p>
    <w:p w14:paraId="5E074C02"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77F5944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14.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 xml:space="preserve">zgodnie z postanowieniami art. 18 ust. 3 ustawy </w:t>
      </w:r>
      <w:proofErr w:type="spellStart"/>
      <w:r w:rsidRPr="00EA6053">
        <w:rPr>
          <w:rFonts w:ascii="Arial" w:eastAsia="CIDFont+F2" w:hAnsi="Arial" w:cs="Arial"/>
          <w:sz w:val="20"/>
          <w:szCs w:val="20"/>
        </w:rPr>
        <w:t>Pzp</w:t>
      </w:r>
      <w:proofErr w:type="spellEnd"/>
      <w:r w:rsidRPr="00EA6053">
        <w:rPr>
          <w:rFonts w:ascii="Arial" w:eastAsia="CIDFont+F2" w:hAnsi="Arial" w:cs="Arial"/>
          <w:sz w:val="20"/>
          <w:szCs w:val="20"/>
        </w:rPr>
        <w:t>. Zarówno załącznik 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2382EF7" w14:textId="77777777" w:rsidR="00804AA6" w:rsidRDefault="00804AA6" w:rsidP="00804AA6">
      <w:pPr>
        <w:autoSpaceDE w:val="0"/>
        <w:autoSpaceDN w:val="0"/>
        <w:adjustRightInd w:val="0"/>
        <w:spacing w:after="0" w:line="240" w:lineRule="auto"/>
        <w:jc w:val="both"/>
        <w:rPr>
          <w:rFonts w:ascii="Arial" w:eastAsia="CIDFont+F2" w:hAnsi="Arial" w:cs="Arial"/>
          <w:sz w:val="20"/>
          <w:szCs w:val="20"/>
          <w:u w:val="single"/>
        </w:rPr>
      </w:pPr>
    </w:p>
    <w:p w14:paraId="21449207" w14:textId="77777777" w:rsidR="001C5830" w:rsidRDefault="001C5830" w:rsidP="00804AA6">
      <w:pPr>
        <w:autoSpaceDE w:val="0"/>
        <w:autoSpaceDN w:val="0"/>
        <w:adjustRightInd w:val="0"/>
        <w:spacing w:after="0" w:line="240" w:lineRule="auto"/>
        <w:jc w:val="both"/>
        <w:rPr>
          <w:rFonts w:ascii="Arial" w:eastAsia="CIDFont+F2" w:hAnsi="Arial" w:cs="Arial"/>
          <w:sz w:val="20"/>
          <w:szCs w:val="20"/>
          <w:u w:val="single"/>
        </w:rPr>
      </w:pPr>
    </w:p>
    <w:p w14:paraId="2874793D" w14:textId="77777777" w:rsidR="001C5830" w:rsidRDefault="001C5830" w:rsidP="00804AA6">
      <w:pPr>
        <w:autoSpaceDE w:val="0"/>
        <w:autoSpaceDN w:val="0"/>
        <w:adjustRightInd w:val="0"/>
        <w:spacing w:after="0" w:line="240" w:lineRule="auto"/>
        <w:jc w:val="both"/>
        <w:rPr>
          <w:rFonts w:ascii="Arial" w:eastAsia="CIDFont+F2" w:hAnsi="Arial" w:cs="Arial"/>
          <w:sz w:val="20"/>
          <w:szCs w:val="20"/>
          <w:u w:val="single"/>
        </w:rPr>
      </w:pPr>
    </w:p>
    <w:p w14:paraId="38D1AEDC" w14:textId="77777777" w:rsidR="001C5830" w:rsidRDefault="001C5830" w:rsidP="00804AA6">
      <w:pPr>
        <w:autoSpaceDE w:val="0"/>
        <w:autoSpaceDN w:val="0"/>
        <w:adjustRightInd w:val="0"/>
        <w:spacing w:after="0" w:line="240" w:lineRule="auto"/>
        <w:jc w:val="both"/>
        <w:rPr>
          <w:rFonts w:ascii="Arial" w:eastAsia="CIDFont+F2" w:hAnsi="Arial" w:cs="Arial"/>
          <w:sz w:val="20"/>
          <w:szCs w:val="20"/>
          <w:u w:val="single"/>
        </w:rPr>
      </w:pPr>
    </w:p>
    <w:p w14:paraId="3C52CE46" w14:textId="77777777" w:rsidR="00106F0C" w:rsidRDefault="00106F0C" w:rsidP="00804AA6">
      <w:pPr>
        <w:autoSpaceDE w:val="0"/>
        <w:autoSpaceDN w:val="0"/>
        <w:adjustRightInd w:val="0"/>
        <w:spacing w:after="0" w:line="240" w:lineRule="auto"/>
        <w:jc w:val="both"/>
        <w:rPr>
          <w:rFonts w:ascii="Arial" w:eastAsia="CIDFont+F2" w:hAnsi="Arial" w:cs="Arial"/>
          <w:sz w:val="20"/>
          <w:szCs w:val="20"/>
          <w:u w:val="single"/>
        </w:rPr>
      </w:pPr>
    </w:p>
    <w:p w14:paraId="7E4C85CD" w14:textId="63227797" w:rsidR="00EA6053" w:rsidRDefault="00EA6053" w:rsidP="00804AA6">
      <w:pPr>
        <w:autoSpaceDE w:val="0"/>
        <w:autoSpaceDN w:val="0"/>
        <w:adjustRightInd w:val="0"/>
        <w:spacing w:after="0" w:line="240" w:lineRule="auto"/>
        <w:jc w:val="both"/>
        <w:rPr>
          <w:rFonts w:ascii="Arial" w:eastAsia="CIDFont+F2" w:hAnsi="Arial" w:cs="Arial"/>
          <w:sz w:val="20"/>
          <w:szCs w:val="20"/>
          <w:u w:val="single"/>
        </w:rPr>
      </w:pPr>
      <w:r w:rsidRPr="00EA6053">
        <w:rPr>
          <w:rFonts w:ascii="Arial" w:eastAsia="CIDFont+F2" w:hAnsi="Arial" w:cs="Arial"/>
          <w:sz w:val="20"/>
          <w:szCs w:val="20"/>
          <w:u w:val="single"/>
        </w:rPr>
        <w:lastRenderedPageBreak/>
        <w:t>Forma składania dokumentów:</w:t>
      </w:r>
    </w:p>
    <w:p w14:paraId="142332B5" w14:textId="77777777" w:rsidR="008F1750" w:rsidRPr="00EA6053" w:rsidRDefault="008F1750" w:rsidP="00804AA6">
      <w:pPr>
        <w:autoSpaceDE w:val="0"/>
        <w:autoSpaceDN w:val="0"/>
        <w:adjustRightInd w:val="0"/>
        <w:spacing w:after="0" w:line="240" w:lineRule="auto"/>
        <w:jc w:val="both"/>
        <w:rPr>
          <w:rFonts w:ascii="Arial" w:eastAsia="CIDFont+F2" w:hAnsi="Arial" w:cs="Arial"/>
          <w:sz w:val="20"/>
          <w:szCs w:val="20"/>
          <w:u w:val="single"/>
        </w:rPr>
      </w:pPr>
    </w:p>
    <w:p w14:paraId="159164F2" w14:textId="368D4D87"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 Dokumenty lub oświadczenia, o których mowa w Rozporządzeniu Ministra Rozwoju,</w:t>
      </w:r>
      <w:r>
        <w:rPr>
          <w:rFonts w:ascii="Arial" w:eastAsia="CIDFont+F2" w:hAnsi="Arial" w:cs="Arial"/>
          <w:sz w:val="20"/>
          <w:szCs w:val="20"/>
        </w:rPr>
        <w:t xml:space="preserve"> </w:t>
      </w:r>
      <w:r w:rsidRPr="00EA6053">
        <w:rPr>
          <w:rFonts w:ascii="Arial" w:eastAsia="CIDFont+F2" w:hAnsi="Arial" w:cs="Arial"/>
          <w:sz w:val="20"/>
          <w:szCs w:val="20"/>
        </w:rPr>
        <w:t>Pracy</w:t>
      </w:r>
      <w:r>
        <w:rPr>
          <w:rFonts w:ascii="Arial" w:eastAsia="CIDFont+F2" w:hAnsi="Arial" w:cs="Arial"/>
          <w:sz w:val="20"/>
          <w:szCs w:val="20"/>
        </w:rPr>
        <w:t xml:space="preserve">                  </w:t>
      </w:r>
      <w:r w:rsidRPr="00EA6053">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i Technologii z dnia 23 grudnia 2020 r. w sprawie podmiotowych środków</w:t>
      </w:r>
      <w:r>
        <w:rPr>
          <w:rFonts w:ascii="Arial" w:eastAsia="CIDFont+F2" w:hAnsi="Arial" w:cs="Arial"/>
          <w:sz w:val="20"/>
          <w:szCs w:val="20"/>
        </w:rPr>
        <w:t xml:space="preserve"> </w:t>
      </w:r>
      <w:r w:rsidRPr="00EA6053">
        <w:rPr>
          <w:rFonts w:ascii="Arial" w:eastAsia="CIDFont+F2" w:hAnsi="Arial" w:cs="Arial"/>
          <w:sz w:val="20"/>
          <w:szCs w:val="20"/>
        </w:rPr>
        <w:t>dowodowych oraz innych dokumentów lub oświadczeń, jakich może żądać zamawiający</w:t>
      </w:r>
      <w:r>
        <w:rPr>
          <w:rFonts w:ascii="Arial" w:eastAsia="CIDFont+F2" w:hAnsi="Arial" w:cs="Arial"/>
          <w:sz w:val="20"/>
          <w:szCs w:val="20"/>
        </w:rPr>
        <w:t xml:space="preserve"> </w:t>
      </w:r>
      <w:r w:rsidRPr="00EA6053">
        <w:rPr>
          <w:rFonts w:ascii="Arial" w:eastAsia="CIDFont+F2" w:hAnsi="Arial" w:cs="Arial"/>
          <w:sz w:val="20"/>
          <w:szCs w:val="20"/>
        </w:rPr>
        <w:t xml:space="preserve">od wykonawcy składane są zgodnie </w:t>
      </w:r>
      <w:r>
        <w:rPr>
          <w:rFonts w:ascii="Arial" w:eastAsia="CIDFont+F2" w:hAnsi="Arial" w:cs="Arial"/>
          <w:sz w:val="20"/>
          <w:szCs w:val="20"/>
        </w:rPr>
        <w:t xml:space="preserve">                </w:t>
      </w:r>
      <w:r w:rsidRPr="00EA6053">
        <w:rPr>
          <w:rFonts w:ascii="Arial" w:eastAsia="CIDFont+F2" w:hAnsi="Arial" w:cs="Arial"/>
          <w:sz w:val="20"/>
          <w:szCs w:val="20"/>
        </w:rPr>
        <w:t>z Rozporządzeniem Prezesa Rady Ministrów z dnia</w:t>
      </w:r>
      <w:r>
        <w:rPr>
          <w:rFonts w:ascii="Arial" w:eastAsia="CIDFont+F2" w:hAnsi="Arial" w:cs="Arial"/>
          <w:sz w:val="20"/>
          <w:szCs w:val="20"/>
        </w:rPr>
        <w:t xml:space="preserve"> </w:t>
      </w:r>
      <w:r w:rsidRPr="00EA6053">
        <w:rPr>
          <w:rFonts w:ascii="Arial" w:eastAsia="CIDFont+F2" w:hAnsi="Arial" w:cs="Arial"/>
          <w:sz w:val="20"/>
          <w:szCs w:val="20"/>
        </w:rPr>
        <w:t>30 grudnia 2020 r. w sprawie sposobu</w:t>
      </w:r>
      <w:r>
        <w:rPr>
          <w:rFonts w:ascii="Arial" w:eastAsia="CIDFont+F2" w:hAnsi="Arial" w:cs="Arial"/>
          <w:sz w:val="20"/>
          <w:szCs w:val="20"/>
        </w:rPr>
        <w:t xml:space="preserve"> </w:t>
      </w:r>
      <w:r w:rsidRPr="00EA6053">
        <w:rPr>
          <w:rFonts w:ascii="Arial" w:eastAsia="CIDFont+F2" w:hAnsi="Arial" w:cs="Arial"/>
          <w:sz w:val="20"/>
          <w:szCs w:val="20"/>
        </w:rPr>
        <w:t>sporządzania i przekazywania informacji oraz</w:t>
      </w:r>
      <w:r>
        <w:rPr>
          <w:rFonts w:ascii="Arial" w:eastAsia="CIDFont+F2" w:hAnsi="Arial" w:cs="Arial"/>
          <w:sz w:val="20"/>
          <w:szCs w:val="20"/>
        </w:rPr>
        <w:t xml:space="preserve"> </w:t>
      </w:r>
      <w:r w:rsidRPr="00EA6053">
        <w:rPr>
          <w:rFonts w:ascii="Arial" w:eastAsia="CIDFont+F2" w:hAnsi="Arial" w:cs="Arial"/>
          <w:sz w:val="20"/>
          <w:szCs w:val="20"/>
        </w:rPr>
        <w:t>wymagań technicznych dla dokumentów elektronicznych oraz środków komunikacji</w:t>
      </w:r>
      <w:r>
        <w:rPr>
          <w:rFonts w:ascii="Arial" w:eastAsia="CIDFont+F2" w:hAnsi="Arial" w:cs="Arial"/>
          <w:sz w:val="20"/>
          <w:szCs w:val="20"/>
        </w:rPr>
        <w:t xml:space="preserve"> </w:t>
      </w:r>
      <w:r w:rsidRPr="00EA6053">
        <w:rPr>
          <w:rFonts w:ascii="Arial" w:eastAsia="CIDFont+F2" w:hAnsi="Arial" w:cs="Arial"/>
          <w:sz w:val="20"/>
          <w:szCs w:val="20"/>
        </w:rPr>
        <w:t>elektronicznej w postępowaniu o udzielenie zamówienia publicznego lub konkursie.</w:t>
      </w:r>
    </w:p>
    <w:p w14:paraId="741624A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292B457E" w14:textId="7F64B8E8"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2. Podmiotowe środki dowodowe, w tym oświadczenie, o którym mowa w art. 117 ust. 4</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przekazuje się</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elektronicznej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 i opatruje się kwalifikowanym podpisem elektronicznym,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zaufanym lub podpisem osobistym.</w:t>
      </w:r>
    </w:p>
    <w:p w14:paraId="3B1C82A0"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12138DC2" w14:textId="65E95F93"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 xml:space="preserve">3. W </w:t>
      </w:r>
      <w:r w:rsidR="002F4AE6" w:rsidRPr="00EA6053">
        <w:rPr>
          <w:rFonts w:ascii="Arial" w:eastAsia="CIDFont+F2" w:hAnsi="Arial" w:cs="Arial"/>
          <w:color w:val="000000"/>
          <w:sz w:val="20"/>
          <w:szCs w:val="20"/>
        </w:rPr>
        <w:t>przypadku,</w:t>
      </w:r>
      <w:r w:rsidRPr="00EA6053">
        <w:rPr>
          <w:rFonts w:ascii="Arial" w:eastAsia="CIDFont+F2" w:hAnsi="Arial" w:cs="Arial"/>
          <w:color w:val="000000"/>
          <w:sz w:val="20"/>
          <w:szCs w:val="20"/>
        </w:rPr>
        <w:t xml:space="preserve"> gdy podmiotowe środki dowodowe, w tym oświadczenie, o którym mowa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 art. 117 ust. 4 ustawy oraz </w:t>
      </w:r>
      <w:r w:rsidRPr="00EA6053">
        <w:rPr>
          <w:rFonts w:ascii="Arial" w:eastAsia="CIDFont+F2" w:hAnsi="Arial" w:cs="Arial"/>
          <w:color w:val="1D174F"/>
          <w:sz w:val="20"/>
          <w:szCs w:val="20"/>
        </w:rPr>
        <w:t xml:space="preserve">zobowiązanie podmiotu udostępniającego zasoby </w:t>
      </w:r>
      <w:r w:rsidRPr="00EA6053">
        <w:rPr>
          <w:rFonts w:ascii="Arial" w:eastAsia="CIDFont+F2" w:hAnsi="Arial" w:cs="Arial"/>
          <w:color w:val="000000"/>
          <w:sz w:val="20"/>
          <w:szCs w:val="20"/>
        </w:rPr>
        <w:t>zostały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sporządzone jako dokument</w:t>
      </w:r>
      <w:r w:rsidR="002F4AE6">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 i opatrzone własnoręcznym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przekazuje się cyfrowe odwzorowanie tego dokumentu (skan)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kwalifikowanym podpisem elektronicznym, podpisem zaufanym lub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osobistym, poświadczającym zgodność cyfrowego odwzorowania </w:t>
      </w:r>
      <w:r w:rsidR="002F4AE6">
        <w:rPr>
          <w:rFonts w:ascii="Arial" w:eastAsia="CIDFont+F2" w:hAnsi="Arial" w:cs="Arial"/>
          <w:color w:val="000000"/>
          <w:sz w:val="20"/>
          <w:szCs w:val="20"/>
        </w:rPr>
        <w:br/>
      </w:r>
      <w:r w:rsidRPr="00EA6053">
        <w:rPr>
          <w:rFonts w:ascii="Arial" w:eastAsia="CIDFont+F2" w:hAnsi="Arial" w:cs="Arial"/>
          <w:color w:val="000000"/>
          <w:sz w:val="20"/>
          <w:szCs w:val="20"/>
        </w:rPr>
        <w:t>z dokumentem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 postaci papierowej.</w:t>
      </w:r>
    </w:p>
    <w:p w14:paraId="0F63FE34"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00790388" w14:textId="65DBE0BC"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4.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dokonuje w przypadku:</w:t>
      </w:r>
    </w:p>
    <w:p w14:paraId="1037A4A6" w14:textId="46C309EE"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1) podmiotowych środków dowodowych – odpowiednio Wykonawca,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wspólnie ubiegający się o udzielenie zamówienia, podmiot udostępniający zasoby</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lub podwykonawca – w zakresie podmiotowych środków dowodowych, które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każdego z nich dotyczą,</w:t>
      </w:r>
    </w:p>
    <w:p w14:paraId="59FBE9DA" w14:textId="0C99F5D6"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 xml:space="preserve">2) oświadczenia, o którym mowa w art. 117 ust. 4 ustawy </w:t>
      </w:r>
      <w:proofErr w:type="spellStart"/>
      <w:r w:rsidRPr="00EA6053">
        <w:rPr>
          <w:rFonts w:ascii="Arial" w:eastAsia="CIDFont+F2" w:hAnsi="Arial" w:cs="Arial"/>
          <w:color w:val="000000"/>
          <w:sz w:val="20"/>
          <w:szCs w:val="20"/>
        </w:rPr>
        <w:t>Pzp</w:t>
      </w:r>
      <w:proofErr w:type="spellEnd"/>
      <w:r w:rsidRPr="00EA6053">
        <w:rPr>
          <w:rFonts w:ascii="Arial" w:eastAsia="CIDFont+F2" w:hAnsi="Arial" w:cs="Arial"/>
          <w:color w:val="000000"/>
          <w:sz w:val="20"/>
          <w:szCs w:val="20"/>
        </w:rPr>
        <w:t xml:space="preserve"> lub zobowiązania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podmiotu udostępniającego zasoby – odpowiednio Wykonawca lub Wykonawca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 xml:space="preserve">wspólnie ubiegający się </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 udzielenie zamówienia.</w:t>
      </w:r>
    </w:p>
    <w:p w14:paraId="7C83BF8B"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37D92DC6" w14:textId="029D33F4"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5. Poświadczenia zgodności cyfrowego odwzorowania z dokumentem w postaci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papierowej, o którym mowa w pkt 3, może dokonać również notariusz.</w:t>
      </w:r>
    </w:p>
    <w:p w14:paraId="0831D441"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0CAA96A5" w14:textId="58E5EFEA"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6. Dokumenty lub oświadczenia, o których mowa w rozporządzeniu, sporządzone w języku</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obcym przekazywane są wraz z tłumaczeniem na język polski.</w:t>
      </w:r>
    </w:p>
    <w:p w14:paraId="335B840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1623585A" w14:textId="11CE2731"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7. Zamawiający może żądać przedstawienia oryginału lub notarialnie poświadczonej kopii,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wyłącznie wtedy, gdy złożona kopia jest nieczytelna lub budzi wątpliwości co do jej</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prawdziwości.</w:t>
      </w:r>
    </w:p>
    <w:p w14:paraId="31E8509F" w14:textId="77777777"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p>
    <w:p w14:paraId="7FF2AF32" w14:textId="30BA2707" w:rsidR="00EA6053" w:rsidRP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8. Pełnomocnictwo przekazuje się w postaci elektronicznej opatrzonej kwalifikowanym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elektronicznym, podpisem zaufanym lub podpisem osobistym. Jeżeli</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pełnomocnictwo zostało sporządzone jako dokument w postaci papierowej i opatrzone</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własnoręcznym podpisem, przekazuje się cyfrowe odwzorowanie pełnomocnictwa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(skan) opatrzone kwalifikowanym podpisem</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elektronicznym, podpisem zaufanym lub</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podpisem osobistym, poświadczającym zgodność cyfrowego odwzorowania</w:t>
      </w:r>
      <w:r>
        <w:rPr>
          <w:rFonts w:ascii="Arial" w:eastAsia="CIDFont+F2" w:hAnsi="Arial" w:cs="Arial"/>
          <w:color w:val="000000"/>
          <w:sz w:val="20"/>
          <w:szCs w:val="20"/>
        </w:rPr>
        <w:t xml:space="preserve"> </w:t>
      </w:r>
      <w:r w:rsidRPr="00EA6053">
        <w:rPr>
          <w:rFonts w:ascii="Arial" w:eastAsia="CIDFont+F2" w:hAnsi="Arial" w:cs="Arial"/>
          <w:color w:val="000000"/>
          <w:sz w:val="20"/>
          <w:szCs w:val="20"/>
        </w:rPr>
        <w:t>z dokumentem w postaci papierowej przez mocodawcę. Poświadczenia może dokonać</w:t>
      </w:r>
    </w:p>
    <w:p w14:paraId="5C6E3FE6" w14:textId="3E544AD8" w:rsidR="00EA6053" w:rsidRDefault="00EA6053" w:rsidP="00804AA6">
      <w:pPr>
        <w:autoSpaceDE w:val="0"/>
        <w:autoSpaceDN w:val="0"/>
        <w:adjustRightInd w:val="0"/>
        <w:spacing w:after="0" w:line="240" w:lineRule="auto"/>
        <w:jc w:val="both"/>
        <w:rPr>
          <w:rFonts w:ascii="Arial" w:eastAsia="CIDFont+F2" w:hAnsi="Arial" w:cs="Arial"/>
          <w:color w:val="000000"/>
          <w:sz w:val="20"/>
          <w:szCs w:val="20"/>
        </w:rPr>
      </w:pPr>
      <w:r w:rsidRPr="00EA6053">
        <w:rPr>
          <w:rFonts w:ascii="Arial" w:eastAsia="CIDFont+F2" w:hAnsi="Arial" w:cs="Arial"/>
          <w:color w:val="000000"/>
          <w:sz w:val="20"/>
          <w:szCs w:val="20"/>
        </w:rPr>
        <w:t>również notariusz, opatrując pełnomocnictwo kwalifikowanym podpisem elektronicznym.</w:t>
      </w:r>
    </w:p>
    <w:p w14:paraId="1CBA1012" w14:textId="2907544A"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0D87791E" w14:textId="77777777"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XVII.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3F1B1C6B" w14:textId="77777777" w:rsidR="008F1750" w:rsidRPr="00A2476C" w:rsidRDefault="008F1750" w:rsidP="007D7186">
      <w:pPr>
        <w:autoSpaceDE w:val="0"/>
        <w:autoSpaceDN w:val="0"/>
        <w:adjustRightInd w:val="0"/>
        <w:spacing w:after="0" w:line="240" w:lineRule="auto"/>
        <w:jc w:val="both"/>
        <w:rPr>
          <w:rFonts w:ascii="Arial" w:hAnsi="Arial" w:cs="Arial"/>
          <w:color w:val="000000"/>
          <w:sz w:val="20"/>
          <w:szCs w:val="20"/>
          <w:u w:val="single"/>
        </w:rPr>
      </w:pP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2E8F305A" w:rsidR="00A2476C" w:rsidRPr="00EE61C1" w:rsidRDefault="00A2476C" w:rsidP="007D7186">
      <w:pPr>
        <w:autoSpaceDE w:val="0"/>
        <w:autoSpaceDN w:val="0"/>
        <w:adjustRightInd w:val="0"/>
        <w:spacing w:after="0" w:line="240" w:lineRule="auto"/>
        <w:jc w:val="both"/>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1C5830">
        <w:rPr>
          <w:rFonts w:ascii="Arial" w:eastAsia="CIDFont+F2" w:hAnsi="Arial" w:cs="Arial"/>
          <w:b/>
          <w:bCs/>
          <w:color w:val="000000"/>
          <w:sz w:val="20"/>
          <w:szCs w:val="20"/>
        </w:rPr>
        <w:t>13</w:t>
      </w:r>
      <w:r w:rsidR="00081D5B" w:rsidRPr="00081D5B">
        <w:rPr>
          <w:rFonts w:ascii="Arial" w:eastAsia="CIDFont+F2" w:hAnsi="Arial" w:cs="Arial"/>
          <w:b/>
          <w:bCs/>
          <w:color w:val="000000"/>
          <w:sz w:val="20"/>
          <w:szCs w:val="20"/>
        </w:rPr>
        <w:t>.04.2026r</w:t>
      </w:r>
      <w:r w:rsidR="00081D5B">
        <w:rPr>
          <w:rFonts w:ascii="Arial" w:eastAsia="CIDFont+F2" w:hAnsi="Arial" w:cs="Arial"/>
          <w:color w:val="000000"/>
          <w:sz w:val="20"/>
          <w:szCs w:val="20"/>
        </w:rPr>
        <w:t>.</w:t>
      </w:r>
      <w:r w:rsidR="00EE61C1">
        <w:rPr>
          <w:rFonts w:ascii="Arial" w:hAnsi="Arial" w:cs="Arial"/>
          <w:b/>
          <w:bCs/>
          <w:sz w:val="20"/>
          <w:szCs w:val="20"/>
        </w:rPr>
        <w:t xml:space="preserve"> </w:t>
      </w:r>
      <w:r w:rsidRPr="00EE61C1">
        <w:rPr>
          <w:rFonts w:ascii="Arial" w:eastAsia="CIDFont+F2" w:hAnsi="Arial" w:cs="Arial"/>
          <w:b/>
          <w:bCs/>
          <w:sz w:val="20"/>
          <w:szCs w:val="20"/>
        </w:rPr>
        <w:t>do godz</w:t>
      </w:r>
      <w:r w:rsidR="00DC31A5">
        <w:rPr>
          <w:rFonts w:ascii="Arial" w:eastAsia="CIDFont+F2" w:hAnsi="Arial" w:cs="Arial"/>
          <w:b/>
          <w:bCs/>
          <w:sz w:val="20"/>
          <w:szCs w:val="20"/>
        </w:rPr>
        <w:t>iny</w:t>
      </w:r>
      <w:r w:rsidR="00E27243">
        <w:rPr>
          <w:rFonts w:ascii="Arial" w:eastAsia="CIDFont+F2" w:hAnsi="Arial" w:cs="Arial"/>
          <w:b/>
          <w:bCs/>
          <w:sz w:val="20"/>
          <w:szCs w:val="20"/>
        </w:rPr>
        <w:t xml:space="preserve"> </w:t>
      </w:r>
      <w:r w:rsidR="001C5830">
        <w:rPr>
          <w:rFonts w:ascii="Arial" w:eastAsia="CIDFont+F2" w:hAnsi="Arial" w:cs="Arial"/>
          <w:b/>
          <w:bCs/>
          <w:sz w:val="20"/>
          <w:szCs w:val="20"/>
        </w:rPr>
        <w:t>09</w:t>
      </w:r>
      <w:r w:rsidR="00081D5B">
        <w:rPr>
          <w:rFonts w:ascii="Arial" w:eastAsia="CIDFont+F2" w:hAnsi="Arial" w:cs="Arial"/>
          <w:b/>
          <w:bCs/>
          <w:sz w:val="20"/>
          <w:szCs w:val="20"/>
        </w:rPr>
        <w:t xml:space="preserve">:00. </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193954E1" w14:textId="598C7F44"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lastRenderedPageBreak/>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58FCE9FC" w14:textId="77777777" w:rsidR="00F83F15" w:rsidRDefault="00F83F15" w:rsidP="007D7186">
      <w:pPr>
        <w:autoSpaceDE w:val="0"/>
        <w:autoSpaceDN w:val="0"/>
        <w:adjustRightInd w:val="0"/>
        <w:spacing w:after="0" w:line="240" w:lineRule="auto"/>
        <w:jc w:val="both"/>
        <w:rPr>
          <w:rFonts w:ascii="Arial" w:hAnsi="Arial" w:cs="Arial"/>
          <w:b/>
          <w:bCs/>
          <w:sz w:val="20"/>
          <w:szCs w:val="20"/>
          <w:u w:val="single"/>
        </w:rPr>
      </w:pPr>
    </w:p>
    <w:p w14:paraId="68B0357D" w14:textId="2FDD546F" w:rsid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3121998F" w14:textId="77777777" w:rsidR="008F1750" w:rsidRPr="00A2476C" w:rsidRDefault="008F1750" w:rsidP="007D7186">
      <w:pPr>
        <w:autoSpaceDE w:val="0"/>
        <w:autoSpaceDN w:val="0"/>
        <w:adjustRightInd w:val="0"/>
        <w:spacing w:after="0" w:line="240" w:lineRule="auto"/>
        <w:jc w:val="both"/>
        <w:rPr>
          <w:rFonts w:ascii="Arial" w:hAnsi="Arial" w:cs="Arial"/>
          <w:b/>
          <w:bCs/>
          <w:sz w:val="20"/>
          <w:szCs w:val="20"/>
          <w:u w:val="single"/>
        </w:rPr>
      </w:pPr>
    </w:p>
    <w:p w14:paraId="4B00E250" w14:textId="7B202A21" w:rsidR="00A2476C" w:rsidRPr="00EE61C1"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1C5830">
        <w:rPr>
          <w:rFonts w:ascii="Arial" w:eastAsia="CIDFont+F2" w:hAnsi="Arial" w:cs="Arial"/>
          <w:b/>
          <w:bCs/>
          <w:sz w:val="20"/>
          <w:szCs w:val="20"/>
        </w:rPr>
        <w:t>13</w:t>
      </w:r>
      <w:r w:rsidR="00081D5B">
        <w:rPr>
          <w:rFonts w:ascii="Arial" w:eastAsia="CIDFont+F2" w:hAnsi="Arial" w:cs="Arial"/>
          <w:b/>
          <w:bCs/>
          <w:sz w:val="20"/>
          <w:szCs w:val="20"/>
        </w:rPr>
        <w:t xml:space="preserve">.04.2026r. </w:t>
      </w:r>
      <w:r w:rsidRPr="00EE61C1">
        <w:rPr>
          <w:rFonts w:ascii="Arial" w:eastAsia="CIDFont+F2" w:hAnsi="Arial" w:cs="Arial"/>
          <w:b/>
          <w:bCs/>
          <w:sz w:val="20"/>
          <w:szCs w:val="20"/>
        </w:rPr>
        <w:t xml:space="preserve">o godzinie </w:t>
      </w:r>
      <w:r w:rsidR="001C5830">
        <w:rPr>
          <w:rFonts w:ascii="Arial" w:hAnsi="Arial" w:cs="Arial"/>
          <w:b/>
          <w:bCs/>
          <w:sz w:val="20"/>
          <w:szCs w:val="20"/>
        </w:rPr>
        <w:t>09</w:t>
      </w:r>
      <w:r w:rsidR="00081D5B">
        <w:rPr>
          <w:rFonts w:ascii="Arial" w:hAnsi="Arial" w:cs="Arial"/>
          <w:b/>
          <w:bCs/>
          <w:sz w:val="20"/>
          <w:szCs w:val="20"/>
        </w:rPr>
        <w:t>:30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6758756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5F4FD936" w14:textId="77777777" w:rsidR="00D06678" w:rsidRDefault="00D06678" w:rsidP="00AB281D">
      <w:pPr>
        <w:autoSpaceDE w:val="0"/>
        <w:autoSpaceDN w:val="0"/>
        <w:adjustRightInd w:val="0"/>
        <w:spacing w:after="0" w:line="240" w:lineRule="auto"/>
        <w:rPr>
          <w:rFonts w:ascii="Arial" w:hAnsi="Arial" w:cs="Arial"/>
          <w:b/>
          <w:bCs/>
          <w:sz w:val="24"/>
          <w:szCs w:val="24"/>
        </w:rPr>
      </w:pPr>
    </w:p>
    <w:p w14:paraId="6000C1E2" w14:textId="1F0A0ADF" w:rsid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XVIII. Sposób obliczenia ceny</w:t>
      </w:r>
    </w:p>
    <w:p w14:paraId="0898EAE4" w14:textId="77777777" w:rsidR="000C1281" w:rsidRPr="00AB281D" w:rsidRDefault="000C1281" w:rsidP="00AB281D">
      <w:pPr>
        <w:autoSpaceDE w:val="0"/>
        <w:autoSpaceDN w:val="0"/>
        <w:adjustRightInd w:val="0"/>
        <w:spacing w:after="0" w:line="240" w:lineRule="auto"/>
        <w:rPr>
          <w:rFonts w:ascii="Arial" w:hAnsi="Arial" w:cs="Arial"/>
          <w:b/>
          <w:bCs/>
          <w:sz w:val="24"/>
          <w:szCs w:val="24"/>
        </w:rPr>
      </w:pPr>
    </w:p>
    <w:p w14:paraId="064FF3E1" w14:textId="54C5B8D0" w:rsidR="00D06678" w:rsidRPr="00EF217F" w:rsidRDefault="00D06678" w:rsidP="00EF217F">
      <w:pPr>
        <w:pStyle w:val="Akapitzlist"/>
        <w:numPr>
          <w:ilvl w:val="0"/>
          <w:numId w:val="12"/>
        </w:numPr>
        <w:tabs>
          <w:tab w:val="left" w:pos="284"/>
        </w:tabs>
        <w:autoSpaceDE w:val="0"/>
        <w:ind w:left="0" w:firstLine="0"/>
        <w:rPr>
          <w:rFonts w:ascii="Arial" w:hAnsi="Arial" w:cs="Arial"/>
          <w:b/>
          <w:bCs/>
          <w:iCs/>
          <w:color w:val="000000"/>
          <w:sz w:val="20"/>
          <w:szCs w:val="20"/>
        </w:rPr>
      </w:pPr>
      <w:r w:rsidRPr="00D06678">
        <w:rPr>
          <w:rFonts w:ascii="Arial" w:hAnsi="Arial" w:cs="Arial"/>
          <w:b/>
          <w:bCs/>
          <w:iCs/>
          <w:color w:val="000000"/>
          <w:sz w:val="20"/>
          <w:szCs w:val="20"/>
        </w:rPr>
        <w:t xml:space="preserve">Wynagrodzenie Wykonawcy ma charakter wynagrodzenia kosztorysowego ustalanego </w:t>
      </w:r>
      <w:r w:rsidR="00EF217F">
        <w:rPr>
          <w:rFonts w:ascii="Arial" w:hAnsi="Arial" w:cs="Arial"/>
          <w:b/>
          <w:bCs/>
          <w:iCs/>
          <w:color w:val="000000"/>
          <w:sz w:val="20"/>
          <w:szCs w:val="20"/>
        </w:rPr>
        <w:t xml:space="preserve">                     </w:t>
      </w:r>
      <w:r w:rsidRPr="00D06678">
        <w:rPr>
          <w:rFonts w:ascii="Arial" w:hAnsi="Arial" w:cs="Arial"/>
          <w:b/>
          <w:bCs/>
          <w:iCs/>
          <w:color w:val="000000"/>
          <w:sz w:val="20"/>
          <w:szCs w:val="20"/>
        </w:rPr>
        <w:t>na podstawie cen jednostkowych zawartych w Formularzu cenowym.</w:t>
      </w:r>
      <w:r w:rsidR="00EF217F">
        <w:rPr>
          <w:rFonts w:ascii="Arial" w:hAnsi="Arial" w:cs="Arial"/>
          <w:b/>
          <w:bCs/>
          <w:iCs/>
          <w:color w:val="000000"/>
          <w:sz w:val="20"/>
          <w:szCs w:val="20"/>
        </w:rPr>
        <w:t xml:space="preserve"> </w:t>
      </w:r>
      <w:r w:rsidRPr="00EF217F">
        <w:rPr>
          <w:rFonts w:ascii="Arial" w:hAnsi="Arial" w:cs="Arial"/>
          <w:b/>
          <w:bCs/>
          <w:sz w:val="20"/>
          <w:szCs w:val="20"/>
        </w:rPr>
        <w:t xml:space="preserve">Cenę oferty należy ustalić na podstawie SST w Formularzu cenowym.  Wypełniony i podpisany Formularz cenowy należy dołączyć do oferty. </w:t>
      </w:r>
      <w:r w:rsidRPr="00EF217F">
        <w:rPr>
          <w:rFonts w:ascii="Arial" w:hAnsi="Arial" w:cs="Arial"/>
          <w:b/>
          <w:sz w:val="20"/>
          <w:szCs w:val="20"/>
        </w:rPr>
        <w:t>Wykonawca oblicza cenę (z VAT) oferty na podstawie</w:t>
      </w:r>
      <w:r w:rsidRPr="00EF217F">
        <w:rPr>
          <w:rFonts w:ascii="Arial" w:hAnsi="Arial" w:cs="Arial"/>
          <w:sz w:val="20"/>
          <w:szCs w:val="20"/>
        </w:rPr>
        <w:t xml:space="preserve"> </w:t>
      </w:r>
      <w:r w:rsidRPr="00EF217F">
        <w:rPr>
          <w:rFonts w:ascii="Arial" w:hAnsi="Arial" w:cs="Arial"/>
          <w:b/>
          <w:bCs/>
          <w:iCs/>
          <w:color w:val="000000"/>
          <w:sz w:val="20"/>
          <w:szCs w:val="20"/>
        </w:rPr>
        <w:t>Formularza cenowego</w:t>
      </w:r>
      <w:r w:rsidRPr="00EF217F">
        <w:rPr>
          <w:rFonts w:ascii="Arial" w:hAnsi="Arial" w:cs="Arial"/>
          <w:sz w:val="20"/>
          <w:szCs w:val="20"/>
        </w:rPr>
        <w:t xml:space="preserve">, </w:t>
      </w:r>
      <w:r w:rsidRPr="00EF217F">
        <w:rPr>
          <w:rFonts w:ascii="Arial" w:hAnsi="Arial" w:cs="Arial"/>
          <w:b/>
          <w:sz w:val="20"/>
          <w:szCs w:val="20"/>
        </w:rPr>
        <w:t xml:space="preserve">a wynik ten wpisuje cyfrowo   i słownie do formularza oferty. </w:t>
      </w:r>
    </w:p>
    <w:p w14:paraId="12A3DAEC" w14:textId="77777777" w:rsidR="00EF217F" w:rsidRPr="00EF217F" w:rsidRDefault="00EF217F" w:rsidP="00EF217F">
      <w:pPr>
        <w:pStyle w:val="Akapitzlist"/>
        <w:tabs>
          <w:tab w:val="left" w:pos="284"/>
        </w:tabs>
        <w:autoSpaceDE w:val="0"/>
        <w:ind w:left="0"/>
        <w:rPr>
          <w:rFonts w:ascii="Arial" w:hAnsi="Arial" w:cs="Arial"/>
          <w:b/>
          <w:bCs/>
          <w:iCs/>
          <w:color w:val="000000"/>
          <w:sz w:val="20"/>
          <w:szCs w:val="20"/>
        </w:rPr>
      </w:pPr>
    </w:p>
    <w:p w14:paraId="444BBE81" w14:textId="79EC64D6" w:rsidR="00D06678" w:rsidRPr="00D06678" w:rsidRDefault="00D06678" w:rsidP="00037040">
      <w:pPr>
        <w:numPr>
          <w:ilvl w:val="0"/>
          <w:numId w:val="12"/>
        </w:numPr>
        <w:tabs>
          <w:tab w:val="left" w:pos="284"/>
        </w:tabs>
        <w:spacing w:after="120" w:line="240" w:lineRule="auto"/>
        <w:ind w:left="0" w:firstLine="0"/>
        <w:jc w:val="both"/>
        <w:rPr>
          <w:rFonts w:ascii="Arial" w:hAnsi="Arial" w:cs="Arial"/>
          <w:sz w:val="20"/>
          <w:szCs w:val="20"/>
        </w:rPr>
      </w:pPr>
      <w:r w:rsidRPr="00D06678">
        <w:rPr>
          <w:rFonts w:ascii="Arial" w:hAnsi="Arial" w:cs="Arial"/>
          <w:sz w:val="20"/>
          <w:szCs w:val="20"/>
        </w:rPr>
        <w:t>Zaoferowana cena musi zawierać wszelkie koszty Wykonawcy związane z prawidłową i właściwą realizacją przedmiotu zamówienia, przy zastosowaniu obowiązujących norm</w:t>
      </w:r>
      <w:r w:rsidR="00037040">
        <w:rPr>
          <w:rFonts w:ascii="Arial" w:hAnsi="Arial" w:cs="Arial"/>
          <w:sz w:val="20"/>
          <w:szCs w:val="20"/>
        </w:rPr>
        <w:t xml:space="preserve">, </w:t>
      </w:r>
      <w:r w:rsidRPr="00D06678">
        <w:rPr>
          <w:rFonts w:ascii="Arial" w:hAnsi="Arial" w:cs="Arial"/>
          <w:sz w:val="20"/>
          <w:szCs w:val="20"/>
        </w:rPr>
        <w:t xml:space="preserve">z uwzględnieniem ewentualnego ryzyka wynikającego z okoliczności, których nie można było przewidzieć w chwili składania oferty. </w:t>
      </w:r>
    </w:p>
    <w:p w14:paraId="28D82472" w14:textId="77777777" w:rsidR="00D06678" w:rsidRPr="00D06678" w:rsidRDefault="00D06678" w:rsidP="00037040">
      <w:pPr>
        <w:numPr>
          <w:ilvl w:val="0"/>
          <w:numId w:val="12"/>
        </w:numPr>
        <w:tabs>
          <w:tab w:val="left" w:pos="284"/>
        </w:tabs>
        <w:spacing w:after="120" w:line="240" w:lineRule="auto"/>
        <w:ind w:left="0" w:firstLine="0"/>
        <w:jc w:val="both"/>
        <w:rPr>
          <w:rFonts w:ascii="Arial" w:hAnsi="Arial" w:cs="Arial"/>
          <w:sz w:val="20"/>
          <w:szCs w:val="20"/>
        </w:rPr>
      </w:pPr>
      <w:r w:rsidRPr="00D06678">
        <w:rPr>
          <w:rFonts w:ascii="Arial" w:hAnsi="Arial" w:cs="Arial"/>
          <w:sz w:val="20"/>
          <w:szCs w:val="20"/>
        </w:rPr>
        <w:t xml:space="preserve">Niedoszacowanie, pominięcie oraz brak rozpoznania zakresu przedmiotu zamówienia nie może być podstawą do żądania zmiany wynagrodzenia. </w:t>
      </w:r>
    </w:p>
    <w:p w14:paraId="06FAEB21" w14:textId="47F2AA8E" w:rsidR="00D06678" w:rsidRPr="00D06678" w:rsidRDefault="00D06678" w:rsidP="00037040">
      <w:pPr>
        <w:numPr>
          <w:ilvl w:val="0"/>
          <w:numId w:val="12"/>
        </w:numPr>
        <w:tabs>
          <w:tab w:val="left" w:pos="284"/>
        </w:tabs>
        <w:spacing w:after="120" w:line="240" w:lineRule="auto"/>
        <w:ind w:left="0" w:firstLine="0"/>
        <w:jc w:val="both"/>
        <w:rPr>
          <w:rFonts w:ascii="Arial" w:hAnsi="Arial" w:cs="Arial"/>
          <w:sz w:val="20"/>
          <w:szCs w:val="20"/>
        </w:rPr>
      </w:pPr>
      <w:r w:rsidRPr="00D06678">
        <w:rPr>
          <w:rFonts w:ascii="Arial" w:hAnsi="Arial" w:cs="Arial"/>
          <w:sz w:val="20"/>
          <w:szCs w:val="20"/>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w:t>
      </w:r>
      <w:r w:rsidR="00037040">
        <w:rPr>
          <w:rFonts w:ascii="Arial" w:hAnsi="Arial" w:cs="Arial"/>
          <w:sz w:val="20"/>
          <w:szCs w:val="20"/>
        </w:rPr>
        <w:t xml:space="preserve">                    </w:t>
      </w:r>
      <w:r w:rsidRPr="00D06678">
        <w:rPr>
          <w:rFonts w:ascii="Arial" w:hAnsi="Arial" w:cs="Arial"/>
          <w:sz w:val="20"/>
          <w:szCs w:val="20"/>
        </w:rPr>
        <w:t xml:space="preserve">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w:t>
      </w:r>
      <w:r w:rsidRPr="00D06678">
        <w:rPr>
          <w:rFonts w:ascii="Arial" w:hAnsi="Arial" w:cs="Arial"/>
          <w:sz w:val="20"/>
          <w:szCs w:val="20"/>
        </w:rPr>
        <w:lastRenderedPageBreak/>
        <w:t xml:space="preserve">których dostawa / świadczenie będzie prowadzić do jego powstania, oraz wskazując ich wartość bez kwoty podatku. </w:t>
      </w:r>
    </w:p>
    <w:p w14:paraId="631B0FED" w14:textId="77777777" w:rsidR="00D06678" w:rsidRPr="00D06678" w:rsidRDefault="00D06678" w:rsidP="00037040">
      <w:pPr>
        <w:numPr>
          <w:ilvl w:val="0"/>
          <w:numId w:val="12"/>
        </w:numPr>
        <w:tabs>
          <w:tab w:val="left" w:pos="284"/>
        </w:tabs>
        <w:spacing w:after="120" w:line="240" w:lineRule="auto"/>
        <w:ind w:left="0" w:firstLine="0"/>
        <w:jc w:val="both"/>
        <w:rPr>
          <w:rFonts w:ascii="Arial" w:hAnsi="Arial" w:cs="Arial"/>
          <w:sz w:val="20"/>
          <w:szCs w:val="20"/>
        </w:rPr>
      </w:pPr>
      <w:r w:rsidRPr="00D06678">
        <w:rPr>
          <w:rFonts w:ascii="Arial" w:hAnsi="Arial" w:cs="Arial"/>
          <w:sz w:val="20"/>
          <w:szCs w:val="20"/>
        </w:rPr>
        <w:t>Zamawiający w celu wyboru najkorzystniejszej oferty nie będzie przeprowadzał aukcji elektronicznej.</w:t>
      </w:r>
    </w:p>
    <w:p w14:paraId="08F34B86" w14:textId="1149931E" w:rsidR="00081D5B" w:rsidRPr="00BA69E7" w:rsidRDefault="00D06678" w:rsidP="00BA69E7">
      <w:pPr>
        <w:numPr>
          <w:ilvl w:val="0"/>
          <w:numId w:val="12"/>
        </w:numPr>
        <w:tabs>
          <w:tab w:val="left" w:pos="284"/>
        </w:tabs>
        <w:spacing w:after="120" w:line="240" w:lineRule="auto"/>
        <w:ind w:left="0" w:firstLine="0"/>
        <w:jc w:val="both"/>
        <w:rPr>
          <w:rFonts w:ascii="Arial" w:hAnsi="Arial" w:cs="Arial"/>
          <w:sz w:val="20"/>
          <w:szCs w:val="20"/>
        </w:rPr>
      </w:pPr>
      <w:r w:rsidRPr="00D06678">
        <w:rPr>
          <w:rFonts w:ascii="Arial" w:hAnsi="Arial" w:cs="Arial"/>
          <w:sz w:val="20"/>
          <w:szCs w:val="20"/>
        </w:rPr>
        <w:t xml:space="preserve">Rozliczenia </w:t>
      </w:r>
      <w:r w:rsidR="002F4AE6" w:rsidRPr="00D06678">
        <w:rPr>
          <w:rFonts w:ascii="Arial" w:hAnsi="Arial" w:cs="Arial"/>
          <w:sz w:val="20"/>
          <w:szCs w:val="20"/>
        </w:rPr>
        <w:t>między</w:t>
      </w:r>
      <w:r w:rsidRPr="00D06678">
        <w:rPr>
          <w:rFonts w:ascii="Arial" w:hAnsi="Arial" w:cs="Arial"/>
          <w:sz w:val="20"/>
          <w:szCs w:val="20"/>
        </w:rPr>
        <w:t xml:space="preserve"> Wykonawcą a Zamawiającym dokonywane będą w PLN. Zamawiający nie dopuszcza możliwości prowadzenia z Wykonawcą rozliczeń w innej walucie niż PLN.</w:t>
      </w:r>
    </w:p>
    <w:p w14:paraId="7057E0F3" w14:textId="77777777" w:rsidR="00081D5B" w:rsidRDefault="00081D5B" w:rsidP="00AB281D">
      <w:pPr>
        <w:autoSpaceDE w:val="0"/>
        <w:autoSpaceDN w:val="0"/>
        <w:adjustRightInd w:val="0"/>
        <w:spacing w:after="0" w:line="240" w:lineRule="auto"/>
        <w:rPr>
          <w:rFonts w:ascii="Arial" w:hAnsi="Arial" w:cs="Arial"/>
          <w:b/>
          <w:bCs/>
          <w:sz w:val="24"/>
          <w:szCs w:val="24"/>
        </w:rPr>
      </w:pPr>
    </w:p>
    <w:p w14:paraId="60AF44EF" w14:textId="78A5165D"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XIX.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C44D46B" w14:textId="62C29582" w:rsidR="003B139C" w:rsidRPr="00E83CDE" w:rsidRDefault="00AB281D" w:rsidP="00E83CDE">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proofErr w:type="gramStart"/>
      <w:r w:rsidRPr="00AB281D">
        <w:rPr>
          <w:rFonts w:ascii="Arial" w:eastAsia="CIDFont+F2" w:hAnsi="Arial" w:cs="Arial"/>
          <w:sz w:val="20"/>
          <w:szCs w:val="20"/>
        </w:rPr>
        <w:t xml:space="preserve">Zamawiającym, </w:t>
      </w:r>
      <w:r>
        <w:rPr>
          <w:rFonts w:ascii="Arial" w:eastAsia="CIDFont+F2" w:hAnsi="Arial" w:cs="Arial"/>
          <w:sz w:val="20"/>
          <w:szCs w:val="20"/>
        </w:rPr>
        <w:t xml:space="preserve">  </w:t>
      </w:r>
      <w:proofErr w:type="gramEnd"/>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55CA75F8" w14:textId="77777777" w:rsidR="003B139C" w:rsidRDefault="003B139C" w:rsidP="000C4987">
      <w:pPr>
        <w:autoSpaceDE w:val="0"/>
        <w:autoSpaceDN w:val="0"/>
        <w:adjustRightInd w:val="0"/>
        <w:spacing w:after="0" w:line="240" w:lineRule="auto"/>
        <w:rPr>
          <w:rFonts w:ascii="Arial" w:hAnsi="Arial" w:cs="Arial"/>
          <w:b/>
          <w:bCs/>
          <w:sz w:val="24"/>
          <w:szCs w:val="24"/>
        </w:rPr>
      </w:pPr>
    </w:p>
    <w:p w14:paraId="06FC513B" w14:textId="531C9B8F"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XX.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4D429621" w14:textId="77777777" w:rsidR="009D0F81" w:rsidRPr="009D0F81" w:rsidRDefault="009D0F81" w:rsidP="000C6466">
      <w:pPr>
        <w:jc w:val="both"/>
        <w:rPr>
          <w:rFonts w:ascii="Arial" w:hAnsi="Arial" w:cs="Arial"/>
          <w:sz w:val="20"/>
          <w:szCs w:val="20"/>
        </w:rPr>
      </w:pPr>
      <w:r w:rsidRPr="00854A3D">
        <w:rPr>
          <w:rFonts w:ascii="Arial" w:hAnsi="Arial" w:cs="Arial"/>
          <w:b/>
          <w:bCs/>
          <w:sz w:val="20"/>
          <w:szCs w:val="20"/>
        </w:rPr>
        <w:t>1.</w:t>
      </w:r>
      <w:r w:rsidRPr="009D0F81">
        <w:rPr>
          <w:rFonts w:ascii="Arial" w:hAnsi="Arial" w:cs="Arial"/>
          <w:sz w:val="20"/>
          <w:szCs w:val="20"/>
        </w:rPr>
        <w:t xml:space="preserve"> 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 z uwagi na to, że dwie lub więcej ofert przedstawia taki sam bilans ceny i innych kryteriów oceny ofert, Zamawiający spośród tych ofert wybierze ofertę z najniższą ceną.</w:t>
      </w:r>
    </w:p>
    <w:p w14:paraId="50AB7D1C" w14:textId="77777777" w:rsidR="009D0F81" w:rsidRPr="009D0F81" w:rsidRDefault="009D0F81" w:rsidP="009D0F81">
      <w:pPr>
        <w:rPr>
          <w:rFonts w:ascii="Arial" w:hAnsi="Arial" w:cs="Arial"/>
          <w:sz w:val="20"/>
          <w:szCs w:val="20"/>
        </w:rPr>
      </w:pPr>
      <w:r w:rsidRPr="00854A3D">
        <w:rPr>
          <w:rFonts w:ascii="Arial" w:hAnsi="Arial" w:cs="Arial"/>
          <w:b/>
          <w:bCs/>
          <w:sz w:val="20"/>
          <w:szCs w:val="20"/>
        </w:rPr>
        <w:t>2.</w:t>
      </w:r>
      <w:r w:rsidRPr="009D0F81">
        <w:rPr>
          <w:rFonts w:ascii="Arial" w:hAnsi="Arial" w:cs="Arial"/>
          <w:sz w:val="20"/>
          <w:szCs w:val="20"/>
        </w:rPr>
        <w:t xml:space="preserve"> Przy wyborze oferty Zamawiający będzie się kierował następującymi kryteriami:</w:t>
      </w:r>
    </w:p>
    <w:p w14:paraId="65AB04A3" w14:textId="77777777" w:rsidR="003B139C" w:rsidRPr="003B139C" w:rsidRDefault="003B139C" w:rsidP="003B139C">
      <w:pPr>
        <w:numPr>
          <w:ilvl w:val="0"/>
          <w:numId w:val="18"/>
        </w:numPr>
        <w:suppressAutoHyphens/>
        <w:spacing w:after="0" w:line="240" w:lineRule="auto"/>
        <w:rPr>
          <w:rFonts w:ascii="Arial" w:hAnsi="Arial" w:cs="Arial"/>
          <w:sz w:val="20"/>
          <w:szCs w:val="20"/>
        </w:rPr>
      </w:pPr>
      <w:r w:rsidRPr="003B139C">
        <w:rPr>
          <w:rFonts w:ascii="Arial" w:hAnsi="Arial" w:cs="Arial"/>
          <w:b/>
          <w:sz w:val="20"/>
          <w:szCs w:val="20"/>
        </w:rPr>
        <w:t xml:space="preserve">Kryterium: Cena oferty brutto </w:t>
      </w:r>
      <w:r w:rsidRPr="003B139C">
        <w:rPr>
          <w:rFonts w:ascii="Arial" w:hAnsi="Arial" w:cs="Arial"/>
          <w:b/>
          <w:bCs/>
          <w:sz w:val="20"/>
          <w:szCs w:val="20"/>
        </w:rPr>
        <w:t>– wskaźnik C, ranga – 60%.</w:t>
      </w:r>
    </w:p>
    <w:p w14:paraId="3C7A757E" w14:textId="13EF2F3A" w:rsidR="003B139C" w:rsidRPr="003B139C" w:rsidRDefault="003B139C" w:rsidP="003B139C">
      <w:pPr>
        <w:spacing w:before="240" w:after="120" w:line="240" w:lineRule="auto"/>
        <w:rPr>
          <w:rFonts w:ascii="Arial" w:hAnsi="Arial" w:cs="Arial"/>
          <w:b/>
          <w:sz w:val="20"/>
          <w:szCs w:val="20"/>
        </w:rPr>
      </w:pPr>
      <w:r w:rsidRPr="003B139C">
        <w:rPr>
          <w:rFonts w:ascii="Arial" w:hAnsi="Arial" w:cs="Arial"/>
          <w:sz w:val="20"/>
          <w:szCs w:val="20"/>
        </w:rPr>
        <w:t>Ocena oferty w zakresie kryterium cena oferty zostanie dokonana wg następującej zasady:</w:t>
      </w:r>
      <w:r w:rsidR="009D0F81">
        <w:rPr>
          <w:rFonts w:ascii="Arial" w:hAnsi="Arial" w:cs="Arial"/>
          <w:sz w:val="20"/>
          <w:szCs w:val="20"/>
        </w:rPr>
        <w:t xml:space="preserve"> </w:t>
      </w:r>
      <w:r w:rsidRPr="003B139C">
        <w:rPr>
          <w:rFonts w:ascii="Arial" w:hAnsi="Arial" w:cs="Arial"/>
          <w:sz w:val="20"/>
          <w:szCs w:val="20"/>
        </w:rPr>
        <w:t>Do oceny w kryterium Cena będzie brana pod uwagę cena brutto zaoferowana przez wykonawcę na Formularzu Ofertowym Wykonawcy, czyli zawierająca należny podatek od towarów i usług (VAT).</w:t>
      </w:r>
    </w:p>
    <w:p w14:paraId="1704CC81" w14:textId="2DAD481F" w:rsidR="003B139C" w:rsidRPr="000C6466" w:rsidRDefault="003B139C" w:rsidP="000C6466">
      <w:pPr>
        <w:spacing w:line="240" w:lineRule="auto"/>
        <w:rPr>
          <w:rFonts w:ascii="Arial" w:hAnsi="Arial" w:cs="Arial"/>
          <w:sz w:val="20"/>
          <w:szCs w:val="20"/>
        </w:rPr>
      </w:pPr>
      <w:r w:rsidRPr="003B139C">
        <w:rPr>
          <w:rFonts w:ascii="Arial" w:hAnsi="Arial" w:cs="Arial"/>
          <w:sz w:val="20"/>
          <w:szCs w:val="20"/>
        </w:rPr>
        <w:t>Punkty zostaną obliczone wg. wzoru:</w:t>
      </w:r>
    </w:p>
    <w:p w14:paraId="2E263C05" w14:textId="41B85FCD" w:rsidR="003B139C" w:rsidRPr="003B139C" w:rsidRDefault="003B139C" w:rsidP="000C6466">
      <w:pPr>
        <w:spacing w:after="0" w:line="240" w:lineRule="auto"/>
        <w:ind w:left="1843"/>
        <w:rPr>
          <w:rFonts w:ascii="Arial" w:hAnsi="Arial" w:cs="Arial"/>
          <w:b/>
          <w:sz w:val="20"/>
          <w:szCs w:val="20"/>
        </w:rPr>
      </w:pPr>
      <w:r w:rsidRPr="003B139C">
        <w:rPr>
          <w:rFonts w:ascii="Arial" w:hAnsi="Arial" w:cs="Arial"/>
          <w:b/>
          <w:sz w:val="20"/>
          <w:szCs w:val="20"/>
        </w:rPr>
        <w:t xml:space="preserve">C= </w:t>
      </w:r>
      <w:r w:rsidRPr="003B139C">
        <w:rPr>
          <w:rFonts w:ascii="Arial" w:hAnsi="Arial" w:cs="Arial"/>
          <w:b/>
          <w:sz w:val="20"/>
          <w:szCs w:val="20"/>
          <w:vertAlign w:val="superscript"/>
        </w:rPr>
        <w:t xml:space="preserve">       </w:t>
      </w:r>
      <w:r w:rsidRPr="003B139C">
        <w:rPr>
          <w:rFonts w:ascii="Arial" w:hAnsi="Arial" w:cs="Arial"/>
          <w:sz w:val="20"/>
          <w:szCs w:val="20"/>
          <w:u w:val="single"/>
        </w:rPr>
        <w:t>najniższa cena brutto</w:t>
      </w:r>
      <w:r w:rsidRPr="003B139C">
        <w:rPr>
          <w:rFonts w:ascii="Arial" w:hAnsi="Arial" w:cs="Arial"/>
          <w:sz w:val="20"/>
          <w:szCs w:val="20"/>
          <w:u w:val="single"/>
          <w:vertAlign w:val="superscript"/>
        </w:rPr>
        <w:t xml:space="preserve"> </w:t>
      </w:r>
      <w:r w:rsidRPr="003B139C">
        <w:rPr>
          <w:rFonts w:ascii="Arial" w:hAnsi="Arial" w:cs="Arial"/>
          <w:sz w:val="20"/>
          <w:szCs w:val="20"/>
          <w:vertAlign w:val="superscript"/>
        </w:rPr>
        <w:t xml:space="preserve">  </w:t>
      </w:r>
      <w:r w:rsidR="000C6466">
        <w:rPr>
          <w:rFonts w:ascii="Arial" w:hAnsi="Arial" w:cs="Arial"/>
          <w:sz w:val="20"/>
          <w:szCs w:val="20"/>
          <w:vertAlign w:val="superscript"/>
        </w:rPr>
        <w:t xml:space="preserve">            </w:t>
      </w:r>
      <w:r w:rsidRPr="003B139C">
        <w:rPr>
          <w:rFonts w:ascii="Arial" w:hAnsi="Arial" w:cs="Arial"/>
          <w:sz w:val="20"/>
          <w:szCs w:val="20"/>
          <w:vertAlign w:val="superscript"/>
        </w:rPr>
        <w:t xml:space="preserve"> </w:t>
      </w:r>
      <w:r w:rsidRPr="003B139C">
        <w:rPr>
          <w:rFonts w:ascii="Arial" w:hAnsi="Arial" w:cs="Arial"/>
          <w:sz w:val="20"/>
          <w:szCs w:val="20"/>
        </w:rPr>
        <w:t>x 60 pkt = liczba punktów</w:t>
      </w:r>
    </w:p>
    <w:p w14:paraId="0BD9466A" w14:textId="77777777" w:rsidR="003B139C" w:rsidRPr="003B139C" w:rsidRDefault="003B139C" w:rsidP="003B139C">
      <w:pPr>
        <w:spacing w:line="240" w:lineRule="auto"/>
        <w:ind w:left="1985"/>
        <w:rPr>
          <w:rFonts w:ascii="Arial" w:hAnsi="Arial" w:cs="Arial"/>
          <w:sz w:val="20"/>
          <w:szCs w:val="20"/>
        </w:rPr>
      </w:pPr>
      <w:r w:rsidRPr="003B139C">
        <w:rPr>
          <w:rFonts w:ascii="Arial" w:hAnsi="Arial" w:cs="Arial"/>
          <w:b/>
          <w:sz w:val="20"/>
          <w:szCs w:val="20"/>
        </w:rPr>
        <w:t xml:space="preserve">  </w:t>
      </w:r>
      <w:r w:rsidRPr="003B139C">
        <w:rPr>
          <w:rFonts w:ascii="Arial" w:hAnsi="Arial" w:cs="Arial"/>
          <w:b/>
          <w:sz w:val="20"/>
          <w:szCs w:val="20"/>
          <w:vertAlign w:val="subscript"/>
        </w:rPr>
        <w:tab/>
      </w:r>
      <w:r w:rsidRPr="003B139C">
        <w:rPr>
          <w:rFonts w:ascii="Arial" w:hAnsi="Arial" w:cs="Arial"/>
          <w:b/>
          <w:sz w:val="20"/>
          <w:szCs w:val="20"/>
        </w:rPr>
        <w:t xml:space="preserve">    </w:t>
      </w:r>
      <w:r w:rsidRPr="003B139C">
        <w:rPr>
          <w:rFonts w:ascii="Arial" w:hAnsi="Arial" w:cs="Arial"/>
          <w:sz w:val="20"/>
          <w:szCs w:val="20"/>
        </w:rPr>
        <w:t>cena brutto oferty ocenianej</w:t>
      </w:r>
    </w:p>
    <w:p w14:paraId="2337E960"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 xml:space="preserve">(wynik działania zostanie zaokrąglony do 2 miejsc po przecinku) </w:t>
      </w:r>
    </w:p>
    <w:p w14:paraId="41B813FC" w14:textId="7732C824" w:rsidR="003B139C" w:rsidRPr="003B139C" w:rsidRDefault="003B139C" w:rsidP="00AE41E7">
      <w:pPr>
        <w:spacing w:line="240" w:lineRule="auto"/>
        <w:jc w:val="both"/>
        <w:rPr>
          <w:rFonts w:ascii="Arial" w:hAnsi="Arial" w:cs="Arial"/>
          <w:sz w:val="20"/>
          <w:szCs w:val="20"/>
        </w:rPr>
      </w:pPr>
      <w:r w:rsidRPr="003B139C">
        <w:rPr>
          <w:rFonts w:ascii="Arial" w:hAnsi="Arial" w:cs="Arial"/>
          <w:sz w:val="20"/>
          <w:szCs w:val="20"/>
        </w:rPr>
        <w:t>Maksymalna liczba punktów jaką można uzyskać – 60</w:t>
      </w:r>
    </w:p>
    <w:p w14:paraId="2A21753F" w14:textId="2BB3CB7B" w:rsidR="003B139C" w:rsidRDefault="003B139C" w:rsidP="003B4327">
      <w:pPr>
        <w:numPr>
          <w:ilvl w:val="0"/>
          <w:numId w:val="18"/>
        </w:numPr>
        <w:suppressAutoHyphens/>
        <w:spacing w:after="0" w:line="240" w:lineRule="auto"/>
        <w:rPr>
          <w:rFonts w:ascii="Arial" w:hAnsi="Arial" w:cs="Arial"/>
          <w:sz w:val="20"/>
          <w:szCs w:val="20"/>
        </w:rPr>
      </w:pPr>
      <w:r w:rsidRPr="006E770D">
        <w:rPr>
          <w:rFonts w:ascii="Arial" w:hAnsi="Arial" w:cs="Arial"/>
          <w:b/>
          <w:sz w:val="20"/>
          <w:szCs w:val="20"/>
        </w:rPr>
        <w:t xml:space="preserve">Kryterium: </w:t>
      </w:r>
      <w:r w:rsidRPr="006E770D">
        <w:rPr>
          <w:rFonts w:ascii="Arial" w:hAnsi="Arial" w:cs="Arial"/>
          <w:b/>
          <w:bCs/>
          <w:sz w:val="20"/>
          <w:szCs w:val="20"/>
        </w:rPr>
        <w:t>Kryterium „</w:t>
      </w:r>
      <w:r w:rsidR="006E770D" w:rsidRPr="006E770D">
        <w:rPr>
          <w:rFonts w:ascii="Arial" w:hAnsi="Arial" w:cs="Arial"/>
          <w:b/>
          <w:bCs/>
          <w:sz w:val="20"/>
          <w:szCs w:val="20"/>
        </w:rPr>
        <w:t>czas reakcji</w:t>
      </w:r>
      <w:r w:rsidRPr="006E770D">
        <w:rPr>
          <w:rFonts w:ascii="Arial" w:hAnsi="Arial" w:cs="Arial"/>
          <w:b/>
          <w:bCs/>
          <w:sz w:val="20"/>
          <w:szCs w:val="20"/>
        </w:rPr>
        <w:t xml:space="preserve">” –wskaźnik </w:t>
      </w:r>
      <w:r w:rsidR="006E770D" w:rsidRPr="006E770D">
        <w:rPr>
          <w:rFonts w:ascii="Arial" w:hAnsi="Arial" w:cs="Arial"/>
          <w:b/>
          <w:bCs/>
          <w:sz w:val="20"/>
          <w:szCs w:val="20"/>
        </w:rPr>
        <w:t>CR</w:t>
      </w:r>
      <w:r w:rsidRPr="006E770D">
        <w:rPr>
          <w:rFonts w:ascii="Arial" w:hAnsi="Arial" w:cs="Arial"/>
          <w:b/>
          <w:bCs/>
          <w:sz w:val="20"/>
          <w:szCs w:val="20"/>
        </w:rPr>
        <w:t>, ranga –40%.</w:t>
      </w:r>
    </w:p>
    <w:p w14:paraId="1755099C" w14:textId="77777777" w:rsidR="003B4327" w:rsidRPr="003B4327" w:rsidRDefault="003B4327" w:rsidP="003B4327">
      <w:pPr>
        <w:suppressAutoHyphens/>
        <w:spacing w:after="0" w:line="240" w:lineRule="auto"/>
        <w:ind w:left="720"/>
        <w:rPr>
          <w:rFonts w:ascii="Arial" w:hAnsi="Arial" w:cs="Arial"/>
          <w:sz w:val="20"/>
          <w:szCs w:val="20"/>
        </w:rPr>
      </w:pPr>
    </w:p>
    <w:p w14:paraId="393B4718" w14:textId="06948083" w:rsidR="00854A3D" w:rsidRDefault="006E770D" w:rsidP="003B4327">
      <w:pPr>
        <w:spacing w:before="120" w:after="120" w:line="240" w:lineRule="auto"/>
        <w:rPr>
          <w:rFonts w:ascii="Arial" w:eastAsia="Arial" w:hAnsi="Arial" w:cs="Arial"/>
          <w:sz w:val="20"/>
          <w:szCs w:val="20"/>
          <w:lang w:val="pl" w:eastAsia="pl-PL"/>
        </w:rPr>
      </w:pPr>
      <w:r w:rsidRPr="006E770D">
        <w:rPr>
          <w:rFonts w:ascii="Arial" w:eastAsia="Arial" w:hAnsi="Arial" w:cs="Arial"/>
          <w:b/>
          <w:bCs/>
          <w:iCs/>
          <w:sz w:val="20"/>
          <w:szCs w:val="20"/>
          <w:lang w:val="pl" w:eastAsia="pl-PL"/>
        </w:rPr>
        <w:t>Kryterium</w:t>
      </w:r>
      <w:r w:rsidRPr="006E770D">
        <w:rPr>
          <w:rFonts w:ascii="Arial" w:eastAsia="Arial" w:hAnsi="Arial" w:cs="Arial"/>
          <w:sz w:val="20"/>
          <w:szCs w:val="20"/>
          <w:lang w:val="pl" w:eastAsia="pl-PL"/>
        </w:rPr>
        <w:t xml:space="preserve"> czas reakcji (CR) – czas przystąpienia do realizacji zlecenia</w:t>
      </w:r>
      <w:r w:rsidR="00C456BC">
        <w:rPr>
          <w:rFonts w:ascii="Arial" w:eastAsia="Arial" w:hAnsi="Arial" w:cs="Arial"/>
          <w:sz w:val="20"/>
          <w:szCs w:val="20"/>
          <w:lang w:val="pl" w:eastAsia="pl-PL"/>
        </w:rPr>
        <w:t xml:space="preserve"> w przypadkach zwyczajnych</w:t>
      </w:r>
      <w:r w:rsidRPr="006E770D">
        <w:rPr>
          <w:rFonts w:ascii="Arial" w:eastAsia="Arial" w:hAnsi="Arial" w:cs="Arial"/>
          <w:sz w:val="20"/>
          <w:szCs w:val="20"/>
          <w:lang w:val="pl" w:eastAsia="pl-PL"/>
        </w:rPr>
        <w:t>.</w:t>
      </w:r>
    </w:p>
    <w:p w14:paraId="4610D7F2" w14:textId="2D2B007A" w:rsidR="00854A3D" w:rsidRDefault="006E770D" w:rsidP="00854A3D">
      <w:pPr>
        <w:spacing w:before="120" w:after="120" w:line="240" w:lineRule="auto"/>
        <w:jc w:val="both"/>
        <w:rPr>
          <w:rFonts w:ascii="Arial" w:eastAsia="Arial" w:hAnsi="Arial" w:cs="Arial"/>
          <w:sz w:val="20"/>
          <w:szCs w:val="20"/>
          <w:lang w:val="pl" w:eastAsia="pl-PL"/>
        </w:rPr>
      </w:pPr>
      <w:r w:rsidRPr="006E770D">
        <w:rPr>
          <w:rFonts w:ascii="Arial" w:eastAsia="Arial" w:hAnsi="Arial" w:cs="Arial"/>
          <w:sz w:val="20"/>
          <w:szCs w:val="20"/>
          <w:lang w:val="pl" w:eastAsia="pl-PL"/>
        </w:rPr>
        <w:t>Maksymalny czas reakcji – przystąpienia do realizacji zlecenia</w:t>
      </w:r>
      <w:r w:rsidR="00C456BC">
        <w:rPr>
          <w:rFonts w:ascii="Arial" w:eastAsia="Arial" w:hAnsi="Arial" w:cs="Arial"/>
          <w:sz w:val="20"/>
          <w:szCs w:val="20"/>
          <w:lang w:val="pl" w:eastAsia="pl-PL"/>
        </w:rPr>
        <w:t xml:space="preserve"> w przypadkach zwyczajnych</w:t>
      </w:r>
      <w:r w:rsidRPr="006E770D">
        <w:rPr>
          <w:rFonts w:ascii="Arial" w:eastAsia="Arial" w:hAnsi="Arial" w:cs="Arial"/>
          <w:sz w:val="20"/>
          <w:szCs w:val="20"/>
          <w:lang w:val="pl" w:eastAsia="pl-PL"/>
        </w:rPr>
        <w:t xml:space="preserve"> to 6 dni roboczych (licząc od dnia następnego po dniu otrzymania zlecenia).</w:t>
      </w:r>
    </w:p>
    <w:p w14:paraId="21E9CE49" w14:textId="77777777" w:rsidR="00854A3D" w:rsidRDefault="006E770D" w:rsidP="00854A3D">
      <w:pPr>
        <w:spacing w:before="120" w:after="120" w:line="240" w:lineRule="auto"/>
        <w:jc w:val="both"/>
        <w:rPr>
          <w:rFonts w:ascii="Arial" w:eastAsia="Arial" w:hAnsi="Arial" w:cs="Arial"/>
          <w:sz w:val="20"/>
          <w:szCs w:val="20"/>
          <w:lang w:val="pl" w:eastAsia="pl-PL"/>
        </w:rPr>
      </w:pPr>
      <w:r w:rsidRPr="006E770D">
        <w:rPr>
          <w:rFonts w:ascii="Arial" w:eastAsia="Arial" w:hAnsi="Arial" w:cs="Arial"/>
          <w:sz w:val="20"/>
          <w:szCs w:val="20"/>
          <w:lang w:val="pl" w:eastAsia="pl-PL"/>
        </w:rPr>
        <w:t>Minimalny czas reakcji wynosi 3 dni.</w:t>
      </w:r>
    </w:p>
    <w:p w14:paraId="0D3291DB" w14:textId="77777777" w:rsidR="00854A3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Arial" w:hAnsi="Arial" w:cs="Arial"/>
          <w:sz w:val="20"/>
          <w:szCs w:val="20"/>
          <w:lang w:val="pl" w:eastAsia="pl-PL"/>
        </w:rPr>
        <w:t>Zamawiający nie dopuszcza zaproponowania przez Wykonawcę czasu reakcji wyrażonego</w:t>
      </w:r>
      <w:r w:rsidRPr="006E770D">
        <w:rPr>
          <w:rFonts w:ascii="Arial" w:eastAsia="Times New Roman" w:hAnsi="Arial" w:cs="Arial"/>
          <w:b/>
          <w:sz w:val="20"/>
          <w:szCs w:val="20"/>
          <w:lang w:val="pl" w:eastAsia="pl-PL"/>
        </w:rPr>
        <w:t xml:space="preserve"> </w:t>
      </w:r>
      <w:r w:rsidRPr="006E770D">
        <w:rPr>
          <w:rFonts w:ascii="Arial" w:eastAsia="Times New Roman" w:hAnsi="Arial" w:cs="Arial"/>
          <w:bCs/>
          <w:sz w:val="20"/>
          <w:szCs w:val="20"/>
          <w:lang w:val="pl" w:eastAsia="pl-PL"/>
        </w:rPr>
        <w:t>w inny sposób niż w pełnych dniach.</w:t>
      </w:r>
    </w:p>
    <w:p w14:paraId="55975155" w14:textId="2774D1DA" w:rsidR="00854A3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Times New Roman" w:hAnsi="Arial" w:cs="Arial"/>
          <w:bCs/>
          <w:sz w:val="20"/>
          <w:szCs w:val="20"/>
          <w:lang w:val="pl" w:eastAsia="pl-PL"/>
        </w:rPr>
        <w:t>Gdy Wykonawca zadeklaruje w ofercie czas reakcji – do rea</w:t>
      </w:r>
      <w:r w:rsidR="00C456BC">
        <w:rPr>
          <w:rFonts w:ascii="Arial" w:eastAsia="Times New Roman" w:hAnsi="Arial" w:cs="Arial"/>
          <w:bCs/>
          <w:sz w:val="20"/>
          <w:szCs w:val="20"/>
          <w:lang w:val="pl" w:eastAsia="pl-PL"/>
        </w:rPr>
        <w:t>lizacji</w:t>
      </w:r>
      <w:r w:rsidRPr="006E770D">
        <w:rPr>
          <w:rFonts w:ascii="Arial" w:eastAsia="Times New Roman" w:hAnsi="Arial" w:cs="Arial"/>
          <w:bCs/>
          <w:sz w:val="20"/>
          <w:szCs w:val="20"/>
          <w:lang w:val="pl" w:eastAsia="pl-PL"/>
        </w:rPr>
        <w:t xml:space="preserve"> zleceń </w:t>
      </w:r>
      <w:r w:rsidR="00C456BC">
        <w:rPr>
          <w:rFonts w:ascii="Arial" w:eastAsia="Times New Roman" w:hAnsi="Arial" w:cs="Arial"/>
          <w:bCs/>
          <w:sz w:val="20"/>
          <w:szCs w:val="20"/>
          <w:lang w:val="pl" w:eastAsia="pl-PL"/>
        </w:rPr>
        <w:t xml:space="preserve">w przypadkach zwyczajnych </w:t>
      </w:r>
      <w:r w:rsidRPr="006E770D">
        <w:rPr>
          <w:rFonts w:ascii="Arial" w:eastAsia="Times New Roman" w:hAnsi="Arial" w:cs="Arial"/>
          <w:bCs/>
          <w:sz w:val="20"/>
          <w:szCs w:val="20"/>
          <w:lang w:val="pl" w:eastAsia="pl-PL"/>
        </w:rPr>
        <w:t>przystąpi w terminie;</w:t>
      </w:r>
    </w:p>
    <w:p w14:paraId="5423588C" w14:textId="1D6C652F" w:rsidR="00854A3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Times New Roman" w:hAnsi="Arial" w:cs="Arial"/>
          <w:bCs/>
          <w:sz w:val="20"/>
          <w:szCs w:val="20"/>
          <w:lang w:val="pl" w:eastAsia="pl-PL"/>
        </w:rPr>
        <w:t xml:space="preserve">7 dni </w:t>
      </w:r>
      <w:r w:rsidR="00854A3D">
        <w:rPr>
          <w:rFonts w:ascii="Arial" w:eastAsia="Times New Roman" w:hAnsi="Arial" w:cs="Arial"/>
          <w:bCs/>
          <w:sz w:val="20"/>
          <w:szCs w:val="20"/>
          <w:lang w:val="pl" w:eastAsia="pl-PL"/>
        </w:rPr>
        <w:t>-</w:t>
      </w:r>
      <w:r w:rsidRPr="006E770D">
        <w:rPr>
          <w:rFonts w:ascii="Arial" w:eastAsia="Times New Roman" w:hAnsi="Arial" w:cs="Arial"/>
          <w:bCs/>
          <w:sz w:val="20"/>
          <w:szCs w:val="20"/>
          <w:lang w:val="pl" w:eastAsia="pl-PL"/>
        </w:rPr>
        <w:t xml:space="preserve"> otrzyma      0 punktów</w:t>
      </w:r>
      <w:r w:rsidR="00854A3D">
        <w:rPr>
          <w:rFonts w:ascii="Arial" w:eastAsia="Times New Roman" w:hAnsi="Arial" w:cs="Arial"/>
          <w:bCs/>
          <w:sz w:val="20"/>
          <w:szCs w:val="20"/>
          <w:lang w:val="pl" w:eastAsia="pl-PL"/>
        </w:rPr>
        <w:t>,</w:t>
      </w:r>
    </w:p>
    <w:p w14:paraId="6A57B763" w14:textId="77777777" w:rsidR="00854A3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Times New Roman" w:hAnsi="Arial" w:cs="Arial"/>
          <w:bCs/>
          <w:sz w:val="20"/>
          <w:szCs w:val="20"/>
          <w:lang w:val="pl" w:eastAsia="pl-PL"/>
        </w:rPr>
        <w:t>6</w:t>
      </w:r>
      <w:r w:rsidR="0039012C">
        <w:rPr>
          <w:rFonts w:ascii="Arial" w:eastAsia="Times New Roman" w:hAnsi="Arial" w:cs="Arial"/>
          <w:bCs/>
          <w:color w:val="EE0000"/>
          <w:sz w:val="20"/>
          <w:szCs w:val="20"/>
          <w:lang w:val="pl" w:eastAsia="pl-PL"/>
        </w:rPr>
        <w:t xml:space="preserve"> </w:t>
      </w:r>
      <w:r w:rsidRPr="006E770D">
        <w:rPr>
          <w:rFonts w:ascii="Arial" w:eastAsia="Times New Roman" w:hAnsi="Arial" w:cs="Arial"/>
          <w:bCs/>
          <w:sz w:val="20"/>
          <w:szCs w:val="20"/>
          <w:lang w:val="pl" w:eastAsia="pl-PL"/>
        </w:rPr>
        <w:t>dni – otrzyma   10 punktów</w:t>
      </w:r>
      <w:r w:rsidR="00854A3D">
        <w:rPr>
          <w:rFonts w:ascii="Arial" w:eastAsia="Times New Roman" w:hAnsi="Arial" w:cs="Arial"/>
          <w:bCs/>
          <w:sz w:val="20"/>
          <w:szCs w:val="20"/>
          <w:lang w:val="pl" w:eastAsia="pl-PL"/>
        </w:rPr>
        <w:t>,</w:t>
      </w:r>
    </w:p>
    <w:p w14:paraId="49F93D33" w14:textId="0783D64D" w:rsidR="00854A3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Times New Roman" w:hAnsi="Arial" w:cs="Arial"/>
          <w:bCs/>
          <w:sz w:val="20"/>
          <w:szCs w:val="20"/>
          <w:lang w:val="pl" w:eastAsia="pl-PL"/>
        </w:rPr>
        <w:t>5</w:t>
      </w:r>
      <w:r w:rsidR="0039012C">
        <w:rPr>
          <w:rFonts w:ascii="Arial" w:eastAsia="Times New Roman" w:hAnsi="Arial" w:cs="Arial"/>
          <w:bCs/>
          <w:color w:val="EE0000"/>
          <w:sz w:val="20"/>
          <w:szCs w:val="20"/>
          <w:lang w:val="pl" w:eastAsia="pl-PL"/>
        </w:rPr>
        <w:t xml:space="preserve"> </w:t>
      </w:r>
      <w:r w:rsidRPr="006E770D">
        <w:rPr>
          <w:rFonts w:ascii="Arial" w:eastAsia="Times New Roman" w:hAnsi="Arial" w:cs="Arial"/>
          <w:bCs/>
          <w:sz w:val="20"/>
          <w:szCs w:val="20"/>
          <w:lang w:val="pl" w:eastAsia="pl-PL"/>
        </w:rPr>
        <w:t xml:space="preserve">dni - otrzyma   </w:t>
      </w:r>
      <w:r w:rsidR="00854A3D">
        <w:rPr>
          <w:rFonts w:ascii="Arial" w:eastAsia="Times New Roman" w:hAnsi="Arial" w:cs="Arial"/>
          <w:bCs/>
          <w:sz w:val="20"/>
          <w:szCs w:val="20"/>
          <w:lang w:val="pl" w:eastAsia="pl-PL"/>
        </w:rPr>
        <w:t xml:space="preserve"> </w:t>
      </w:r>
      <w:r w:rsidRPr="006E770D">
        <w:rPr>
          <w:rFonts w:ascii="Arial" w:eastAsia="Times New Roman" w:hAnsi="Arial" w:cs="Arial"/>
          <w:bCs/>
          <w:sz w:val="20"/>
          <w:szCs w:val="20"/>
          <w:lang w:val="pl" w:eastAsia="pl-PL"/>
        </w:rPr>
        <w:t>20 punktów,</w:t>
      </w:r>
    </w:p>
    <w:p w14:paraId="21A0E513" w14:textId="67C0FA9F" w:rsidR="00854A3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Times New Roman" w:hAnsi="Arial" w:cs="Arial"/>
          <w:bCs/>
          <w:sz w:val="20"/>
          <w:szCs w:val="20"/>
          <w:lang w:val="pl" w:eastAsia="pl-PL"/>
        </w:rPr>
        <w:t>4</w:t>
      </w:r>
      <w:r w:rsidR="0039012C">
        <w:rPr>
          <w:rFonts w:ascii="Arial" w:eastAsia="Times New Roman" w:hAnsi="Arial" w:cs="Arial"/>
          <w:bCs/>
          <w:color w:val="EE0000"/>
          <w:sz w:val="20"/>
          <w:szCs w:val="20"/>
          <w:lang w:val="pl" w:eastAsia="pl-PL"/>
        </w:rPr>
        <w:t xml:space="preserve"> </w:t>
      </w:r>
      <w:r w:rsidRPr="006E770D">
        <w:rPr>
          <w:rFonts w:ascii="Arial" w:eastAsia="Times New Roman" w:hAnsi="Arial" w:cs="Arial"/>
          <w:bCs/>
          <w:sz w:val="20"/>
          <w:szCs w:val="20"/>
          <w:lang w:val="pl" w:eastAsia="pl-PL"/>
        </w:rPr>
        <w:t xml:space="preserve">dni – otrzyma  </w:t>
      </w:r>
      <w:r w:rsidR="00854A3D">
        <w:rPr>
          <w:rFonts w:ascii="Arial" w:eastAsia="Times New Roman" w:hAnsi="Arial" w:cs="Arial"/>
          <w:bCs/>
          <w:sz w:val="20"/>
          <w:szCs w:val="20"/>
          <w:lang w:val="pl" w:eastAsia="pl-PL"/>
        </w:rPr>
        <w:t xml:space="preserve"> </w:t>
      </w:r>
      <w:r w:rsidRPr="006E770D">
        <w:rPr>
          <w:rFonts w:ascii="Arial" w:eastAsia="Times New Roman" w:hAnsi="Arial" w:cs="Arial"/>
          <w:bCs/>
          <w:sz w:val="20"/>
          <w:szCs w:val="20"/>
          <w:lang w:val="pl" w:eastAsia="pl-PL"/>
        </w:rPr>
        <w:t>30 punktów,</w:t>
      </w:r>
    </w:p>
    <w:p w14:paraId="29588FC7" w14:textId="715B9DDE" w:rsidR="006E770D" w:rsidRPr="006E770D" w:rsidRDefault="006E770D" w:rsidP="00854A3D">
      <w:pPr>
        <w:spacing w:before="120" w:after="120" w:line="240" w:lineRule="auto"/>
        <w:jc w:val="both"/>
        <w:rPr>
          <w:rFonts w:ascii="Arial" w:eastAsia="Times New Roman" w:hAnsi="Arial" w:cs="Arial"/>
          <w:bCs/>
          <w:sz w:val="20"/>
          <w:szCs w:val="20"/>
          <w:lang w:val="pl" w:eastAsia="pl-PL"/>
        </w:rPr>
      </w:pPr>
      <w:r w:rsidRPr="006E770D">
        <w:rPr>
          <w:rFonts w:ascii="Arial" w:eastAsia="Times New Roman" w:hAnsi="Arial" w:cs="Arial"/>
          <w:bCs/>
          <w:sz w:val="20"/>
          <w:szCs w:val="20"/>
          <w:lang w:val="pl" w:eastAsia="pl-PL"/>
        </w:rPr>
        <w:t>3</w:t>
      </w:r>
      <w:r w:rsidR="0039012C">
        <w:rPr>
          <w:rFonts w:ascii="Arial" w:eastAsia="Times New Roman" w:hAnsi="Arial" w:cs="Arial"/>
          <w:bCs/>
          <w:color w:val="EE0000"/>
          <w:sz w:val="20"/>
          <w:szCs w:val="20"/>
          <w:lang w:val="pl" w:eastAsia="pl-PL"/>
        </w:rPr>
        <w:t xml:space="preserve"> </w:t>
      </w:r>
      <w:r w:rsidRPr="006E770D">
        <w:rPr>
          <w:rFonts w:ascii="Arial" w:eastAsia="Times New Roman" w:hAnsi="Arial" w:cs="Arial"/>
          <w:bCs/>
          <w:sz w:val="20"/>
          <w:szCs w:val="20"/>
          <w:lang w:val="pl" w:eastAsia="pl-PL"/>
        </w:rPr>
        <w:t>dni – otrzyma   40 punktów</w:t>
      </w:r>
    </w:p>
    <w:p w14:paraId="45909E88" w14:textId="77777777" w:rsidR="006E770D" w:rsidRPr="006E770D" w:rsidRDefault="006E770D" w:rsidP="003B4327">
      <w:pPr>
        <w:tabs>
          <w:tab w:val="left" w:pos="12170"/>
        </w:tabs>
        <w:suppressAutoHyphens/>
        <w:snapToGrid w:val="0"/>
        <w:spacing w:after="0" w:line="240" w:lineRule="auto"/>
        <w:jc w:val="both"/>
        <w:rPr>
          <w:rFonts w:ascii="Arial" w:eastAsia="Times New Roman" w:hAnsi="Arial" w:cs="Arial"/>
          <w:color w:val="000000"/>
          <w:sz w:val="20"/>
          <w:szCs w:val="20"/>
          <w:lang w:eastAsia="zh-CN"/>
        </w:rPr>
      </w:pPr>
      <w:r w:rsidRPr="006E770D">
        <w:rPr>
          <w:rFonts w:ascii="Arial" w:eastAsia="Times New Roman" w:hAnsi="Arial" w:cs="Arial"/>
          <w:color w:val="000000"/>
          <w:sz w:val="20"/>
          <w:szCs w:val="20"/>
          <w:lang w:eastAsia="zh-CN"/>
        </w:rPr>
        <w:lastRenderedPageBreak/>
        <w:t>Punkty zostaną przyznane w oparciu o deklarację wykonawcy w formularzu ofertowym.</w:t>
      </w:r>
      <w:r w:rsidRPr="006E770D">
        <w:rPr>
          <w:rFonts w:ascii="Arial" w:eastAsia="Times New Roman" w:hAnsi="Arial" w:cs="Arial"/>
          <w:color w:val="000000"/>
          <w:sz w:val="20"/>
          <w:szCs w:val="20"/>
          <w:lang w:eastAsia="zh-CN"/>
        </w:rPr>
        <w:br/>
        <w:t>Jeżeli Wykonawca zaproponuje w ofercie czas reakcji dłuższy niż 7 dni wówczas jego oferta zostanie odrzucona na podstawie art.226 ust.1 pkt 5 – treść oferty jest niezgodna z warunkami zamówienia.</w:t>
      </w:r>
      <w:r w:rsidRPr="006E770D">
        <w:rPr>
          <w:rFonts w:ascii="Arial" w:eastAsia="Times New Roman" w:hAnsi="Arial" w:cs="Arial"/>
          <w:color w:val="000000"/>
          <w:sz w:val="20"/>
          <w:szCs w:val="20"/>
          <w:lang w:eastAsia="zh-CN"/>
        </w:rPr>
        <w:br/>
      </w:r>
      <w:r w:rsidRPr="006E770D">
        <w:rPr>
          <w:rFonts w:ascii="Arial" w:eastAsia="Times New Roman" w:hAnsi="Arial" w:cs="Arial"/>
          <w:color w:val="000000"/>
          <w:sz w:val="20"/>
          <w:szCs w:val="20"/>
          <w:lang w:eastAsia="zh-CN"/>
        </w:rPr>
        <w:br/>
        <w:t>Jeżeli Wykonawca zaoferuje czas reakcji krótszy niż 3 dni (tj. 1-2 dni) wówczas termin ten będzie wiążący do Wykonawcy, jednakże do oceny ofert w kryterium „czas reakcji” zostanie przyjęty czas minimalny zawarty w SWZ tzn. 3 dni.</w:t>
      </w:r>
    </w:p>
    <w:p w14:paraId="59FFF82A" w14:textId="62728B6C" w:rsidR="006E770D" w:rsidRDefault="006E770D" w:rsidP="00854A3D">
      <w:pPr>
        <w:tabs>
          <w:tab w:val="left" w:pos="12170"/>
        </w:tabs>
        <w:suppressAutoHyphens/>
        <w:snapToGrid w:val="0"/>
        <w:spacing w:after="0" w:line="240" w:lineRule="auto"/>
        <w:jc w:val="both"/>
        <w:rPr>
          <w:rFonts w:ascii="Arial" w:eastAsia="Times New Roman" w:hAnsi="Arial" w:cs="Arial"/>
          <w:color w:val="000000"/>
          <w:sz w:val="20"/>
          <w:szCs w:val="20"/>
          <w:lang w:eastAsia="zh-CN"/>
        </w:rPr>
      </w:pPr>
      <w:r w:rsidRPr="006E770D">
        <w:rPr>
          <w:rFonts w:ascii="Arial" w:eastAsia="Times New Roman" w:hAnsi="Arial" w:cs="Arial"/>
          <w:color w:val="000000"/>
          <w:sz w:val="20"/>
          <w:szCs w:val="20"/>
          <w:lang w:eastAsia="zh-CN"/>
        </w:rPr>
        <w:t xml:space="preserve">Jeżeli Wykonawca nie wskaże proponowanego czasu reakcji, wówczas Zamawiający przyjmie, </w:t>
      </w:r>
      <w:r w:rsidR="003B4327">
        <w:rPr>
          <w:rFonts w:ascii="Arial" w:eastAsia="Times New Roman" w:hAnsi="Arial" w:cs="Arial"/>
          <w:color w:val="000000"/>
          <w:sz w:val="20"/>
          <w:szCs w:val="20"/>
          <w:lang w:eastAsia="zh-CN"/>
        </w:rPr>
        <w:br/>
      </w:r>
      <w:r w:rsidRPr="006E770D">
        <w:rPr>
          <w:rFonts w:ascii="Arial" w:eastAsia="Times New Roman" w:hAnsi="Arial" w:cs="Arial"/>
          <w:color w:val="000000"/>
          <w:sz w:val="20"/>
          <w:szCs w:val="20"/>
          <w:lang w:eastAsia="zh-CN"/>
        </w:rPr>
        <w:t>że został zaproponowany czas maksymalny tj. 7 dni.</w:t>
      </w:r>
    </w:p>
    <w:p w14:paraId="578E1AE8" w14:textId="77777777" w:rsidR="00854A3D" w:rsidRPr="00854A3D" w:rsidRDefault="00854A3D" w:rsidP="00854A3D">
      <w:pPr>
        <w:tabs>
          <w:tab w:val="left" w:pos="12170"/>
        </w:tabs>
        <w:suppressAutoHyphens/>
        <w:snapToGrid w:val="0"/>
        <w:spacing w:after="0" w:line="240" w:lineRule="auto"/>
        <w:jc w:val="both"/>
        <w:rPr>
          <w:rFonts w:ascii="Arial" w:eastAsia="Times New Roman" w:hAnsi="Arial" w:cs="Arial"/>
          <w:color w:val="000000"/>
          <w:sz w:val="20"/>
          <w:szCs w:val="20"/>
          <w:lang w:eastAsia="zh-CN"/>
        </w:rPr>
      </w:pPr>
    </w:p>
    <w:p w14:paraId="67280F28"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Końcowa ocena oferty to suma punktów uzyskanych za poszczególne kryteria wg wzoru:</w:t>
      </w:r>
    </w:p>
    <w:p w14:paraId="06DA521E" w14:textId="5CCC70CB" w:rsidR="003B139C" w:rsidRPr="003B139C" w:rsidRDefault="003B139C" w:rsidP="003B139C">
      <w:pPr>
        <w:spacing w:line="240" w:lineRule="auto"/>
        <w:rPr>
          <w:rFonts w:ascii="Arial" w:hAnsi="Arial" w:cs="Arial"/>
          <w:sz w:val="20"/>
          <w:szCs w:val="20"/>
        </w:rPr>
      </w:pPr>
      <w:proofErr w:type="spellStart"/>
      <w:r w:rsidRPr="003B139C">
        <w:rPr>
          <w:rFonts w:ascii="Arial" w:hAnsi="Arial" w:cs="Arial"/>
          <w:sz w:val="20"/>
          <w:szCs w:val="20"/>
        </w:rPr>
        <w:t>Lp</w:t>
      </w:r>
      <w:proofErr w:type="spellEnd"/>
      <w:r w:rsidRPr="003B139C">
        <w:rPr>
          <w:rFonts w:ascii="Arial" w:hAnsi="Arial" w:cs="Arial"/>
          <w:sz w:val="20"/>
          <w:szCs w:val="20"/>
        </w:rPr>
        <w:t xml:space="preserve"> = C + </w:t>
      </w:r>
      <w:r w:rsidR="0039012C">
        <w:rPr>
          <w:rFonts w:ascii="Arial" w:hAnsi="Arial" w:cs="Arial"/>
          <w:sz w:val="20"/>
          <w:szCs w:val="20"/>
        </w:rPr>
        <w:t>CR</w:t>
      </w:r>
      <w:r w:rsidRPr="003B139C">
        <w:rPr>
          <w:rFonts w:ascii="Arial" w:hAnsi="Arial" w:cs="Arial"/>
          <w:sz w:val="20"/>
          <w:szCs w:val="20"/>
        </w:rPr>
        <w:t xml:space="preserve"> </w:t>
      </w:r>
    </w:p>
    <w:p w14:paraId="008D018C"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gdzie:</w:t>
      </w:r>
    </w:p>
    <w:p w14:paraId="3C8117A0" w14:textId="77777777" w:rsidR="003B139C" w:rsidRPr="003B139C" w:rsidRDefault="003B139C" w:rsidP="003B139C">
      <w:pPr>
        <w:spacing w:line="240" w:lineRule="auto"/>
        <w:rPr>
          <w:rFonts w:ascii="Arial" w:hAnsi="Arial" w:cs="Arial"/>
          <w:sz w:val="20"/>
          <w:szCs w:val="20"/>
        </w:rPr>
      </w:pPr>
      <w:proofErr w:type="spellStart"/>
      <w:r w:rsidRPr="003B139C">
        <w:rPr>
          <w:rFonts w:ascii="Arial" w:hAnsi="Arial" w:cs="Arial"/>
          <w:sz w:val="20"/>
          <w:szCs w:val="20"/>
        </w:rPr>
        <w:t>Lp</w:t>
      </w:r>
      <w:proofErr w:type="spellEnd"/>
      <w:r w:rsidRPr="003B139C">
        <w:rPr>
          <w:rFonts w:ascii="Arial" w:hAnsi="Arial" w:cs="Arial"/>
          <w:sz w:val="20"/>
          <w:szCs w:val="20"/>
        </w:rPr>
        <w:t xml:space="preserve"> –liczba punktów uzyskanych przez ofertę,</w:t>
      </w:r>
    </w:p>
    <w:p w14:paraId="3F741EB5" w14:textId="77777777" w:rsidR="003B139C" w:rsidRPr="003B139C" w:rsidRDefault="003B139C" w:rsidP="003B139C">
      <w:pPr>
        <w:spacing w:line="240" w:lineRule="auto"/>
        <w:rPr>
          <w:rFonts w:ascii="Arial" w:hAnsi="Arial" w:cs="Arial"/>
          <w:sz w:val="20"/>
          <w:szCs w:val="20"/>
        </w:rPr>
      </w:pPr>
      <w:r w:rsidRPr="003B139C">
        <w:rPr>
          <w:rFonts w:ascii="Arial" w:hAnsi="Arial" w:cs="Arial"/>
          <w:sz w:val="20"/>
          <w:szCs w:val="20"/>
        </w:rPr>
        <w:t>C –liczba punktów uzyskanych w kryterium „cena”,</w:t>
      </w:r>
    </w:p>
    <w:p w14:paraId="540AD1BF" w14:textId="24F97ACC" w:rsidR="003B139C" w:rsidRPr="003B139C" w:rsidRDefault="0039012C" w:rsidP="008E7412">
      <w:pPr>
        <w:spacing w:line="240" w:lineRule="auto"/>
        <w:rPr>
          <w:rFonts w:ascii="Arial" w:hAnsi="Arial" w:cs="Arial"/>
          <w:sz w:val="20"/>
          <w:szCs w:val="20"/>
        </w:rPr>
      </w:pPr>
      <w:r>
        <w:rPr>
          <w:rFonts w:ascii="Arial" w:hAnsi="Arial" w:cs="Arial"/>
          <w:sz w:val="20"/>
          <w:szCs w:val="20"/>
        </w:rPr>
        <w:t>CR</w:t>
      </w:r>
      <w:r w:rsidR="003B139C" w:rsidRPr="003B139C">
        <w:rPr>
          <w:rFonts w:ascii="Arial" w:hAnsi="Arial" w:cs="Arial"/>
          <w:sz w:val="20"/>
          <w:szCs w:val="20"/>
        </w:rPr>
        <w:t xml:space="preserve"> –liczba punktów uzyskanych w kryterium „</w:t>
      </w:r>
      <w:r>
        <w:rPr>
          <w:rFonts w:ascii="Arial" w:hAnsi="Arial" w:cs="Arial"/>
          <w:sz w:val="20"/>
          <w:szCs w:val="20"/>
        </w:rPr>
        <w:t>czas reakcji</w:t>
      </w:r>
      <w:r w:rsidR="003B139C" w:rsidRPr="003B139C">
        <w:rPr>
          <w:rFonts w:ascii="Arial" w:hAnsi="Arial" w:cs="Arial"/>
          <w:sz w:val="20"/>
          <w:szCs w:val="20"/>
        </w:rPr>
        <w:t>”.</w:t>
      </w:r>
    </w:p>
    <w:p w14:paraId="3E1D6BB2" w14:textId="18711814" w:rsidR="003B139C" w:rsidRPr="000C1281" w:rsidRDefault="003B139C" w:rsidP="000C6466">
      <w:pPr>
        <w:pStyle w:val="Akapitzlist"/>
        <w:numPr>
          <w:ilvl w:val="0"/>
          <w:numId w:val="5"/>
        </w:numPr>
        <w:tabs>
          <w:tab w:val="clear" w:pos="360"/>
          <w:tab w:val="num" w:pos="142"/>
          <w:tab w:val="left" w:pos="284"/>
        </w:tabs>
        <w:suppressAutoHyphens/>
        <w:autoSpaceDE w:val="0"/>
        <w:spacing w:before="120"/>
        <w:ind w:left="0" w:firstLine="0"/>
        <w:rPr>
          <w:rFonts w:ascii="Arial" w:eastAsia="TTE1AB0398t00" w:hAnsi="Arial" w:cs="Arial"/>
          <w:b/>
          <w:bCs/>
          <w:color w:val="000000"/>
          <w:sz w:val="20"/>
          <w:szCs w:val="20"/>
        </w:rPr>
      </w:pPr>
      <w:r w:rsidRPr="000C1281">
        <w:rPr>
          <w:rFonts w:ascii="Arial" w:hAnsi="Arial" w:cs="Arial"/>
          <w:sz w:val="20"/>
          <w:szCs w:val="20"/>
        </w:rPr>
        <w:t xml:space="preserve">Za ofertę najkorzystniejszą będzie uznana oferta, która przy uwzględnieniu powyższych kryteriów </w:t>
      </w:r>
      <w:r w:rsidR="000C6466">
        <w:rPr>
          <w:rFonts w:ascii="Arial" w:hAnsi="Arial" w:cs="Arial"/>
          <w:sz w:val="20"/>
          <w:szCs w:val="20"/>
        </w:rPr>
        <w:br/>
      </w:r>
      <w:r w:rsidRPr="000C1281">
        <w:rPr>
          <w:rFonts w:ascii="Arial" w:hAnsi="Arial" w:cs="Arial"/>
          <w:sz w:val="20"/>
          <w:szCs w:val="20"/>
        </w:rPr>
        <w:t>i ich wag otrzyma najwyższą punktację. Jeżeli nie będzie można dokonać wyboru oferty najkorzystniejszej ze względu na to, że dwie lub więcej ofert otrzyma taką samą punktację, Zamawiający spośród tych ofert wybierze ofertę z najniższą ceną.</w:t>
      </w:r>
    </w:p>
    <w:p w14:paraId="33D1320D" w14:textId="45B5680B" w:rsidR="00C362EB" w:rsidRPr="000C6466" w:rsidRDefault="003B139C" w:rsidP="000C6466">
      <w:pPr>
        <w:spacing w:line="240" w:lineRule="auto"/>
        <w:jc w:val="both"/>
        <w:rPr>
          <w:rFonts w:ascii="Arial" w:hAnsi="Arial" w:cs="Arial"/>
          <w:sz w:val="20"/>
          <w:szCs w:val="20"/>
        </w:rPr>
      </w:pPr>
      <w:r w:rsidRPr="003B139C">
        <w:rPr>
          <w:rFonts w:ascii="Arial" w:hAnsi="Arial" w:cs="Arial"/>
          <w:bCs/>
          <w:sz w:val="20"/>
          <w:szCs w:val="20"/>
        </w:rPr>
        <w:br/>
      </w:r>
      <w:r w:rsidR="000C1281">
        <w:rPr>
          <w:rFonts w:ascii="Arial" w:hAnsi="Arial" w:cs="Arial"/>
          <w:sz w:val="20"/>
          <w:szCs w:val="20"/>
        </w:rPr>
        <w:t>4</w:t>
      </w:r>
      <w:r w:rsidRPr="003B139C">
        <w:rPr>
          <w:rFonts w:ascii="Arial" w:hAnsi="Arial" w:cs="Arial"/>
          <w:sz w:val="20"/>
          <w:szCs w:val="20"/>
        </w:rPr>
        <w:t>. Zamawiający udzieli zamówienia Wykonawcy, którego oferta odpowiadać będzie wszystkim wymaganiom przedstawionym w ustawie PZP, oraz w SWZ i zostanie oceniona, jako najkorzystniejsza w oparciu o podane kryteria wyboru.</w:t>
      </w:r>
    </w:p>
    <w:p w14:paraId="11004378" w14:textId="52291BA6" w:rsidR="00C362EB" w:rsidRDefault="00C362EB" w:rsidP="000C4987">
      <w:pPr>
        <w:spacing w:after="0" w:line="240" w:lineRule="auto"/>
        <w:rPr>
          <w:rFonts w:ascii="Arial" w:eastAsia="Times New Roman" w:hAnsi="Arial" w:cs="Arial"/>
          <w:sz w:val="20"/>
          <w:szCs w:val="20"/>
          <w:lang w:eastAsia="pl-PL"/>
        </w:rPr>
      </w:pPr>
    </w:p>
    <w:p w14:paraId="6EFA4CC3" w14:textId="530B0ACA"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XXI.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proofErr w:type="gramStart"/>
      <w:r w:rsidRPr="00C362EB">
        <w:rPr>
          <w:rFonts w:ascii="Arial" w:eastAsia="CIDFont+F2" w:hAnsi="Arial" w:cs="Arial"/>
          <w:sz w:val="20"/>
          <w:szCs w:val="20"/>
        </w:rPr>
        <w:t xml:space="preserve">terminu, </w:t>
      </w:r>
      <w:r>
        <w:rPr>
          <w:rFonts w:ascii="Arial" w:eastAsia="CIDFont+F2" w:hAnsi="Arial" w:cs="Arial"/>
          <w:sz w:val="20"/>
          <w:szCs w:val="20"/>
        </w:rPr>
        <w:t xml:space="preserve">  </w:t>
      </w:r>
      <w:proofErr w:type="gramEnd"/>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5B65515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lastRenderedPageBreak/>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 xml:space="preserve">zamówienia </w:t>
      </w:r>
      <w:r w:rsidR="000C6466">
        <w:rPr>
          <w:rFonts w:ascii="Arial" w:eastAsia="CIDFont+F2" w:hAnsi="Arial" w:cs="Arial"/>
          <w:sz w:val="20"/>
          <w:szCs w:val="20"/>
        </w:rPr>
        <w:br/>
      </w:r>
      <w:r w:rsidRPr="00C362EB">
        <w:rPr>
          <w:rFonts w:ascii="Arial" w:eastAsia="CIDFont+F2" w:hAnsi="Arial" w:cs="Arial"/>
          <w:sz w:val="20"/>
          <w:szCs w:val="20"/>
        </w:rPr>
        <w:t>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130BAD">
        <w:rPr>
          <w:rFonts w:ascii="Arial" w:eastAsia="CIDFont+F2" w:hAnsi="Arial" w:cs="Arial"/>
          <w:sz w:val="20"/>
          <w:szCs w:val="20"/>
        </w:rPr>
        <w:t>7</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04B91F2" w14:textId="77777777" w:rsidR="00C362EB" w:rsidRDefault="00C362EB" w:rsidP="007D7186">
      <w:pPr>
        <w:spacing w:after="0" w:line="240" w:lineRule="auto"/>
        <w:jc w:val="both"/>
        <w:rPr>
          <w:rFonts w:ascii="Arial" w:eastAsia="Times New Roman" w:hAnsi="Arial" w:cs="Arial"/>
          <w:sz w:val="20"/>
          <w:szCs w:val="20"/>
          <w:lang w:eastAsia="pl-PL"/>
        </w:rPr>
      </w:pPr>
      <w:r w:rsidRPr="00C362EB">
        <w:rPr>
          <w:rFonts w:ascii="Arial" w:eastAsia="CIDFont+F2" w:hAnsi="Arial" w:cs="Arial"/>
          <w:sz w:val="20"/>
          <w:szCs w:val="20"/>
        </w:rPr>
        <w:t xml:space="preserve">8.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E2AD445"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3C1E2F5C"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6D0BC385" w14:textId="77777777" w:rsidR="00C362EB" w:rsidRDefault="00C362EB" w:rsidP="007D7186">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342BFFC6" w14:textId="01AB1CCA" w:rsidR="00C362EB" w:rsidRPr="00854A3D" w:rsidRDefault="00C362EB" w:rsidP="007D7186">
      <w:pPr>
        <w:autoSpaceDE w:val="0"/>
        <w:autoSpaceDN w:val="0"/>
        <w:adjustRightInd w:val="0"/>
        <w:spacing w:after="0" w:line="240" w:lineRule="auto"/>
        <w:jc w:val="both"/>
        <w:rPr>
          <w:rFonts w:ascii="Arial" w:eastAsia="CIDFont+F2" w:hAnsi="Arial" w:cs="Arial"/>
          <w:sz w:val="20"/>
          <w:szCs w:val="20"/>
        </w:rPr>
      </w:pPr>
      <w:r w:rsidRPr="00854A3D">
        <w:rPr>
          <w:rFonts w:ascii="Arial" w:eastAsia="CIDFont+F2" w:hAnsi="Arial" w:cs="Arial"/>
          <w:sz w:val="20"/>
          <w:szCs w:val="20"/>
        </w:rPr>
        <w:t xml:space="preserve">d) kopie uprawnień osób wskazanych w wykazie osób do realizacji zamówienia wraz z wpisami </w:t>
      </w:r>
      <w:r w:rsidR="00854A3D" w:rsidRPr="00854A3D">
        <w:rPr>
          <w:rFonts w:ascii="Arial" w:eastAsia="CIDFont+F2" w:hAnsi="Arial" w:cs="Arial"/>
          <w:sz w:val="20"/>
          <w:szCs w:val="20"/>
        </w:rPr>
        <w:br/>
      </w:r>
      <w:r w:rsidRPr="00854A3D">
        <w:rPr>
          <w:rFonts w:ascii="Arial" w:eastAsia="CIDFont+F2" w:hAnsi="Arial" w:cs="Arial"/>
          <w:sz w:val="20"/>
          <w:szCs w:val="20"/>
        </w:rPr>
        <w:t xml:space="preserve">do właściwych izb, </w:t>
      </w:r>
    </w:p>
    <w:p w14:paraId="58BC6CE1" w14:textId="29C5B64D" w:rsid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e) kopię polisy ubezpieczeniowej,</w:t>
      </w:r>
    </w:p>
    <w:p w14:paraId="4366507B" w14:textId="1E7C43F0"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f)</w:t>
      </w:r>
      <w:r w:rsidRPr="00C362EB">
        <w:rPr>
          <w:rFonts w:ascii="Arial" w:eastAsia="CIDFont+F2" w:hAnsi="Arial" w:cs="Arial"/>
          <w:sz w:val="20"/>
          <w:szCs w:val="20"/>
        </w:rPr>
        <w:t xml:space="preserve"> ponadto</w:t>
      </w:r>
      <w:r>
        <w:rPr>
          <w:rFonts w:ascii="Arial" w:eastAsia="CIDFont+F2" w:hAnsi="Arial" w:cs="Arial"/>
          <w:sz w:val="20"/>
          <w:szCs w:val="20"/>
        </w:rPr>
        <w:t xml:space="preserve"> </w:t>
      </w:r>
      <w:r w:rsidRPr="00C362EB">
        <w:rPr>
          <w:rFonts w:ascii="Arial" w:eastAsia="CIDFont+F2" w:hAnsi="Arial" w:cs="Arial"/>
          <w:sz w:val="20"/>
          <w:szCs w:val="20"/>
        </w:rPr>
        <w:t>w przypadku podmiotów wspólnie ubiegających się o udzielenie zamówienia – umowy</w:t>
      </w:r>
      <w:r>
        <w:rPr>
          <w:rFonts w:ascii="Arial" w:eastAsia="CIDFont+F2" w:hAnsi="Arial" w:cs="Arial"/>
          <w:sz w:val="20"/>
          <w:szCs w:val="20"/>
        </w:rPr>
        <w:t xml:space="preserve"> </w:t>
      </w:r>
      <w:r w:rsidRPr="00C362EB">
        <w:rPr>
          <w:rFonts w:ascii="Arial" w:eastAsia="CIDFont+F2" w:hAnsi="Arial" w:cs="Arial"/>
          <w:sz w:val="20"/>
          <w:szCs w:val="20"/>
        </w:rPr>
        <w:t>łączącej te podmioty (np. umowa konsorcjum).</w:t>
      </w:r>
    </w:p>
    <w:p w14:paraId="13268C94"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3AE1FD2A" w:rsidR="00C362EB" w:rsidRPr="00AB310C"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9. Jeżeli Wykonawca, którego oferta została wybrana jako najkorzystniejsza, uchyla się̨ od</w:t>
      </w:r>
      <w:r w:rsidR="00AB310C">
        <w:rPr>
          <w:rFonts w:ascii="Arial" w:eastAsia="CIDFont+F2" w:hAnsi="Arial" w:cs="Arial"/>
          <w:sz w:val="20"/>
          <w:szCs w:val="20"/>
        </w:rPr>
        <w:t xml:space="preserve"> </w:t>
      </w:r>
      <w:r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Pr="00C362EB">
        <w:rPr>
          <w:rFonts w:ascii="Arial" w:eastAsia="CIDFont+F2" w:hAnsi="Arial" w:cs="Arial"/>
          <w:sz w:val="20"/>
          <w:szCs w:val="20"/>
        </w:rPr>
        <w:t>Wykonawców albo unieważnić́ postępowanie.</w:t>
      </w:r>
    </w:p>
    <w:p w14:paraId="767F2A4D" w14:textId="77777777" w:rsidR="000C4987" w:rsidRDefault="000C4987" w:rsidP="000C4987">
      <w:pPr>
        <w:spacing w:after="0" w:line="240" w:lineRule="auto"/>
        <w:rPr>
          <w:rFonts w:ascii="Arial" w:eastAsia="Times New Roman" w:hAnsi="Arial" w:cs="Arial"/>
          <w:b/>
          <w:bCs/>
          <w:sz w:val="24"/>
          <w:szCs w:val="24"/>
          <w:lang w:eastAsia="pl-PL"/>
        </w:rPr>
      </w:pPr>
    </w:p>
    <w:p w14:paraId="08DA7927" w14:textId="4EEA67E8"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Pr>
          <w:rFonts w:ascii="Arial" w:eastAsia="Times New Roman" w:hAnsi="Arial" w:cs="Arial"/>
          <w:b/>
          <w:bCs/>
          <w:sz w:val="24"/>
          <w:szCs w:val="24"/>
          <w:lang w:eastAsia="pl-PL"/>
        </w:rPr>
        <w:t>I</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262D8B10" w14:textId="3D75E646" w:rsidR="006A6C0D" w:rsidRPr="000C6466" w:rsidRDefault="0004545E" w:rsidP="000C6466">
      <w:pPr>
        <w:pStyle w:val="Akapitzlist"/>
        <w:numPr>
          <w:ilvl w:val="0"/>
          <w:numId w:val="28"/>
        </w:numPr>
        <w:ind w:left="284"/>
        <w:rPr>
          <w:rFonts w:ascii="Arial" w:hAnsi="Arial" w:cs="Arial"/>
          <w:sz w:val="20"/>
          <w:szCs w:val="20"/>
        </w:rPr>
      </w:pPr>
      <w:r w:rsidRPr="000C6466">
        <w:rPr>
          <w:rFonts w:ascii="Arial" w:hAnsi="Arial" w:cs="Arial"/>
          <w:sz w:val="20"/>
          <w:szCs w:val="20"/>
        </w:rPr>
        <w:t xml:space="preserve">Zamawiający </w:t>
      </w:r>
      <w:r w:rsidR="00141580" w:rsidRPr="000C6466">
        <w:rPr>
          <w:rFonts w:ascii="Arial" w:hAnsi="Arial" w:cs="Arial"/>
          <w:sz w:val="20"/>
          <w:szCs w:val="20"/>
        </w:rPr>
        <w:t xml:space="preserve">nie </w:t>
      </w:r>
      <w:r w:rsidRPr="000C6466">
        <w:rPr>
          <w:rFonts w:ascii="Arial" w:hAnsi="Arial" w:cs="Arial"/>
          <w:sz w:val="20"/>
          <w:szCs w:val="20"/>
        </w:rPr>
        <w:t>wymaga wniesienia zabezpieczenia należytego wykonania umowy.</w:t>
      </w:r>
    </w:p>
    <w:p w14:paraId="1F849C89" w14:textId="77777777" w:rsidR="000C6466" w:rsidRPr="000C6466" w:rsidRDefault="000C6466" w:rsidP="000C6466">
      <w:pPr>
        <w:pStyle w:val="Akapitzlist"/>
        <w:rPr>
          <w:rFonts w:ascii="Arial" w:hAnsi="Arial" w:cs="Arial"/>
          <w:sz w:val="20"/>
          <w:szCs w:val="20"/>
        </w:rPr>
      </w:pPr>
    </w:p>
    <w:p w14:paraId="1C409BBB" w14:textId="796F81F0"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Pr>
          <w:rFonts w:ascii="Arial" w:eastAsia="Times New Roman" w:hAnsi="Arial" w:cs="Arial"/>
          <w:b/>
          <w:bCs/>
          <w:sz w:val="24"/>
          <w:szCs w:val="24"/>
          <w:lang w:eastAsia="pl-PL"/>
        </w:rPr>
        <w:t>I</w:t>
      </w:r>
      <w:r w:rsidRPr="00BA7DAB">
        <w:rPr>
          <w:rFonts w:ascii="Arial" w:eastAsia="Times New Roman" w:hAnsi="Arial" w:cs="Arial"/>
          <w:b/>
          <w:bCs/>
          <w:sz w:val="24"/>
          <w:szCs w:val="24"/>
          <w:lang w:eastAsia="pl-PL"/>
        </w:rPr>
        <w:t>.</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6CBF38E8"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141580">
        <w:rPr>
          <w:rFonts w:ascii="Arial" w:eastAsia="Times New Roman" w:hAnsi="Arial" w:cs="Arial"/>
          <w:sz w:val="20"/>
          <w:szCs w:val="20"/>
          <w:lang w:eastAsia="pl-PL"/>
        </w:rPr>
        <w:t>7</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676A4F17"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323E75">
        <w:rPr>
          <w:rFonts w:ascii="Arial" w:eastAsia="Times New Roman" w:hAnsi="Arial" w:cs="Arial"/>
          <w:sz w:val="20"/>
          <w:szCs w:val="20"/>
          <w:lang w:eastAsia="pl-PL"/>
        </w:rPr>
        <w:t>7</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39DDE730" w14:textId="604DC51C" w:rsidR="00452A6C" w:rsidRPr="008E7412" w:rsidRDefault="006A6C0D" w:rsidP="008E7412">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2AA0D131" w14:textId="0497427A"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Pr>
          <w:rFonts w:ascii="Arial" w:eastAsia="Times New Roman" w:hAnsi="Arial" w:cs="Arial"/>
          <w:b/>
          <w:bCs/>
          <w:sz w:val="24"/>
          <w:szCs w:val="24"/>
          <w:lang w:eastAsia="pl-PL"/>
        </w:rPr>
        <w:t>V</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E9BCCFD" w14:textId="10FADE01" w:rsidR="00AE41E7" w:rsidRPr="00452A6C" w:rsidRDefault="00AD6345" w:rsidP="00452A6C">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0F31F0D" w14:textId="2AA0A8DB"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3A30A4">
        <w:rPr>
          <w:rFonts w:ascii="Arial" w:eastAsia="Times New Roman" w:hAnsi="Arial" w:cs="Arial"/>
          <w:b/>
          <w:bCs/>
          <w:sz w:val="24"/>
          <w:szCs w:val="24"/>
          <w:lang w:eastAsia="pl-PL"/>
        </w:rPr>
        <w:t xml:space="preserve"> Ochrona danych osobowych</w:t>
      </w:r>
    </w:p>
    <w:p w14:paraId="39FB32A1"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74D21C88" w14:textId="08D93586" w:rsidR="00AD6345" w:rsidRPr="00AE2055" w:rsidRDefault="00AD6345" w:rsidP="000C6466">
      <w:pPr>
        <w:numPr>
          <w:ilvl w:val="0"/>
          <w:numId w:val="2"/>
        </w:numPr>
        <w:spacing w:after="0" w:line="276" w:lineRule="auto"/>
        <w:ind w:left="426"/>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e-mail: </w:t>
      </w:r>
      <w:hyperlink r:id="rId11" w:history="1">
        <w:r w:rsidRPr="00AE2055">
          <w:rPr>
            <w:rStyle w:val="Hipercze"/>
            <w:rFonts w:ascii="Arial" w:hAnsi="Arial" w:cs="Arial"/>
            <w:sz w:val="20"/>
            <w:szCs w:val="20"/>
          </w:rPr>
          <w:t>um@lazy.pl</w:t>
        </w:r>
      </w:hyperlink>
    </w:p>
    <w:p w14:paraId="3B9D89A3" w14:textId="77777777" w:rsidR="00AD6345" w:rsidRPr="00AE2055" w:rsidRDefault="00AD6345" w:rsidP="000C6466">
      <w:pPr>
        <w:ind w:left="426"/>
        <w:jc w:val="both"/>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25B6125A" w14:textId="77777777" w:rsidR="00AD6345" w:rsidRPr="00AE2055" w:rsidRDefault="00AD6345" w:rsidP="000C6466">
      <w:pPr>
        <w:pStyle w:val="Akapitzlist"/>
        <w:ind w:left="426"/>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54EABBE5" w14:textId="77777777" w:rsidR="00AD6345" w:rsidRPr="00AE2055" w:rsidRDefault="00AD6345" w:rsidP="000C6466">
      <w:pPr>
        <w:pStyle w:val="Akapitzlist"/>
        <w:ind w:left="426"/>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4C3718AE" w14:textId="77777777" w:rsidR="00AD6345" w:rsidRPr="00AE2055" w:rsidRDefault="00AD6345" w:rsidP="000C6466">
      <w:pPr>
        <w:pStyle w:val="Akapitzlist"/>
        <w:ind w:left="426"/>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78BAB8E7" w14:textId="0FE6FEF8" w:rsidR="00AD6345" w:rsidRPr="00AE2055" w:rsidRDefault="00AD6345" w:rsidP="000C6466">
      <w:pPr>
        <w:numPr>
          <w:ilvl w:val="0"/>
          <w:numId w:val="2"/>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RODO w celu związanym z niniejszym postępowaniem o udzielenie zamówienia publicznego;</w:t>
      </w:r>
    </w:p>
    <w:p w14:paraId="2E547320" w14:textId="77777777" w:rsidR="00AD6345" w:rsidRPr="00AE2055" w:rsidRDefault="00AD6345" w:rsidP="000C6466">
      <w:pPr>
        <w:numPr>
          <w:ilvl w:val="0"/>
          <w:numId w:val="2"/>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78D15A2E" w14:textId="77777777" w:rsidR="00AD6345" w:rsidRPr="00AE2055" w:rsidRDefault="00AD6345" w:rsidP="000C6466">
      <w:pPr>
        <w:numPr>
          <w:ilvl w:val="0"/>
          <w:numId w:val="2"/>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7D8276" w14:textId="2BD026CB" w:rsidR="00AD6345" w:rsidRPr="00AE2055" w:rsidRDefault="00AD6345" w:rsidP="000C6466">
      <w:pPr>
        <w:numPr>
          <w:ilvl w:val="0"/>
          <w:numId w:val="2"/>
        </w:numPr>
        <w:spacing w:after="0" w:line="276" w:lineRule="auto"/>
        <w:ind w:left="426"/>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t>
      </w:r>
      <w:r w:rsidR="000C6466">
        <w:rPr>
          <w:rFonts w:ascii="Arial" w:hAnsi="Arial" w:cs="Arial"/>
          <w:sz w:val="20"/>
          <w:szCs w:val="20"/>
          <w:lang w:eastAsia="x-none"/>
        </w:rPr>
        <w:br/>
      </w:r>
      <w:r w:rsidRPr="00AE2055">
        <w:rPr>
          <w:rFonts w:ascii="Arial" w:hAnsi="Arial" w:cs="Arial"/>
          <w:sz w:val="20"/>
          <w:szCs w:val="20"/>
          <w:lang w:eastAsia="x-none"/>
        </w:rPr>
        <w:t xml:space="preserve">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7402A422" w14:textId="77777777" w:rsidR="00AD6345" w:rsidRPr="00AE2055" w:rsidRDefault="00AD6345" w:rsidP="000C6466">
      <w:pPr>
        <w:numPr>
          <w:ilvl w:val="0"/>
          <w:numId w:val="2"/>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245FA031" w14:textId="77777777" w:rsidR="00AD6345" w:rsidRPr="00AE2055" w:rsidRDefault="00AD6345" w:rsidP="000C6466">
      <w:pPr>
        <w:numPr>
          <w:ilvl w:val="0"/>
          <w:numId w:val="2"/>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posiada Pani/Pan:</w:t>
      </w:r>
    </w:p>
    <w:p w14:paraId="03914AC0" w14:textId="77777777" w:rsidR="00AD6345" w:rsidRPr="00AE2055" w:rsidRDefault="00AD6345" w:rsidP="000C6466">
      <w:pPr>
        <w:numPr>
          <w:ilvl w:val="0"/>
          <w:numId w:val="3"/>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77ED5E25" w14:textId="77777777" w:rsidR="00AD6345" w:rsidRPr="00AE2055" w:rsidRDefault="00AD6345" w:rsidP="000C6466">
      <w:pPr>
        <w:numPr>
          <w:ilvl w:val="0"/>
          <w:numId w:val="3"/>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6841ACB2" w14:textId="77777777" w:rsidR="00AD6345" w:rsidRPr="00AE2055" w:rsidRDefault="00AD6345" w:rsidP="000C6466">
      <w:pPr>
        <w:numPr>
          <w:ilvl w:val="0"/>
          <w:numId w:val="3"/>
        </w:numPr>
        <w:spacing w:after="0" w:line="276" w:lineRule="auto"/>
        <w:ind w:left="42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3A8B2139" w14:textId="77777777" w:rsidR="00AD6345" w:rsidRPr="00AE2055" w:rsidRDefault="00AD6345" w:rsidP="000C6466">
      <w:pPr>
        <w:numPr>
          <w:ilvl w:val="0"/>
          <w:numId w:val="3"/>
        </w:numPr>
        <w:spacing w:after="0" w:line="276" w:lineRule="auto"/>
        <w:ind w:left="42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6866B84" w14:textId="77777777" w:rsidR="00AD6345" w:rsidRPr="00AE2055" w:rsidRDefault="00AD6345" w:rsidP="000C6466">
      <w:pPr>
        <w:numPr>
          <w:ilvl w:val="0"/>
          <w:numId w:val="2"/>
        </w:numPr>
        <w:spacing w:after="0" w:line="276" w:lineRule="auto"/>
        <w:ind w:left="426"/>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6DD75854" w14:textId="77777777" w:rsidR="00AD6345" w:rsidRPr="00AE2055" w:rsidRDefault="00AD6345" w:rsidP="000C6466">
      <w:pPr>
        <w:numPr>
          <w:ilvl w:val="0"/>
          <w:numId w:val="4"/>
        </w:numPr>
        <w:spacing w:after="0" w:line="276" w:lineRule="auto"/>
        <w:ind w:left="42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9648340" w14:textId="77777777" w:rsidR="00AD6345" w:rsidRPr="00AE2055" w:rsidRDefault="00AD6345" w:rsidP="000C6466">
      <w:pPr>
        <w:numPr>
          <w:ilvl w:val="0"/>
          <w:numId w:val="4"/>
        </w:numPr>
        <w:spacing w:after="0" w:line="276" w:lineRule="auto"/>
        <w:ind w:left="42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200C2E74" w14:textId="77777777" w:rsidR="00AD6345" w:rsidRPr="00AE2055" w:rsidRDefault="00AD6345" w:rsidP="000C6466">
      <w:pPr>
        <w:numPr>
          <w:ilvl w:val="0"/>
          <w:numId w:val="4"/>
        </w:numPr>
        <w:spacing w:after="0" w:line="276" w:lineRule="auto"/>
        <w:ind w:left="42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6A3F89D2" w14:textId="6B6D0426" w:rsidR="00AD6345" w:rsidRPr="000C6466" w:rsidRDefault="00AD6345" w:rsidP="000C6466">
      <w:pPr>
        <w:spacing w:line="276" w:lineRule="auto"/>
        <w:ind w:left="426"/>
        <w:jc w:val="both"/>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22972DC2" w14:textId="2E81EB59" w:rsidR="00AD6345" w:rsidRPr="00572312" w:rsidRDefault="00AD6345" w:rsidP="00931F63">
      <w:pPr>
        <w:keepLines/>
        <w:spacing w:before="120" w:after="120"/>
        <w:jc w:val="both"/>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CC3379B" w14:textId="77777777"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0838FDC5" w14:textId="77777777" w:rsidR="00AD6345" w:rsidRPr="00572312" w:rsidRDefault="00AD6345" w:rsidP="00931F63">
      <w:pPr>
        <w:keepLines/>
        <w:spacing w:before="120" w:after="120"/>
        <w:jc w:val="both"/>
        <w:rPr>
          <w:rFonts w:ascii="Arial" w:hAnsi="Arial" w:cs="Arial"/>
          <w:b/>
          <w:color w:val="000000"/>
          <w:sz w:val="20"/>
          <w:szCs w:val="20"/>
        </w:rPr>
      </w:pPr>
      <w:r w:rsidRPr="00572312">
        <w:rPr>
          <w:rFonts w:ascii="Arial" w:hAnsi="Arial" w:cs="Arial"/>
          <w:b/>
          <w:color w:val="000000"/>
          <w:sz w:val="20"/>
          <w:szCs w:val="20"/>
        </w:rPr>
        <w:lastRenderedPageBreak/>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065A8914" w14:textId="50450DCE" w:rsidR="00AD6345" w:rsidRPr="000C6466"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5A49884D" w14:textId="77777777" w:rsidR="00AD6345" w:rsidRPr="00572312" w:rsidRDefault="00AD6345" w:rsidP="00931F63">
      <w:pPr>
        <w:spacing w:before="120" w:after="120"/>
        <w:jc w:val="both"/>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1FEC91D" w14:textId="08B9E9BD" w:rsidR="00AD6345" w:rsidRPr="00572312" w:rsidRDefault="00AD6345" w:rsidP="00931F63">
      <w:pPr>
        <w:spacing w:before="120" w:after="120"/>
        <w:jc w:val="both"/>
        <w:rPr>
          <w:rFonts w:ascii="Arial" w:hAnsi="Arial" w:cs="Arial"/>
          <w:color w:val="000000"/>
          <w:sz w:val="20"/>
          <w:szCs w:val="20"/>
        </w:rPr>
      </w:pPr>
      <w:r w:rsidRPr="00572312">
        <w:rPr>
          <w:rFonts w:ascii="Arial" w:hAnsi="Arial" w:cs="Arial"/>
          <w:color w:val="000000"/>
          <w:sz w:val="20"/>
          <w:szCs w:val="20"/>
        </w:rPr>
        <w:t xml:space="preserve">Nie będzie Pani/Pan podlegać decyzji, opierającej się na zautomatyzowanym przetwarzaniu, która jednocześnie będzie wywoływała wobec Pani/Pana skutki prawne lub w podobny sposób istotnie </w:t>
      </w:r>
      <w:r w:rsidR="002F1314">
        <w:rPr>
          <w:rFonts w:ascii="Arial" w:hAnsi="Arial" w:cs="Arial"/>
          <w:color w:val="000000"/>
          <w:sz w:val="20"/>
          <w:szCs w:val="20"/>
        </w:rPr>
        <w:br/>
      </w:r>
      <w:r w:rsidRPr="00572312">
        <w:rPr>
          <w:rFonts w:ascii="Arial" w:hAnsi="Arial" w:cs="Arial"/>
          <w:color w:val="000000"/>
          <w:sz w:val="20"/>
          <w:szCs w:val="20"/>
        </w:rPr>
        <w:t>na Panią/Pana wpływała. Pani/Pana dane osobowe nie będą profilowane.</w:t>
      </w:r>
    </w:p>
    <w:p w14:paraId="5BFFFF5C" w14:textId="77777777" w:rsidR="00AD6345" w:rsidRPr="00AE2055" w:rsidRDefault="00AD6345" w:rsidP="00931F63">
      <w:pPr>
        <w:spacing w:after="150"/>
        <w:ind w:left="142" w:hanging="142"/>
        <w:jc w:val="both"/>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06F45015" w14:textId="77777777" w:rsidR="00AD6345" w:rsidRPr="00AE2055" w:rsidRDefault="00AD6345" w:rsidP="00931F63">
      <w:pPr>
        <w:pStyle w:val="Akapitzlist"/>
        <w:ind w:left="142" w:hanging="142"/>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D72AC22" w14:textId="2242E9E1" w:rsidR="008E7412" w:rsidRPr="000C6466" w:rsidRDefault="00AD6345" w:rsidP="00016A79">
      <w:pPr>
        <w:pStyle w:val="Nagwek1"/>
        <w:spacing w:before="120"/>
        <w:ind w:left="142" w:hanging="142"/>
        <w:jc w:val="both"/>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1CA01975" w14:textId="77777777" w:rsidR="008E7412" w:rsidRDefault="008E7412" w:rsidP="00AD6345">
      <w:pPr>
        <w:autoSpaceDE w:val="0"/>
        <w:autoSpaceDN w:val="0"/>
        <w:adjustRightInd w:val="0"/>
        <w:spacing w:after="0" w:line="240" w:lineRule="auto"/>
        <w:rPr>
          <w:rFonts w:ascii="Arial" w:hAnsi="Arial" w:cs="Arial"/>
          <w:b/>
          <w:bCs/>
          <w:sz w:val="24"/>
          <w:szCs w:val="24"/>
        </w:rPr>
      </w:pPr>
    </w:p>
    <w:p w14:paraId="2454FEFC" w14:textId="334296CE" w:rsid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XXVI. Postanowienia końcowe</w:t>
      </w:r>
    </w:p>
    <w:p w14:paraId="4F4DF1A9" w14:textId="77777777" w:rsidR="008F1750" w:rsidRPr="00AD6345" w:rsidRDefault="008F1750" w:rsidP="00AD6345">
      <w:pPr>
        <w:autoSpaceDE w:val="0"/>
        <w:autoSpaceDN w:val="0"/>
        <w:adjustRightInd w:val="0"/>
        <w:spacing w:after="0" w:line="240" w:lineRule="auto"/>
        <w:rPr>
          <w:rFonts w:ascii="Arial" w:hAnsi="Arial" w:cs="Arial"/>
          <w:b/>
          <w:bCs/>
          <w:sz w:val="24"/>
          <w:szCs w:val="24"/>
        </w:rPr>
      </w:pPr>
    </w:p>
    <w:p w14:paraId="34E3BB80" w14:textId="391A1676"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452A6C">
        <w:rPr>
          <w:rFonts w:ascii="Arial" w:eastAsia="CIDFont+F2" w:hAnsi="Arial" w:cs="Arial"/>
          <w:sz w:val="20"/>
          <w:szCs w:val="20"/>
        </w:rPr>
        <w:t>4</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452A6C">
        <w:rPr>
          <w:rFonts w:ascii="Arial" w:eastAsia="CIDFont+F2" w:hAnsi="Arial" w:cs="Arial"/>
          <w:sz w:val="20"/>
          <w:szCs w:val="20"/>
        </w:rPr>
        <w:t>320</w:t>
      </w:r>
      <w:r w:rsidRPr="00AD6345">
        <w:rPr>
          <w:rFonts w:ascii="Arial" w:eastAsia="CIDFont+F2" w:hAnsi="Arial" w:cs="Arial"/>
          <w:sz w:val="20"/>
          <w:szCs w:val="20"/>
        </w:rPr>
        <w:t>)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02196C8C" w14:textId="77777777" w:rsidR="002F1314" w:rsidRDefault="002F1314" w:rsidP="005B6BEE">
      <w:pPr>
        <w:autoSpaceDE w:val="0"/>
        <w:autoSpaceDN w:val="0"/>
        <w:adjustRightInd w:val="0"/>
        <w:spacing w:after="0" w:line="240" w:lineRule="auto"/>
        <w:jc w:val="both"/>
        <w:rPr>
          <w:rFonts w:ascii="Arial" w:eastAsia="CIDFont+F2" w:hAnsi="Arial" w:cs="Arial"/>
          <w:sz w:val="20"/>
          <w:szCs w:val="20"/>
        </w:rPr>
      </w:pPr>
    </w:p>
    <w:p w14:paraId="4571DCE8" w14:textId="5F48ACC8"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Załączniki do specyfikacji warunków zamówienia:</w:t>
      </w:r>
    </w:p>
    <w:p w14:paraId="7E548D54" w14:textId="66327955" w:rsidR="00323E7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1. Załącznik graficzny</w:t>
      </w:r>
      <w:r w:rsidR="00D9540C">
        <w:rPr>
          <w:rFonts w:ascii="Arial" w:eastAsia="CIDFont+F2" w:hAnsi="Arial" w:cs="Arial"/>
          <w:sz w:val="20"/>
          <w:szCs w:val="20"/>
        </w:rPr>
        <w:t xml:space="preserve"> (oferta)</w:t>
      </w:r>
      <w:r w:rsidRPr="00AD6345">
        <w:rPr>
          <w:rFonts w:ascii="Arial" w:eastAsia="CIDFont+F2" w:hAnsi="Arial" w:cs="Arial"/>
          <w:sz w:val="20"/>
          <w:szCs w:val="20"/>
        </w:rPr>
        <w:t xml:space="preserve"> – Zał. nr 1</w:t>
      </w:r>
    </w:p>
    <w:p w14:paraId="446D5269"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2. Oświadczenie o spełnianiu warunków udziału w postępowaniu – Zał. nr 2</w:t>
      </w:r>
    </w:p>
    <w:p w14:paraId="30FF65C1" w14:textId="020AFA56" w:rsid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3. Oświadczenie o braku podstaw do wykluczenia – Zał. nr 3</w:t>
      </w:r>
    </w:p>
    <w:p w14:paraId="7A3259A7" w14:textId="3B81899C" w:rsidR="00D9540C" w:rsidRPr="00AD6345" w:rsidRDefault="00D9540C" w:rsidP="005B6BEE">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4. Oświadczenie dotyczące grupy kapitałowej - </w:t>
      </w:r>
      <w:r w:rsidRPr="00AD6345">
        <w:rPr>
          <w:rFonts w:ascii="Arial" w:eastAsia="CIDFont+F2" w:hAnsi="Arial" w:cs="Arial"/>
          <w:sz w:val="20"/>
          <w:szCs w:val="20"/>
        </w:rPr>
        <w:t xml:space="preserve">Zał. nr </w:t>
      </w:r>
      <w:r>
        <w:rPr>
          <w:rFonts w:ascii="Arial" w:eastAsia="CIDFont+F2" w:hAnsi="Arial" w:cs="Arial"/>
          <w:sz w:val="20"/>
          <w:szCs w:val="20"/>
        </w:rPr>
        <w:t>4</w:t>
      </w:r>
    </w:p>
    <w:p w14:paraId="50EF6E43" w14:textId="59E3AA11"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4. Wykaz</w:t>
      </w:r>
      <w:r w:rsidR="00323E75">
        <w:rPr>
          <w:rFonts w:ascii="Arial" w:eastAsia="CIDFont+F2" w:hAnsi="Arial" w:cs="Arial"/>
          <w:sz w:val="20"/>
          <w:szCs w:val="20"/>
        </w:rPr>
        <w:t xml:space="preserve"> sprzętu </w:t>
      </w:r>
      <w:r w:rsidRPr="00AD6345">
        <w:rPr>
          <w:rFonts w:ascii="Arial" w:eastAsia="CIDFont+F2" w:hAnsi="Arial" w:cs="Arial"/>
          <w:sz w:val="20"/>
          <w:szCs w:val="20"/>
        </w:rPr>
        <w:t xml:space="preserve">– Zał. nr </w:t>
      </w:r>
      <w:r w:rsidR="00323E75">
        <w:rPr>
          <w:rFonts w:ascii="Arial" w:eastAsia="CIDFont+F2" w:hAnsi="Arial" w:cs="Arial"/>
          <w:sz w:val="20"/>
          <w:szCs w:val="20"/>
        </w:rPr>
        <w:t>6</w:t>
      </w:r>
    </w:p>
    <w:p w14:paraId="0C65CF51" w14:textId="77777777"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5. Wykaz osób – Zał. nr 5</w:t>
      </w:r>
    </w:p>
    <w:p w14:paraId="38CF1B23" w14:textId="01167BC1"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 xml:space="preserve">6. Projektowane postanowienia umowy – Zał. </w:t>
      </w:r>
      <w:r w:rsidR="00323E75" w:rsidRPr="00AD6345">
        <w:rPr>
          <w:rFonts w:ascii="Arial" w:eastAsia="CIDFont+F2" w:hAnsi="Arial" w:cs="Arial"/>
          <w:sz w:val="20"/>
          <w:szCs w:val="20"/>
        </w:rPr>
        <w:t>N</w:t>
      </w:r>
      <w:r w:rsidRPr="00AD6345">
        <w:rPr>
          <w:rFonts w:ascii="Arial" w:eastAsia="CIDFont+F2" w:hAnsi="Arial" w:cs="Arial"/>
          <w:sz w:val="20"/>
          <w:szCs w:val="20"/>
        </w:rPr>
        <w:t>r</w:t>
      </w:r>
      <w:r w:rsidR="00323E75">
        <w:rPr>
          <w:rFonts w:ascii="Arial" w:eastAsia="CIDFont+F2" w:hAnsi="Arial" w:cs="Arial"/>
          <w:sz w:val="20"/>
          <w:szCs w:val="20"/>
        </w:rPr>
        <w:t xml:space="preserve"> 7</w:t>
      </w:r>
    </w:p>
    <w:p w14:paraId="05DC0773" w14:textId="5BC41591" w:rsidR="000C4987" w:rsidRPr="001B06A0" w:rsidRDefault="00AD6345" w:rsidP="001B06A0">
      <w:pPr>
        <w:jc w:val="both"/>
        <w:rPr>
          <w:rFonts w:ascii="Arial" w:eastAsia="Times New Roman" w:hAnsi="Arial" w:cs="Arial"/>
          <w:sz w:val="20"/>
          <w:szCs w:val="20"/>
          <w:lang w:eastAsia="pl-PL"/>
        </w:rPr>
      </w:pPr>
      <w:r w:rsidRPr="00AD6345">
        <w:rPr>
          <w:rFonts w:ascii="Arial" w:eastAsia="CIDFont+F2" w:hAnsi="Arial" w:cs="Arial"/>
          <w:sz w:val="20"/>
          <w:szCs w:val="20"/>
        </w:rPr>
        <w:t>7.</w:t>
      </w:r>
      <w:r w:rsidR="006F642E">
        <w:rPr>
          <w:rFonts w:ascii="Arial" w:eastAsia="CIDFont+F2" w:hAnsi="Arial" w:cs="Arial"/>
          <w:sz w:val="20"/>
          <w:szCs w:val="20"/>
        </w:rPr>
        <w:t xml:space="preserve"> </w:t>
      </w:r>
      <w:r w:rsidR="00323E75">
        <w:rPr>
          <w:rFonts w:ascii="Arial" w:eastAsia="CIDFont+F2" w:hAnsi="Arial" w:cs="Arial"/>
          <w:sz w:val="20"/>
          <w:szCs w:val="20"/>
        </w:rPr>
        <w:t xml:space="preserve">Formularz cenowy </w:t>
      </w:r>
      <w:r w:rsidR="00323E75" w:rsidRPr="00AD6345">
        <w:rPr>
          <w:rFonts w:ascii="Arial" w:eastAsia="CIDFont+F2" w:hAnsi="Arial" w:cs="Arial"/>
          <w:sz w:val="20"/>
          <w:szCs w:val="20"/>
        </w:rPr>
        <w:t>Zał. nr 1</w:t>
      </w:r>
      <w:r w:rsidR="00323E75">
        <w:rPr>
          <w:rFonts w:ascii="Arial" w:eastAsia="CIDFont+F2" w:hAnsi="Arial" w:cs="Arial"/>
          <w:sz w:val="20"/>
          <w:szCs w:val="20"/>
        </w:rPr>
        <w:t>.1.</w:t>
      </w:r>
    </w:p>
    <w:sectPr w:rsidR="000C4987" w:rsidRPr="001B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5" w:usb1="00000000" w:usb2="00000000" w:usb3="00000000" w:csb0="00000002" w:csb1="00000000"/>
  </w:font>
  <w:font w:name="PalatinoLinotype">
    <w:charset w:val="EE"/>
    <w:family w:val="roman"/>
    <w:pitch w:val="default"/>
  </w:font>
  <w:font w:name="TTE1AB0398t00">
    <w:charset w:val="EE"/>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0000021"/>
    <w:multiLevelType w:val="multilevel"/>
    <w:tmpl w:val="23886B50"/>
    <w:name w:val="WW8Num33"/>
    <w:lvl w:ilvl="0">
      <w:start w:val="2"/>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 w15:restartNumberingAfterBreak="0">
    <w:nsid w:val="00000022"/>
    <w:multiLevelType w:val="multilevel"/>
    <w:tmpl w:val="00000022"/>
    <w:name w:val="WW8Num3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3" w15:restartNumberingAfterBreak="0">
    <w:nsid w:val="042C4733"/>
    <w:multiLevelType w:val="hybridMultilevel"/>
    <w:tmpl w:val="DD6E8404"/>
    <w:lvl w:ilvl="0" w:tplc="04150011">
      <w:start w:val="1"/>
      <w:numFmt w:val="decimal"/>
      <w:lvlText w:val="%1)"/>
      <w:lvlJc w:val="left"/>
      <w:pPr>
        <w:ind w:left="953" w:hanging="360"/>
      </w:pPr>
      <w:rPr>
        <w:rFonts w:hint="default"/>
      </w:rPr>
    </w:lvl>
    <w:lvl w:ilvl="1" w:tplc="FFFFFFFF">
      <w:start w:val="1"/>
      <w:numFmt w:val="bullet"/>
      <w:lvlText w:val="o"/>
      <w:lvlJc w:val="left"/>
      <w:pPr>
        <w:ind w:left="1673" w:hanging="360"/>
      </w:pPr>
      <w:rPr>
        <w:rFonts w:ascii="Courier New" w:hAnsi="Courier New" w:hint="default"/>
      </w:rPr>
    </w:lvl>
    <w:lvl w:ilvl="2" w:tplc="FFFFFFFF" w:tentative="1">
      <w:start w:val="1"/>
      <w:numFmt w:val="bullet"/>
      <w:lvlText w:val=""/>
      <w:lvlJc w:val="left"/>
      <w:pPr>
        <w:ind w:left="2393" w:hanging="360"/>
      </w:pPr>
      <w:rPr>
        <w:rFonts w:ascii="Wingdings" w:hAnsi="Wingdings" w:hint="default"/>
      </w:rPr>
    </w:lvl>
    <w:lvl w:ilvl="3" w:tplc="FFFFFFFF" w:tentative="1">
      <w:start w:val="1"/>
      <w:numFmt w:val="bullet"/>
      <w:lvlText w:val=""/>
      <w:lvlJc w:val="left"/>
      <w:pPr>
        <w:ind w:left="3113" w:hanging="360"/>
      </w:pPr>
      <w:rPr>
        <w:rFonts w:ascii="Symbol" w:hAnsi="Symbol" w:hint="default"/>
      </w:rPr>
    </w:lvl>
    <w:lvl w:ilvl="4" w:tplc="FFFFFFFF" w:tentative="1">
      <w:start w:val="1"/>
      <w:numFmt w:val="bullet"/>
      <w:lvlText w:val="o"/>
      <w:lvlJc w:val="left"/>
      <w:pPr>
        <w:ind w:left="3833" w:hanging="360"/>
      </w:pPr>
      <w:rPr>
        <w:rFonts w:ascii="Courier New" w:hAnsi="Courier New" w:hint="default"/>
      </w:rPr>
    </w:lvl>
    <w:lvl w:ilvl="5" w:tplc="FFFFFFFF" w:tentative="1">
      <w:start w:val="1"/>
      <w:numFmt w:val="bullet"/>
      <w:lvlText w:val=""/>
      <w:lvlJc w:val="left"/>
      <w:pPr>
        <w:ind w:left="4553" w:hanging="360"/>
      </w:pPr>
      <w:rPr>
        <w:rFonts w:ascii="Wingdings" w:hAnsi="Wingdings" w:hint="default"/>
      </w:rPr>
    </w:lvl>
    <w:lvl w:ilvl="6" w:tplc="FFFFFFFF" w:tentative="1">
      <w:start w:val="1"/>
      <w:numFmt w:val="bullet"/>
      <w:lvlText w:val=""/>
      <w:lvlJc w:val="left"/>
      <w:pPr>
        <w:ind w:left="5273" w:hanging="360"/>
      </w:pPr>
      <w:rPr>
        <w:rFonts w:ascii="Symbol" w:hAnsi="Symbol" w:hint="default"/>
      </w:rPr>
    </w:lvl>
    <w:lvl w:ilvl="7" w:tplc="FFFFFFFF" w:tentative="1">
      <w:start w:val="1"/>
      <w:numFmt w:val="bullet"/>
      <w:lvlText w:val="o"/>
      <w:lvlJc w:val="left"/>
      <w:pPr>
        <w:ind w:left="5993" w:hanging="360"/>
      </w:pPr>
      <w:rPr>
        <w:rFonts w:ascii="Courier New" w:hAnsi="Courier New" w:hint="default"/>
      </w:rPr>
    </w:lvl>
    <w:lvl w:ilvl="8" w:tplc="FFFFFFFF" w:tentative="1">
      <w:start w:val="1"/>
      <w:numFmt w:val="bullet"/>
      <w:lvlText w:val=""/>
      <w:lvlJc w:val="left"/>
      <w:pPr>
        <w:ind w:left="6713" w:hanging="360"/>
      </w:pPr>
      <w:rPr>
        <w:rFonts w:ascii="Wingdings" w:hAnsi="Wingdings" w:hint="default"/>
      </w:rPr>
    </w:lvl>
  </w:abstractNum>
  <w:abstractNum w:abstractNumId="4" w15:restartNumberingAfterBreak="0">
    <w:nsid w:val="0CDC7BF3"/>
    <w:multiLevelType w:val="multilevel"/>
    <w:tmpl w:val="75526478"/>
    <w:lvl w:ilvl="0">
      <w:start w:val="2"/>
      <w:numFmt w:val="decimal"/>
      <w:lvlText w:val="%1."/>
      <w:lvlJc w:val="left"/>
      <w:pPr>
        <w:ind w:left="360" w:hanging="360"/>
      </w:pPr>
      <w:rPr>
        <w:rFonts w:hint="default"/>
        <w:color w:val="auto"/>
      </w:rPr>
    </w:lvl>
    <w:lvl w:ilvl="1">
      <w:start w:val="1"/>
      <w:numFmt w:val="upperLetter"/>
      <w:lvlText w:val="%2)"/>
      <w:lvlJc w:val="left"/>
      <w:pPr>
        <w:ind w:left="7732" w:hanging="360"/>
      </w:pPr>
      <w:rPr>
        <w:rFonts w:ascii="Arial" w:eastAsia="Times New Roman" w:hAnsi="Arial" w:cs="Arial"/>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D826216"/>
    <w:multiLevelType w:val="hybridMultilevel"/>
    <w:tmpl w:val="9B98C5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EE7B35"/>
    <w:multiLevelType w:val="multilevel"/>
    <w:tmpl w:val="F474D0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F6F233F"/>
    <w:multiLevelType w:val="hybridMultilevel"/>
    <w:tmpl w:val="6850205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E409A5"/>
    <w:multiLevelType w:val="hybridMultilevel"/>
    <w:tmpl w:val="4E52F7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4B7B95"/>
    <w:multiLevelType w:val="hybridMultilevel"/>
    <w:tmpl w:val="8B20B92C"/>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1" w15:restartNumberingAfterBreak="0">
    <w:nsid w:val="25D933C9"/>
    <w:multiLevelType w:val="hybridMultilevel"/>
    <w:tmpl w:val="BEC29040"/>
    <w:lvl w:ilvl="0" w:tplc="04150001">
      <w:start w:val="1"/>
      <w:numFmt w:val="bullet"/>
      <w:lvlText w:val=""/>
      <w:lvlJc w:val="left"/>
      <w:pPr>
        <w:ind w:left="953" w:hanging="360"/>
      </w:pPr>
      <w:rPr>
        <w:rFonts w:ascii="Symbol" w:hAnsi="Symbol" w:hint="default"/>
      </w:rPr>
    </w:lvl>
    <w:lvl w:ilvl="1" w:tplc="04150003">
      <w:start w:val="1"/>
      <w:numFmt w:val="bullet"/>
      <w:lvlText w:val="o"/>
      <w:lvlJc w:val="left"/>
      <w:pPr>
        <w:ind w:left="1673" w:hanging="360"/>
      </w:pPr>
      <w:rPr>
        <w:rFonts w:ascii="Courier New" w:hAnsi="Courier New" w:hint="default"/>
      </w:rPr>
    </w:lvl>
    <w:lvl w:ilvl="2" w:tplc="04150005" w:tentative="1">
      <w:start w:val="1"/>
      <w:numFmt w:val="bullet"/>
      <w:lvlText w:val=""/>
      <w:lvlJc w:val="left"/>
      <w:pPr>
        <w:ind w:left="2393" w:hanging="360"/>
      </w:pPr>
      <w:rPr>
        <w:rFonts w:ascii="Wingdings" w:hAnsi="Wingdings" w:hint="default"/>
      </w:rPr>
    </w:lvl>
    <w:lvl w:ilvl="3" w:tplc="04150001" w:tentative="1">
      <w:start w:val="1"/>
      <w:numFmt w:val="bullet"/>
      <w:lvlText w:val=""/>
      <w:lvlJc w:val="left"/>
      <w:pPr>
        <w:ind w:left="3113" w:hanging="360"/>
      </w:pPr>
      <w:rPr>
        <w:rFonts w:ascii="Symbol" w:hAnsi="Symbol" w:hint="default"/>
      </w:rPr>
    </w:lvl>
    <w:lvl w:ilvl="4" w:tplc="04150003" w:tentative="1">
      <w:start w:val="1"/>
      <w:numFmt w:val="bullet"/>
      <w:lvlText w:val="o"/>
      <w:lvlJc w:val="left"/>
      <w:pPr>
        <w:ind w:left="3833" w:hanging="360"/>
      </w:pPr>
      <w:rPr>
        <w:rFonts w:ascii="Courier New" w:hAnsi="Courier New" w:hint="default"/>
      </w:rPr>
    </w:lvl>
    <w:lvl w:ilvl="5" w:tplc="04150005" w:tentative="1">
      <w:start w:val="1"/>
      <w:numFmt w:val="bullet"/>
      <w:lvlText w:val=""/>
      <w:lvlJc w:val="left"/>
      <w:pPr>
        <w:ind w:left="4553" w:hanging="360"/>
      </w:pPr>
      <w:rPr>
        <w:rFonts w:ascii="Wingdings" w:hAnsi="Wingdings" w:hint="default"/>
      </w:rPr>
    </w:lvl>
    <w:lvl w:ilvl="6" w:tplc="04150001" w:tentative="1">
      <w:start w:val="1"/>
      <w:numFmt w:val="bullet"/>
      <w:lvlText w:val=""/>
      <w:lvlJc w:val="left"/>
      <w:pPr>
        <w:ind w:left="5273" w:hanging="360"/>
      </w:pPr>
      <w:rPr>
        <w:rFonts w:ascii="Symbol" w:hAnsi="Symbol" w:hint="default"/>
      </w:rPr>
    </w:lvl>
    <w:lvl w:ilvl="7" w:tplc="04150003" w:tentative="1">
      <w:start w:val="1"/>
      <w:numFmt w:val="bullet"/>
      <w:lvlText w:val="o"/>
      <w:lvlJc w:val="left"/>
      <w:pPr>
        <w:ind w:left="5993" w:hanging="360"/>
      </w:pPr>
      <w:rPr>
        <w:rFonts w:ascii="Courier New" w:hAnsi="Courier New" w:hint="default"/>
      </w:rPr>
    </w:lvl>
    <w:lvl w:ilvl="8" w:tplc="04150005" w:tentative="1">
      <w:start w:val="1"/>
      <w:numFmt w:val="bullet"/>
      <w:lvlText w:val=""/>
      <w:lvlJc w:val="left"/>
      <w:pPr>
        <w:ind w:left="6713" w:hanging="360"/>
      </w:pPr>
      <w:rPr>
        <w:rFonts w:ascii="Wingdings" w:hAnsi="Wingdings" w:hint="default"/>
      </w:r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000B91"/>
    <w:multiLevelType w:val="hybridMultilevel"/>
    <w:tmpl w:val="E7D0CCF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279BB"/>
    <w:multiLevelType w:val="multilevel"/>
    <w:tmpl w:val="7AA69F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7D1D70"/>
    <w:multiLevelType w:val="hybridMultilevel"/>
    <w:tmpl w:val="0B9E0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C12517"/>
    <w:multiLevelType w:val="multilevel"/>
    <w:tmpl w:val="31AE47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8BB2754"/>
    <w:multiLevelType w:val="hybridMultilevel"/>
    <w:tmpl w:val="A99E97B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0616A7"/>
    <w:multiLevelType w:val="multilevel"/>
    <w:tmpl w:val="6B9CD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A91F64"/>
    <w:multiLevelType w:val="hybridMultilevel"/>
    <w:tmpl w:val="A0C65842"/>
    <w:lvl w:ilvl="0" w:tplc="EB0EFA1A">
      <w:start w:val="1"/>
      <w:numFmt w:val="lowerLetter"/>
      <w:lvlText w:val="%1)"/>
      <w:lvlJc w:val="left"/>
      <w:pPr>
        <w:ind w:left="953" w:hanging="360"/>
      </w:pPr>
      <w:rPr>
        <w:rFonts w:ascii="Arial" w:eastAsia="Times New Roman" w:hAnsi="Arial" w:cs="Arial" w:hint="default"/>
      </w:rPr>
    </w:lvl>
    <w:lvl w:ilvl="1" w:tplc="FFFFFFFF">
      <w:start w:val="1"/>
      <w:numFmt w:val="bullet"/>
      <w:lvlText w:val="o"/>
      <w:lvlJc w:val="left"/>
      <w:pPr>
        <w:ind w:left="1673" w:hanging="360"/>
      </w:pPr>
      <w:rPr>
        <w:rFonts w:ascii="Courier New" w:hAnsi="Courier New" w:hint="default"/>
      </w:rPr>
    </w:lvl>
    <w:lvl w:ilvl="2" w:tplc="FFFFFFFF" w:tentative="1">
      <w:start w:val="1"/>
      <w:numFmt w:val="bullet"/>
      <w:lvlText w:val=""/>
      <w:lvlJc w:val="left"/>
      <w:pPr>
        <w:ind w:left="2393" w:hanging="360"/>
      </w:pPr>
      <w:rPr>
        <w:rFonts w:ascii="Wingdings" w:hAnsi="Wingdings" w:hint="default"/>
      </w:rPr>
    </w:lvl>
    <w:lvl w:ilvl="3" w:tplc="FFFFFFFF" w:tentative="1">
      <w:start w:val="1"/>
      <w:numFmt w:val="bullet"/>
      <w:lvlText w:val=""/>
      <w:lvlJc w:val="left"/>
      <w:pPr>
        <w:ind w:left="3113" w:hanging="360"/>
      </w:pPr>
      <w:rPr>
        <w:rFonts w:ascii="Symbol" w:hAnsi="Symbol" w:hint="default"/>
      </w:rPr>
    </w:lvl>
    <w:lvl w:ilvl="4" w:tplc="FFFFFFFF" w:tentative="1">
      <w:start w:val="1"/>
      <w:numFmt w:val="bullet"/>
      <w:lvlText w:val="o"/>
      <w:lvlJc w:val="left"/>
      <w:pPr>
        <w:ind w:left="3833" w:hanging="360"/>
      </w:pPr>
      <w:rPr>
        <w:rFonts w:ascii="Courier New" w:hAnsi="Courier New" w:hint="default"/>
      </w:rPr>
    </w:lvl>
    <w:lvl w:ilvl="5" w:tplc="FFFFFFFF" w:tentative="1">
      <w:start w:val="1"/>
      <w:numFmt w:val="bullet"/>
      <w:lvlText w:val=""/>
      <w:lvlJc w:val="left"/>
      <w:pPr>
        <w:ind w:left="4553" w:hanging="360"/>
      </w:pPr>
      <w:rPr>
        <w:rFonts w:ascii="Wingdings" w:hAnsi="Wingdings" w:hint="default"/>
      </w:rPr>
    </w:lvl>
    <w:lvl w:ilvl="6" w:tplc="FFFFFFFF" w:tentative="1">
      <w:start w:val="1"/>
      <w:numFmt w:val="bullet"/>
      <w:lvlText w:val=""/>
      <w:lvlJc w:val="left"/>
      <w:pPr>
        <w:ind w:left="5273" w:hanging="360"/>
      </w:pPr>
      <w:rPr>
        <w:rFonts w:ascii="Symbol" w:hAnsi="Symbol" w:hint="default"/>
      </w:rPr>
    </w:lvl>
    <w:lvl w:ilvl="7" w:tplc="FFFFFFFF" w:tentative="1">
      <w:start w:val="1"/>
      <w:numFmt w:val="bullet"/>
      <w:lvlText w:val="o"/>
      <w:lvlJc w:val="left"/>
      <w:pPr>
        <w:ind w:left="5993" w:hanging="360"/>
      </w:pPr>
      <w:rPr>
        <w:rFonts w:ascii="Courier New" w:hAnsi="Courier New" w:hint="default"/>
      </w:rPr>
    </w:lvl>
    <w:lvl w:ilvl="8" w:tplc="FFFFFFFF" w:tentative="1">
      <w:start w:val="1"/>
      <w:numFmt w:val="bullet"/>
      <w:lvlText w:val=""/>
      <w:lvlJc w:val="left"/>
      <w:pPr>
        <w:ind w:left="6713" w:hanging="360"/>
      </w:pPr>
      <w:rPr>
        <w:rFonts w:ascii="Wingdings" w:hAnsi="Wingdings" w:hint="default"/>
      </w:rPr>
    </w:lvl>
  </w:abstractNum>
  <w:abstractNum w:abstractNumId="21" w15:restartNumberingAfterBreak="0">
    <w:nsid w:val="50B16A9D"/>
    <w:multiLevelType w:val="hybridMultilevel"/>
    <w:tmpl w:val="F516E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5724B2"/>
    <w:multiLevelType w:val="hybridMultilevel"/>
    <w:tmpl w:val="6082B5D6"/>
    <w:lvl w:ilvl="0" w:tplc="7E9CC880">
      <w:start w:val="1"/>
      <w:numFmt w:val="decimal"/>
      <w:lvlText w:val="%1."/>
      <w:lvlJc w:val="left"/>
      <w:pPr>
        <w:ind w:left="720" w:hanging="360"/>
      </w:pPr>
      <w:rPr>
        <w:rFonts w:eastAsia="CIDFont+F2"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A96C4C"/>
    <w:multiLevelType w:val="hybridMultilevel"/>
    <w:tmpl w:val="B1D4C61C"/>
    <w:lvl w:ilvl="0" w:tplc="B2CE2AB4">
      <w:start w:val="2"/>
      <w:numFmt w:val="decimal"/>
      <w:lvlText w:val="%1."/>
      <w:lvlJc w:val="left"/>
      <w:pPr>
        <w:ind w:left="720" w:hanging="360"/>
      </w:pPr>
      <w:rPr>
        <w:rFonts w:hint="default"/>
        <w:b/>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655618"/>
    <w:multiLevelType w:val="hybridMultilevel"/>
    <w:tmpl w:val="3E5E2B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1840950">
    <w:abstractNumId w:val="24"/>
  </w:num>
  <w:num w:numId="2" w16cid:durableId="1670449634">
    <w:abstractNumId w:val="12"/>
  </w:num>
  <w:num w:numId="3" w16cid:durableId="1562907617">
    <w:abstractNumId w:val="7"/>
  </w:num>
  <w:num w:numId="4" w16cid:durableId="1642006050">
    <w:abstractNumId w:val="17"/>
  </w:num>
  <w:num w:numId="5" w16cid:durableId="1159151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917477">
    <w:abstractNumId w:val="8"/>
  </w:num>
  <w:num w:numId="7" w16cid:durableId="1203247558">
    <w:abstractNumId w:val="11"/>
  </w:num>
  <w:num w:numId="8" w16cid:durableId="2134518659">
    <w:abstractNumId w:val="4"/>
  </w:num>
  <w:num w:numId="9" w16cid:durableId="415051334">
    <w:abstractNumId w:val="13"/>
  </w:num>
  <w:num w:numId="10" w16cid:durableId="1890527180">
    <w:abstractNumId w:val="10"/>
  </w:num>
  <w:num w:numId="11" w16cid:durableId="394276435">
    <w:abstractNumId w:val="6"/>
  </w:num>
  <w:num w:numId="12" w16cid:durableId="1112482337">
    <w:abstractNumId w:val="26"/>
  </w:num>
  <w:num w:numId="13" w16cid:durableId="1218084526">
    <w:abstractNumId w:val="22"/>
  </w:num>
  <w:num w:numId="14" w16cid:durableId="617222828">
    <w:abstractNumId w:val="14"/>
  </w:num>
  <w:num w:numId="15" w16cid:durableId="835149378">
    <w:abstractNumId w:val="16"/>
  </w:num>
  <w:num w:numId="16" w16cid:durableId="1666855206">
    <w:abstractNumId w:val="19"/>
  </w:num>
  <w:num w:numId="17" w16cid:durableId="524370278">
    <w:abstractNumId w:val="0"/>
  </w:num>
  <w:num w:numId="18" w16cid:durableId="589196852">
    <w:abstractNumId w:val="18"/>
  </w:num>
  <w:num w:numId="19" w16cid:durableId="1864399593">
    <w:abstractNumId w:val="1"/>
  </w:num>
  <w:num w:numId="20" w16cid:durableId="163588653">
    <w:abstractNumId w:val="2"/>
  </w:num>
  <w:num w:numId="21" w16cid:durableId="1089355230">
    <w:abstractNumId w:val="23"/>
  </w:num>
  <w:num w:numId="22" w16cid:durableId="1707366194">
    <w:abstractNumId w:val="20"/>
  </w:num>
  <w:num w:numId="23" w16cid:durableId="877738754">
    <w:abstractNumId w:val="3"/>
  </w:num>
  <w:num w:numId="24" w16cid:durableId="1430927653">
    <w:abstractNumId w:val="25"/>
  </w:num>
  <w:num w:numId="25" w16cid:durableId="1136482855">
    <w:abstractNumId w:val="9"/>
  </w:num>
  <w:num w:numId="26" w16cid:durableId="656883065">
    <w:abstractNumId w:val="21"/>
  </w:num>
  <w:num w:numId="27" w16cid:durableId="155996460">
    <w:abstractNumId w:val="5"/>
  </w:num>
  <w:num w:numId="28" w16cid:durableId="705981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05B37"/>
    <w:rsid w:val="00016A79"/>
    <w:rsid w:val="000368E7"/>
    <w:rsid w:val="00037040"/>
    <w:rsid w:val="0004545E"/>
    <w:rsid w:val="00046138"/>
    <w:rsid w:val="00060528"/>
    <w:rsid w:val="0006304D"/>
    <w:rsid w:val="00073907"/>
    <w:rsid w:val="0007529A"/>
    <w:rsid w:val="00081D5B"/>
    <w:rsid w:val="00082C80"/>
    <w:rsid w:val="00085E37"/>
    <w:rsid w:val="00094600"/>
    <w:rsid w:val="000C1281"/>
    <w:rsid w:val="000C4987"/>
    <w:rsid w:val="000C6466"/>
    <w:rsid w:val="000D5822"/>
    <w:rsid w:val="000D75EB"/>
    <w:rsid w:val="000F2173"/>
    <w:rsid w:val="00105D00"/>
    <w:rsid w:val="00106F0C"/>
    <w:rsid w:val="00120D91"/>
    <w:rsid w:val="001249E9"/>
    <w:rsid w:val="00130BAD"/>
    <w:rsid w:val="001335FB"/>
    <w:rsid w:val="00141580"/>
    <w:rsid w:val="00163F46"/>
    <w:rsid w:val="001B06A0"/>
    <w:rsid w:val="001C5830"/>
    <w:rsid w:val="001D6303"/>
    <w:rsid w:val="002046C3"/>
    <w:rsid w:val="00210DCA"/>
    <w:rsid w:val="00217D6B"/>
    <w:rsid w:val="00231AF3"/>
    <w:rsid w:val="00242162"/>
    <w:rsid w:val="002735F1"/>
    <w:rsid w:val="0027674C"/>
    <w:rsid w:val="00287766"/>
    <w:rsid w:val="00296162"/>
    <w:rsid w:val="00296B6A"/>
    <w:rsid w:val="002F04F3"/>
    <w:rsid w:val="002F1314"/>
    <w:rsid w:val="002F4AE6"/>
    <w:rsid w:val="002F6E74"/>
    <w:rsid w:val="00301FD2"/>
    <w:rsid w:val="00323E75"/>
    <w:rsid w:val="00327906"/>
    <w:rsid w:val="0033106B"/>
    <w:rsid w:val="003357A3"/>
    <w:rsid w:val="00370E04"/>
    <w:rsid w:val="00371B86"/>
    <w:rsid w:val="0039012C"/>
    <w:rsid w:val="00393FC8"/>
    <w:rsid w:val="003A247D"/>
    <w:rsid w:val="003A30A4"/>
    <w:rsid w:val="003B139C"/>
    <w:rsid w:val="003B4327"/>
    <w:rsid w:val="003C2366"/>
    <w:rsid w:val="003C5C0B"/>
    <w:rsid w:val="003C6538"/>
    <w:rsid w:val="003F2BAE"/>
    <w:rsid w:val="003F2D17"/>
    <w:rsid w:val="00416B31"/>
    <w:rsid w:val="0041728A"/>
    <w:rsid w:val="00452A6C"/>
    <w:rsid w:val="00467C5E"/>
    <w:rsid w:val="004C16B2"/>
    <w:rsid w:val="004C1F05"/>
    <w:rsid w:val="004D7F20"/>
    <w:rsid w:val="004E24F9"/>
    <w:rsid w:val="004F797F"/>
    <w:rsid w:val="00511A8A"/>
    <w:rsid w:val="005172FF"/>
    <w:rsid w:val="0054577A"/>
    <w:rsid w:val="00566BE5"/>
    <w:rsid w:val="00580034"/>
    <w:rsid w:val="0058269E"/>
    <w:rsid w:val="00584CBD"/>
    <w:rsid w:val="00585BCF"/>
    <w:rsid w:val="00595A94"/>
    <w:rsid w:val="005A7358"/>
    <w:rsid w:val="005B6BEE"/>
    <w:rsid w:val="005D56D9"/>
    <w:rsid w:val="005D7994"/>
    <w:rsid w:val="00621C73"/>
    <w:rsid w:val="006300FA"/>
    <w:rsid w:val="006859B2"/>
    <w:rsid w:val="00686435"/>
    <w:rsid w:val="006870FA"/>
    <w:rsid w:val="006A46D7"/>
    <w:rsid w:val="006A6C0D"/>
    <w:rsid w:val="006E74D2"/>
    <w:rsid w:val="006E770D"/>
    <w:rsid w:val="006F642E"/>
    <w:rsid w:val="00700F7C"/>
    <w:rsid w:val="00712922"/>
    <w:rsid w:val="00741759"/>
    <w:rsid w:val="00763B07"/>
    <w:rsid w:val="00763B21"/>
    <w:rsid w:val="007676D2"/>
    <w:rsid w:val="00776061"/>
    <w:rsid w:val="00783ACC"/>
    <w:rsid w:val="007A5AA7"/>
    <w:rsid w:val="007B61C0"/>
    <w:rsid w:val="007C5416"/>
    <w:rsid w:val="007D7186"/>
    <w:rsid w:val="00804AA6"/>
    <w:rsid w:val="00814CA9"/>
    <w:rsid w:val="0081690B"/>
    <w:rsid w:val="00854A3D"/>
    <w:rsid w:val="00866BCF"/>
    <w:rsid w:val="00867B32"/>
    <w:rsid w:val="00875EA2"/>
    <w:rsid w:val="00886B9A"/>
    <w:rsid w:val="008943B7"/>
    <w:rsid w:val="008C2351"/>
    <w:rsid w:val="008D3173"/>
    <w:rsid w:val="008E140E"/>
    <w:rsid w:val="008E7412"/>
    <w:rsid w:val="008F1750"/>
    <w:rsid w:val="008F4623"/>
    <w:rsid w:val="00907D4B"/>
    <w:rsid w:val="00911B01"/>
    <w:rsid w:val="009263E0"/>
    <w:rsid w:val="00931F63"/>
    <w:rsid w:val="00960C6F"/>
    <w:rsid w:val="0096728C"/>
    <w:rsid w:val="00993A1B"/>
    <w:rsid w:val="009A76F7"/>
    <w:rsid w:val="009B5F22"/>
    <w:rsid w:val="009B7986"/>
    <w:rsid w:val="009D0F81"/>
    <w:rsid w:val="009D6803"/>
    <w:rsid w:val="009E6F2A"/>
    <w:rsid w:val="00A2476C"/>
    <w:rsid w:val="00A275C6"/>
    <w:rsid w:val="00A5313D"/>
    <w:rsid w:val="00A64962"/>
    <w:rsid w:val="00AB1F17"/>
    <w:rsid w:val="00AB281D"/>
    <w:rsid w:val="00AB310C"/>
    <w:rsid w:val="00AC212A"/>
    <w:rsid w:val="00AC4D98"/>
    <w:rsid w:val="00AD6345"/>
    <w:rsid w:val="00AE41E7"/>
    <w:rsid w:val="00AF3A65"/>
    <w:rsid w:val="00B02452"/>
    <w:rsid w:val="00B27F83"/>
    <w:rsid w:val="00B6194F"/>
    <w:rsid w:val="00B83675"/>
    <w:rsid w:val="00BA0AF6"/>
    <w:rsid w:val="00BA69E7"/>
    <w:rsid w:val="00BB24A9"/>
    <w:rsid w:val="00BC2923"/>
    <w:rsid w:val="00BE40F7"/>
    <w:rsid w:val="00BF2D34"/>
    <w:rsid w:val="00C03F96"/>
    <w:rsid w:val="00C0539D"/>
    <w:rsid w:val="00C2591F"/>
    <w:rsid w:val="00C27664"/>
    <w:rsid w:val="00C313F9"/>
    <w:rsid w:val="00C362EB"/>
    <w:rsid w:val="00C41B64"/>
    <w:rsid w:val="00C456BC"/>
    <w:rsid w:val="00C566E7"/>
    <w:rsid w:val="00C65F80"/>
    <w:rsid w:val="00C9661A"/>
    <w:rsid w:val="00CA20DC"/>
    <w:rsid w:val="00CC60F4"/>
    <w:rsid w:val="00CD109A"/>
    <w:rsid w:val="00D06678"/>
    <w:rsid w:val="00D26605"/>
    <w:rsid w:val="00D43C30"/>
    <w:rsid w:val="00D60A6B"/>
    <w:rsid w:val="00D6276B"/>
    <w:rsid w:val="00D65B4D"/>
    <w:rsid w:val="00D9540C"/>
    <w:rsid w:val="00DA71C4"/>
    <w:rsid w:val="00DA750F"/>
    <w:rsid w:val="00DB7DCA"/>
    <w:rsid w:val="00DC31A5"/>
    <w:rsid w:val="00DE4C79"/>
    <w:rsid w:val="00E042E0"/>
    <w:rsid w:val="00E20F1F"/>
    <w:rsid w:val="00E27243"/>
    <w:rsid w:val="00E30EA1"/>
    <w:rsid w:val="00E57EAE"/>
    <w:rsid w:val="00E742FF"/>
    <w:rsid w:val="00E758E7"/>
    <w:rsid w:val="00E83CDE"/>
    <w:rsid w:val="00E84D4D"/>
    <w:rsid w:val="00E93754"/>
    <w:rsid w:val="00EA5AA1"/>
    <w:rsid w:val="00EA6053"/>
    <w:rsid w:val="00ED2188"/>
    <w:rsid w:val="00EE61C1"/>
    <w:rsid w:val="00EF217F"/>
    <w:rsid w:val="00F175E5"/>
    <w:rsid w:val="00F31824"/>
    <w:rsid w:val="00F31F7E"/>
    <w:rsid w:val="00F72F2F"/>
    <w:rsid w:val="00F83F15"/>
    <w:rsid w:val="00F86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Normal,Akapit z listą3,Akapit z listą31,Wypunktowanie,L1,Numerowanie,Akapit z listą5"/>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Normal Znak,Akapit z listą3 Znak,Akapit z listą31 Znak,Wypunktowanie Znak,L1 Znak,Numerowanie Znak,Akapit z listą5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ZnakZnak2">
    <w:name w:val="Znak Znak2"/>
    <w:basedOn w:val="Normalny"/>
    <w:rsid w:val="00621C73"/>
    <w:pPr>
      <w:spacing w:after="0" w:line="360" w:lineRule="atLeast"/>
      <w:jc w:val="both"/>
    </w:pPr>
    <w:rPr>
      <w:rFonts w:ascii="Times New Roman" w:eastAsia="Times New Roman" w:hAnsi="Times New Roman" w:cs="Times New Roman"/>
      <w:sz w:val="24"/>
      <w:szCs w:val="20"/>
      <w:lang w:eastAsia="pl-PL"/>
    </w:rPr>
  </w:style>
  <w:style w:type="paragraph" w:customStyle="1" w:styleId="Default">
    <w:name w:val="Default"/>
    <w:rsid w:val="00467C5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odstawowy">
    <w:name w:val="Body Text"/>
    <w:basedOn w:val="Normalny"/>
    <w:link w:val="TekstpodstawowyZnak"/>
    <w:uiPriority w:val="99"/>
    <w:semiHidden/>
    <w:unhideWhenUsed/>
    <w:rsid w:val="00D06678"/>
    <w:pPr>
      <w:spacing w:after="120"/>
    </w:pPr>
  </w:style>
  <w:style w:type="character" w:customStyle="1" w:styleId="TekstpodstawowyZnak">
    <w:name w:val="Tekst podstawowy Znak"/>
    <w:basedOn w:val="Domylnaczcionkaakapitu"/>
    <w:link w:val="Tekstpodstawowy"/>
    <w:uiPriority w:val="99"/>
    <w:semiHidden/>
    <w:rsid w:val="00D06678"/>
  </w:style>
  <w:style w:type="character" w:styleId="Odwoaniedokomentarza">
    <w:name w:val="annotation reference"/>
    <w:basedOn w:val="Domylnaczcionkaakapitu"/>
    <w:uiPriority w:val="99"/>
    <w:semiHidden/>
    <w:unhideWhenUsed/>
    <w:rsid w:val="001D6303"/>
    <w:rPr>
      <w:sz w:val="16"/>
      <w:szCs w:val="16"/>
    </w:rPr>
  </w:style>
  <w:style w:type="paragraph" w:styleId="Tekstkomentarza">
    <w:name w:val="annotation text"/>
    <w:basedOn w:val="Normalny"/>
    <w:link w:val="TekstkomentarzaZnak"/>
    <w:uiPriority w:val="99"/>
    <w:unhideWhenUsed/>
    <w:rsid w:val="001D6303"/>
    <w:pPr>
      <w:spacing w:line="240" w:lineRule="auto"/>
    </w:pPr>
    <w:rPr>
      <w:sz w:val="20"/>
      <w:szCs w:val="20"/>
    </w:rPr>
  </w:style>
  <w:style w:type="character" w:customStyle="1" w:styleId="TekstkomentarzaZnak">
    <w:name w:val="Tekst komentarza Znak"/>
    <w:basedOn w:val="Domylnaczcionkaakapitu"/>
    <w:link w:val="Tekstkomentarza"/>
    <w:uiPriority w:val="99"/>
    <w:rsid w:val="001D6303"/>
    <w:rPr>
      <w:sz w:val="20"/>
      <w:szCs w:val="20"/>
    </w:rPr>
  </w:style>
  <w:style w:type="paragraph" w:styleId="Tematkomentarza">
    <w:name w:val="annotation subject"/>
    <w:basedOn w:val="Tekstkomentarza"/>
    <w:next w:val="Tekstkomentarza"/>
    <w:link w:val="TematkomentarzaZnak"/>
    <w:uiPriority w:val="99"/>
    <w:semiHidden/>
    <w:unhideWhenUsed/>
    <w:rsid w:val="001D6303"/>
    <w:rPr>
      <w:b/>
      <w:bCs/>
    </w:rPr>
  </w:style>
  <w:style w:type="character" w:customStyle="1" w:styleId="TematkomentarzaZnak">
    <w:name w:val="Temat komentarza Znak"/>
    <w:basedOn w:val="TekstkomentarzaZnak"/>
    <w:link w:val="Tematkomentarza"/>
    <w:uiPriority w:val="99"/>
    <w:semiHidden/>
    <w:rsid w:val="001D6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aa2a453b-7a5b-4189-bdb6-2061ede0ccf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wirum@lazy.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umlazy.finn.pl/" TargetMode="External"/><Relationship Id="rId11" Type="http://schemas.openxmlformats.org/officeDocument/2006/relationships/hyperlink" Target="mailto:um@lazy.pl" TargetMode="External"/><Relationship Id="rId5" Type="http://schemas.openxmlformats.org/officeDocument/2006/relationships/webSettings" Target="webSettings.xml"/><Relationship Id="rId10" Type="http://schemas.openxmlformats.org/officeDocument/2006/relationships/hyperlink" Target="mailto:wirum@lazy.pl" TargetMode="External"/><Relationship Id="rId4" Type="http://schemas.openxmlformats.org/officeDocument/2006/relationships/settings" Target="settings.xml"/><Relationship Id="rId9" Type="http://schemas.openxmlformats.org/officeDocument/2006/relationships/hyperlink" Target="https://bip.umlazy.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BEE9-0C48-48AD-8100-D653CB81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Pages>
  <Words>11644</Words>
  <Characters>69867</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16</cp:revision>
  <cp:lastPrinted>2026-03-27T09:08:00Z</cp:lastPrinted>
  <dcterms:created xsi:type="dcterms:W3CDTF">2026-03-26T10:28:00Z</dcterms:created>
  <dcterms:modified xsi:type="dcterms:W3CDTF">2026-03-27T10:23:00Z</dcterms:modified>
</cp:coreProperties>
</file>