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500D" w14:textId="057586C1" w:rsidR="00074F54" w:rsidRPr="0060458E" w:rsidRDefault="00074F54" w:rsidP="00074F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458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ED6CA7">
        <w:rPr>
          <w:rFonts w:ascii="Times New Roman" w:hAnsi="Times New Roman" w:cs="Times New Roman"/>
          <w:b/>
          <w:sz w:val="24"/>
          <w:szCs w:val="24"/>
        </w:rPr>
        <w:t>n</w:t>
      </w:r>
      <w:r w:rsidRPr="0060458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D6CA7">
        <w:rPr>
          <w:rFonts w:ascii="Times New Roman" w:hAnsi="Times New Roman" w:cs="Times New Roman"/>
          <w:b/>
          <w:sz w:val="24"/>
          <w:szCs w:val="24"/>
        </w:rPr>
        <w:t>4</w:t>
      </w:r>
      <w:r w:rsidRPr="0060458E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BC7EE78" w14:textId="0D5FC4C9" w:rsidR="00074F54" w:rsidRPr="0060458E" w:rsidRDefault="00074F54" w:rsidP="00074F54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45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O BRAKU PRZYNALEŻNOŚCI </w:t>
      </w:r>
    </w:p>
    <w:p w14:paraId="5014533A" w14:textId="77777777" w:rsidR="00074F54" w:rsidRPr="0060458E" w:rsidRDefault="00074F54" w:rsidP="00074F54">
      <w:pPr>
        <w:autoSpaceDE w:val="0"/>
        <w:autoSpaceDN w:val="0"/>
        <w:adjustRightInd w:val="0"/>
        <w:spacing w:after="4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45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BĄDŹ PRZYNALEŻNOŚCI DO TEJ SAMEJ GRUPY KAPITAŁOWEJ </w:t>
      </w:r>
    </w:p>
    <w:p w14:paraId="36C9A58C" w14:textId="3552EA82" w:rsidR="00074F54" w:rsidRPr="00E068E1" w:rsidRDefault="00074F54" w:rsidP="00074F54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D6CA7" w:rsidRPr="00ED6CA7">
        <w:rPr>
          <w:b/>
          <w:bCs/>
        </w:rPr>
        <w:t xml:space="preserve"> </w:t>
      </w:r>
      <w:r w:rsidR="00ED6CA7" w:rsidRPr="00ED6CA7">
        <w:rPr>
          <w:rFonts w:ascii="Times New Roman" w:hAnsi="Times New Roman" w:cs="Times New Roman"/>
          <w:b/>
          <w:bCs/>
          <w:sz w:val="24"/>
          <w:szCs w:val="24"/>
        </w:rPr>
        <w:t>„Stworzenie zielonej przestrzeni w Łazach poprzez zagospodarowanie skweru przy ul. Różanej - utwardzenie nawierzchni</w:t>
      </w:r>
      <w:r w:rsidR="00ED6CA7">
        <w:rPr>
          <w:b/>
          <w:bCs/>
        </w:rPr>
        <w:t>”</w:t>
      </w:r>
      <w:r w:rsidRPr="00604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60458E">
        <w:rPr>
          <w:rFonts w:ascii="Times New Roman" w:hAnsi="Times New Roman" w:cs="Times New Roman"/>
          <w:sz w:val="24"/>
          <w:szCs w:val="24"/>
        </w:rPr>
        <w:t>ja /my* niżej podpisany /i*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0458E">
        <w:rPr>
          <w:rFonts w:ascii="Times New Roman" w:hAnsi="Times New Roman" w:cs="Times New Roman"/>
          <w:sz w:val="24"/>
          <w:szCs w:val="24"/>
        </w:rPr>
        <w:t>........</w:t>
      </w:r>
    </w:p>
    <w:p w14:paraId="70E0BEA7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60458E">
        <w:rPr>
          <w:rFonts w:ascii="Times New Roman" w:hAnsi="Times New Roman" w:cs="Times New Roman"/>
          <w:sz w:val="24"/>
          <w:szCs w:val="24"/>
        </w:rPr>
        <w:t>.......</w:t>
      </w:r>
    </w:p>
    <w:p w14:paraId="78FF01DA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reprezentując Wykonawcę*.....................................................................................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0458E">
        <w:rPr>
          <w:rFonts w:ascii="Times New Roman" w:hAnsi="Times New Roman" w:cs="Times New Roman"/>
          <w:sz w:val="24"/>
          <w:szCs w:val="24"/>
        </w:rPr>
        <w:t>................</w:t>
      </w:r>
    </w:p>
    <w:p w14:paraId="69F70BB1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 xml:space="preserve">oświadczam/my*, że Wykonawca </w:t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(należy zaznaczyć właściwy kwadrat):</w:t>
      </w:r>
    </w:p>
    <w:p w14:paraId="45887D1C" w14:textId="3F2F75EB" w:rsidR="00074F54" w:rsidRPr="0060458E" w:rsidRDefault="00074F54" w:rsidP="00074F54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Symbol" w:char="F0FF"/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58E">
        <w:rPr>
          <w:rFonts w:ascii="Times New Roman" w:hAnsi="Times New Roman" w:cs="Times New Roman"/>
          <w:b/>
          <w:bCs/>
          <w:sz w:val="24"/>
          <w:szCs w:val="24"/>
        </w:rPr>
        <w:t xml:space="preserve">nie należy </w:t>
      </w:r>
      <w:r w:rsidRPr="0060458E">
        <w:rPr>
          <w:rFonts w:ascii="Times New Roman" w:hAnsi="Times New Roman" w:cs="Times New Roman"/>
          <w:sz w:val="24"/>
          <w:szCs w:val="24"/>
        </w:rPr>
        <w:t xml:space="preserve">do tej samej grupy kapitałowej, w rozumieniu ustawy z dnia 16 lutego 2007 r. </w:t>
      </w:r>
      <w:r w:rsidR="00F901E1">
        <w:rPr>
          <w:rFonts w:ascii="Times New Roman" w:hAnsi="Times New Roman" w:cs="Times New Roman"/>
          <w:sz w:val="24"/>
          <w:szCs w:val="24"/>
        </w:rPr>
        <w:br/>
      </w:r>
      <w:r w:rsidRPr="0060458E">
        <w:rPr>
          <w:rFonts w:ascii="Times New Roman" w:hAnsi="Times New Roman" w:cs="Times New Roman"/>
          <w:sz w:val="24"/>
          <w:szCs w:val="24"/>
        </w:rPr>
        <w:t>o ochronie konkurencji i konsumentów (t. j. Dz. U. z 2020 r. poz. 1076 z późn. zm.) w stosunku do Wykonawców, którzy złożyli odrębne oferty w niniejszym postępowaniu o udzielenie zamówienia publicznego.</w:t>
      </w:r>
    </w:p>
    <w:p w14:paraId="20348606" w14:textId="7D001349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Symbol" w:char="F0FF"/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58E">
        <w:rPr>
          <w:rFonts w:ascii="Times New Roman" w:hAnsi="Times New Roman" w:cs="Times New Roman"/>
          <w:b/>
          <w:bCs/>
          <w:sz w:val="24"/>
          <w:szCs w:val="24"/>
        </w:rPr>
        <w:t xml:space="preserve">należy </w:t>
      </w:r>
      <w:r w:rsidRPr="0060458E">
        <w:rPr>
          <w:rFonts w:ascii="Times New Roman" w:hAnsi="Times New Roman" w:cs="Times New Roman"/>
          <w:sz w:val="24"/>
          <w:szCs w:val="24"/>
        </w:rPr>
        <w:t xml:space="preserve">do tej samej grupy kapitałowej, w rozumieniu ustawy z dnia 16 lutego 2007 r. </w:t>
      </w:r>
      <w:r w:rsidR="00F901E1">
        <w:rPr>
          <w:rFonts w:ascii="Times New Roman" w:hAnsi="Times New Roman" w:cs="Times New Roman"/>
          <w:sz w:val="24"/>
          <w:szCs w:val="24"/>
        </w:rPr>
        <w:br/>
      </w:r>
      <w:r w:rsidRPr="0060458E">
        <w:rPr>
          <w:rFonts w:ascii="Times New Roman" w:hAnsi="Times New Roman" w:cs="Times New Roman"/>
          <w:sz w:val="24"/>
          <w:szCs w:val="24"/>
        </w:rPr>
        <w:t>o ochronie konkurencji i konsumentów (t. j. Dz. U. z 2020 r. poz. 1076 z późn. zm.), z innym Wykonawcą, który złożył odrębną ofertę w niniejszym postępowaniu o udzielenie zamówienia publicznego:</w:t>
      </w:r>
    </w:p>
    <w:p w14:paraId="1A064868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1)………………………………………………………………………………………………</w:t>
      </w:r>
    </w:p>
    <w:p w14:paraId="7E148868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2)………………………………………………………………………………………………</w:t>
      </w:r>
    </w:p>
    <w:p w14:paraId="74C1FAAF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3)………………………………………………………………………………………………</w:t>
      </w:r>
    </w:p>
    <w:p w14:paraId="50BB03FC" w14:textId="77777777" w:rsidR="00074F54" w:rsidRPr="0060458E" w:rsidRDefault="00074F54" w:rsidP="00074F5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Jednocześnie przekładam następujące dokumenty lub informacje potwierdzające przygotowanie oferty niezależnie od innego Wykonawcy należącego do tej samej grupy kapitałowej:</w:t>
      </w:r>
    </w:p>
    <w:p w14:paraId="3194B07E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1)………………………………………………………………………………………………</w:t>
      </w:r>
    </w:p>
    <w:p w14:paraId="3043925D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2)………………………………………………………………………………………………</w:t>
      </w:r>
    </w:p>
    <w:p w14:paraId="2B52C34B" w14:textId="77777777" w:rsidR="00074F54" w:rsidRPr="0060458E" w:rsidRDefault="00074F54" w:rsidP="00074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58E"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3)………………………………………………………………………………………………</w:t>
      </w:r>
    </w:p>
    <w:p w14:paraId="211ACEFE" w14:textId="77777777" w:rsidR="00074F54" w:rsidRDefault="00074F54" w:rsidP="00074F54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r.</w:t>
      </w:r>
    </w:p>
    <w:p w14:paraId="28E9EE88" w14:textId="77777777" w:rsidR="00691D84" w:rsidRPr="00A0394B" w:rsidRDefault="00691D84" w:rsidP="00691D84">
      <w:pPr>
        <w:spacing w:after="0" w:line="276" w:lineRule="auto"/>
        <w:ind w:left="2977"/>
        <w:jc w:val="center"/>
        <w:rPr>
          <w:rFonts w:ascii="Arial" w:hAnsi="Arial" w:cs="Arial"/>
        </w:rPr>
      </w:pPr>
      <w:r w:rsidRPr="00A0394B">
        <w:rPr>
          <w:rFonts w:ascii="Arial" w:hAnsi="Arial" w:cs="Arial"/>
        </w:rPr>
        <w:t>..............................................................................................</w:t>
      </w:r>
    </w:p>
    <w:p w14:paraId="40F18F8B" w14:textId="35118094" w:rsidR="00691D84" w:rsidRPr="003D2331" w:rsidRDefault="00691D84" w:rsidP="00691D84">
      <w:pPr>
        <w:spacing w:after="0" w:line="276" w:lineRule="auto"/>
        <w:ind w:left="2977" w:firstLine="142"/>
        <w:jc w:val="center"/>
        <w:rPr>
          <w:rFonts w:ascii="Arial" w:hAnsi="Arial" w:cs="Arial"/>
          <w:sz w:val="20"/>
          <w:szCs w:val="20"/>
        </w:rPr>
      </w:pPr>
      <w:r w:rsidRPr="003D2331">
        <w:rPr>
          <w:rFonts w:ascii="Arial" w:hAnsi="Arial" w:cs="Arial"/>
          <w:sz w:val="20"/>
          <w:szCs w:val="20"/>
        </w:rPr>
        <w:t>(podpis*</w:t>
      </w:r>
      <w:r>
        <w:rPr>
          <w:rFonts w:ascii="Arial" w:hAnsi="Arial" w:cs="Arial"/>
          <w:sz w:val="20"/>
          <w:szCs w:val="20"/>
        </w:rPr>
        <w:t>*</w:t>
      </w:r>
      <w:r w:rsidRPr="003D2331">
        <w:rPr>
          <w:rFonts w:ascii="Arial" w:hAnsi="Arial" w:cs="Arial"/>
          <w:sz w:val="20"/>
          <w:szCs w:val="20"/>
        </w:rPr>
        <w:t>)</w:t>
      </w:r>
    </w:p>
    <w:p w14:paraId="0E1CA216" w14:textId="7B7E7B63" w:rsidR="00691D84" w:rsidRPr="00741BAC" w:rsidRDefault="00691D84" w:rsidP="00691D84">
      <w:pPr>
        <w:tabs>
          <w:tab w:val="left" w:pos="2835"/>
        </w:tabs>
        <w:spacing w:after="0" w:line="276" w:lineRule="auto"/>
        <w:ind w:left="2977" w:firstLine="142"/>
        <w:jc w:val="center"/>
        <w:rPr>
          <w:rFonts w:ascii="Arial" w:hAnsi="Arial" w:cs="Arial"/>
          <w:i/>
          <w:sz w:val="20"/>
          <w:szCs w:val="20"/>
        </w:rPr>
      </w:pPr>
      <w:r w:rsidRPr="003D2331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*</w:t>
      </w:r>
      <w:r w:rsidRPr="003D2331">
        <w:rPr>
          <w:rFonts w:ascii="Arial" w:hAnsi="Arial" w:cs="Arial"/>
          <w:i/>
          <w:sz w:val="20"/>
          <w:szCs w:val="20"/>
        </w:rPr>
        <w:t xml:space="preserve"> Dokument należy wypełnić i podpisać kwalifikowanym podpisem elektronicznym lub podpisem zaufanym lub podpisem osobistym. Zamawiający zaleca zapisanie dokumentu w formacie PDF</w:t>
      </w:r>
    </w:p>
    <w:p w14:paraId="59EDA9FC" w14:textId="77777777" w:rsidR="00691D84" w:rsidRDefault="00691D8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71210DE1" w14:textId="08C3C873" w:rsidR="00074F54" w:rsidRPr="00691D84" w:rsidRDefault="00074F54" w:rsidP="00074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691D84">
        <w:rPr>
          <w:rFonts w:ascii="Times New Roman" w:hAnsi="Times New Roman" w:cs="Times New Roman"/>
          <w:i/>
          <w:iCs/>
        </w:rPr>
        <w:t>* Niepotrzebne skreślić lub pominąć.</w:t>
      </w:r>
    </w:p>
    <w:sectPr w:rsidR="00074F54" w:rsidRPr="00691D84" w:rsidSect="00691D84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A50F" w14:textId="77777777" w:rsidR="00CB7372" w:rsidRDefault="00CB7372">
      <w:pPr>
        <w:spacing w:after="0" w:line="240" w:lineRule="auto"/>
      </w:pPr>
      <w:r>
        <w:separator/>
      </w:r>
    </w:p>
  </w:endnote>
  <w:endnote w:type="continuationSeparator" w:id="0">
    <w:p w14:paraId="5377357D" w14:textId="77777777" w:rsidR="00CB7372" w:rsidRDefault="00CB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118F" w14:textId="77777777" w:rsidR="00CB7372" w:rsidRDefault="00CB7372">
      <w:pPr>
        <w:spacing w:after="0" w:line="240" w:lineRule="auto"/>
      </w:pPr>
      <w:r>
        <w:separator/>
      </w:r>
    </w:p>
  </w:footnote>
  <w:footnote w:type="continuationSeparator" w:id="0">
    <w:p w14:paraId="1AD1D88B" w14:textId="77777777" w:rsidR="00CB7372" w:rsidRDefault="00CB7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54"/>
    <w:rsid w:val="00071E5C"/>
    <w:rsid w:val="00074F54"/>
    <w:rsid w:val="002179A4"/>
    <w:rsid w:val="00224A98"/>
    <w:rsid w:val="00272076"/>
    <w:rsid w:val="003A7DC5"/>
    <w:rsid w:val="0049043A"/>
    <w:rsid w:val="004C083D"/>
    <w:rsid w:val="00546B7A"/>
    <w:rsid w:val="00590CA2"/>
    <w:rsid w:val="006901D9"/>
    <w:rsid w:val="00691D84"/>
    <w:rsid w:val="007D2CEF"/>
    <w:rsid w:val="00802290"/>
    <w:rsid w:val="00BD62EA"/>
    <w:rsid w:val="00CA3EA2"/>
    <w:rsid w:val="00CB7372"/>
    <w:rsid w:val="00D17F8C"/>
    <w:rsid w:val="00ED6CA7"/>
    <w:rsid w:val="00F66733"/>
    <w:rsid w:val="00F9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8989"/>
  <w15:chartTrackingRefBased/>
  <w15:docId w15:val="{D210C142-5CE8-498B-AEB3-299A101D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F5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F54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F54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F54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F54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F54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F54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F54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F54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F54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F5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F5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F5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F54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F54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F54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F54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F54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F54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74F5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F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F54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F5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74F5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074F54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074F54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074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F54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74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074F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74F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9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1D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3</cp:revision>
  <dcterms:created xsi:type="dcterms:W3CDTF">2026-04-20T12:54:00Z</dcterms:created>
  <dcterms:modified xsi:type="dcterms:W3CDTF">2026-04-20T12:54:00Z</dcterms:modified>
</cp:coreProperties>
</file>