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748F" w14:textId="77777777" w:rsidR="00393FC8" w:rsidRPr="002153A6" w:rsidRDefault="00393FC8" w:rsidP="00393FC8">
      <w:pPr>
        <w:rPr>
          <w:rFonts w:ascii="Arial" w:hAnsi="Arial" w:cs="Arial"/>
          <w:b/>
          <w:sz w:val="24"/>
        </w:rPr>
      </w:pPr>
      <w:r w:rsidRPr="002153A6">
        <w:rPr>
          <w:rFonts w:ascii="Arial" w:hAnsi="Arial" w:cs="Arial"/>
          <w:b/>
          <w:sz w:val="24"/>
        </w:rPr>
        <w:t>Gmina Łazy</w:t>
      </w:r>
    </w:p>
    <w:p w14:paraId="5ED8529C" w14:textId="77777777" w:rsidR="00393FC8" w:rsidRPr="002153A6" w:rsidRDefault="00393FC8" w:rsidP="00393FC8">
      <w:pPr>
        <w:rPr>
          <w:rFonts w:ascii="Arial" w:hAnsi="Arial" w:cs="Arial"/>
          <w:b/>
          <w:sz w:val="24"/>
        </w:rPr>
      </w:pPr>
      <w:r w:rsidRPr="002153A6">
        <w:rPr>
          <w:rFonts w:ascii="Arial" w:hAnsi="Arial" w:cs="Arial"/>
          <w:b/>
          <w:sz w:val="24"/>
        </w:rPr>
        <w:t>ul. Traugutta 15</w:t>
      </w:r>
    </w:p>
    <w:p w14:paraId="2BE62182" w14:textId="77777777" w:rsidR="00393FC8" w:rsidRPr="002153A6" w:rsidRDefault="00393FC8" w:rsidP="00393FC8">
      <w:pPr>
        <w:rPr>
          <w:rFonts w:ascii="Arial" w:hAnsi="Arial" w:cs="Arial"/>
          <w:sz w:val="24"/>
        </w:rPr>
      </w:pPr>
      <w:r w:rsidRPr="002153A6">
        <w:rPr>
          <w:rFonts w:ascii="Arial" w:hAnsi="Arial" w:cs="Arial"/>
          <w:b/>
          <w:sz w:val="24"/>
        </w:rPr>
        <w:t>42-450 Łazy</w:t>
      </w:r>
    </w:p>
    <w:p w14:paraId="36A05537" w14:textId="77777777" w:rsidR="00393FC8" w:rsidRPr="002153A6" w:rsidRDefault="00393FC8" w:rsidP="00393FC8">
      <w:pPr>
        <w:pStyle w:val="Nagwek1"/>
        <w:rPr>
          <w:rFonts w:ascii="Arial" w:hAnsi="Arial" w:cs="Arial"/>
          <w:sz w:val="24"/>
          <w:szCs w:val="24"/>
        </w:rPr>
      </w:pPr>
    </w:p>
    <w:p w14:paraId="3D87E8A1" w14:textId="68F7423C" w:rsidR="00393FC8" w:rsidRPr="002153A6" w:rsidRDefault="00393FC8" w:rsidP="00393FC8">
      <w:pPr>
        <w:rPr>
          <w:rFonts w:ascii="Arial" w:hAnsi="Arial" w:cs="Arial"/>
          <w:b/>
          <w:bCs/>
          <w:sz w:val="24"/>
        </w:rPr>
      </w:pPr>
      <w:r w:rsidRPr="002153A6">
        <w:rPr>
          <w:rFonts w:ascii="Arial" w:hAnsi="Arial" w:cs="Arial"/>
          <w:sz w:val="24"/>
        </w:rPr>
        <w:t xml:space="preserve">Nr sprawy: </w:t>
      </w:r>
      <w:r w:rsidRPr="002153A6">
        <w:rPr>
          <w:rFonts w:ascii="Arial" w:hAnsi="Arial" w:cs="Arial"/>
          <w:b/>
          <w:bCs/>
          <w:sz w:val="24"/>
        </w:rPr>
        <w:t>WID.271</w:t>
      </w:r>
      <w:r w:rsidR="00B3628C">
        <w:rPr>
          <w:rFonts w:ascii="Arial" w:hAnsi="Arial" w:cs="Arial"/>
          <w:b/>
          <w:bCs/>
          <w:sz w:val="24"/>
        </w:rPr>
        <w:t>.8</w:t>
      </w:r>
      <w:r w:rsidR="00CA5F81">
        <w:rPr>
          <w:rFonts w:ascii="Arial" w:hAnsi="Arial" w:cs="Arial"/>
          <w:b/>
          <w:bCs/>
          <w:sz w:val="24"/>
        </w:rPr>
        <w:t>.2026</w:t>
      </w:r>
    </w:p>
    <w:p w14:paraId="21F44673" w14:textId="77777777" w:rsidR="00393FC8" w:rsidRPr="002153A6" w:rsidRDefault="00393FC8" w:rsidP="00393FC8">
      <w:pPr>
        <w:rPr>
          <w:rFonts w:ascii="Arial" w:hAnsi="Arial" w:cs="Arial"/>
        </w:rPr>
      </w:pPr>
    </w:p>
    <w:p w14:paraId="333F7B13" w14:textId="77777777" w:rsidR="00393FC8" w:rsidRPr="002153A6" w:rsidRDefault="00393FC8" w:rsidP="00393FC8">
      <w:pPr>
        <w:rPr>
          <w:rFonts w:ascii="Arial" w:hAnsi="Arial" w:cs="Arial"/>
        </w:rPr>
      </w:pPr>
    </w:p>
    <w:p w14:paraId="256164D1" w14:textId="77777777" w:rsidR="00393FC8" w:rsidRPr="002153A6" w:rsidRDefault="00393FC8" w:rsidP="00393FC8">
      <w:pPr>
        <w:pStyle w:val="Nagwek7"/>
        <w:jc w:val="center"/>
        <w:rPr>
          <w:rFonts w:ascii="Arial" w:hAnsi="Arial" w:cs="Arial"/>
          <w:b/>
          <w:i w:val="0"/>
          <w:iCs w:val="0"/>
          <w:color w:val="auto"/>
          <w:sz w:val="24"/>
        </w:rPr>
      </w:pPr>
      <w:r w:rsidRPr="002153A6">
        <w:rPr>
          <w:rFonts w:ascii="Arial" w:hAnsi="Arial" w:cs="Arial"/>
          <w:b/>
          <w:i w:val="0"/>
          <w:iCs w:val="0"/>
          <w:color w:val="auto"/>
          <w:sz w:val="24"/>
        </w:rPr>
        <w:t>SPECYFIKACJA WARUNKÓW ZAMÓWIENIA</w:t>
      </w:r>
    </w:p>
    <w:p w14:paraId="24656265" w14:textId="77777777" w:rsidR="00393FC8" w:rsidRPr="002153A6" w:rsidRDefault="00393FC8" w:rsidP="00393FC8">
      <w:pPr>
        <w:rPr>
          <w:rFonts w:ascii="Arial" w:hAnsi="Arial" w:cs="Arial"/>
        </w:rPr>
      </w:pPr>
    </w:p>
    <w:p w14:paraId="607C8692" w14:textId="77777777" w:rsidR="00393FC8" w:rsidRPr="002153A6" w:rsidRDefault="00393FC8" w:rsidP="00393FC8">
      <w:pPr>
        <w:rPr>
          <w:rFonts w:ascii="Arial" w:eastAsia="Arial Unicode MS" w:hAnsi="Arial" w:cs="Arial"/>
        </w:rPr>
      </w:pPr>
    </w:p>
    <w:p w14:paraId="06F6339C" w14:textId="77777777" w:rsidR="003362D6" w:rsidRPr="002153A6" w:rsidRDefault="003362D6" w:rsidP="003362D6">
      <w:pPr>
        <w:rPr>
          <w:rFonts w:ascii="Arial" w:hAnsi="Arial" w:cs="Arial"/>
        </w:rPr>
      </w:pPr>
    </w:p>
    <w:p w14:paraId="2E2690E2" w14:textId="77777777" w:rsidR="003362D6" w:rsidRPr="002153A6" w:rsidRDefault="003362D6" w:rsidP="003362D6">
      <w:pPr>
        <w:jc w:val="center"/>
        <w:rPr>
          <w:rFonts w:ascii="Arial" w:hAnsi="Arial" w:cs="Arial"/>
        </w:rPr>
      </w:pPr>
      <w:r w:rsidRPr="002153A6">
        <w:rPr>
          <w:rFonts w:ascii="Arial" w:hAnsi="Arial" w:cs="Arial"/>
        </w:rPr>
        <w:t xml:space="preserve">postępowanie o zamówienie publiczne prowadzone na podstawie przepisów ustawy </w:t>
      </w:r>
    </w:p>
    <w:p w14:paraId="18910432" w14:textId="77777777" w:rsidR="003362D6" w:rsidRPr="002153A6" w:rsidRDefault="003362D6" w:rsidP="003362D6">
      <w:pPr>
        <w:jc w:val="center"/>
        <w:rPr>
          <w:rFonts w:ascii="Arial" w:hAnsi="Arial" w:cs="Arial"/>
        </w:rPr>
      </w:pPr>
      <w:r w:rsidRPr="002153A6">
        <w:rPr>
          <w:rFonts w:ascii="Arial" w:hAnsi="Arial" w:cs="Arial"/>
        </w:rPr>
        <w:t xml:space="preserve">Prawo zamówień publicznych (tekst jedn.: Dz. U. z 2024 r, poz. 1320 ze zm. dalej Pzp.) </w:t>
      </w:r>
    </w:p>
    <w:p w14:paraId="0E5AC0B1" w14:textId="77777777" w:rsidR="003362D6" w:rsidRPr="002153A6" w:rsidRDefault="003362D6" w:rsidP="003362D6">
      <w:pPr>
        <w:jc w:val="center"/>
        <w:rPr>
          <w:rFonts w:ascii="Arial" w:hAnsi="Arial" w:cs="Arial"/>
        </w:rPr>
      </w:pPr>
      <w:r w:rsidRPr="002153A6">
        <w:rPr>
          <w:rFonts w:ascii="Arial" w:hAnsi="Arial" w:cs="Arial"/>
        </w:rPr>
        <w:t xml:space="preserve">w trybie podstawowym na podstawie art. 275 pkt 1  </w:t>
      </w:r>
    </w:p>
    <w:p w14:paraId="4A9F0790" w14:textId="77777777" w:rsidR="003362D6" w:rsidRPr="002153A6" w:rsidRDefault="003362D6" w:rsidP="003362D6">
      <w:pPr>
        <w:autoSpaceDE w:val="0"/>
        <w:autoSpaceDN w:val="0"/>
        <w:adjustRightInd w:val="0"/>
        <w:spacing w:after="0" w:line="240" w:lineRule="auto"/>
        <w:jc w:val="center"/>
        <w:rPr>
          <w:rFonts w:ascii="Arial" w:hAnsi="Arial" w:cs="Arial"/>
          <w:b/>
          <w:bCs/>
        </w:rPr>
      </w:pPr>
      <w:r w:rsidRPr="002153A6">
        <w:rPr>
          <w:rFonts w:ascii="Arial" w:hAnsi="Arial" w:cs="Arial"/>
          <w:b/>
        </w:rPr>
        <w:t>Modernizacja hali sportowej w Łazach przy ul. Kościuszki 46</w:t>
      </w:r>
    </w:p>
    <w:p w14:paraId="51F2012B" w14:textId="77777777" w:rsidR="003362D6" w:rsidRDefault="003362D6" w:rsidP="003362D6">
      <w:pPr>
        <w:keepNext/>
        <w:suppressAutoHyphens/>
        <w:spacing w:after="0" w:line="240" w:lineRule="auto"/>
        <w:jc w:val="center"/>
        <w:rPr>
          <w:rFonts w:ascii="Arial" w:eastAsia="Times New Roman" w:hAnsi="Arial" w:cs="Arial"/>
          <w:b/>
          <w:kern w:val="1"/>
          <w:lang w:eastAsia="ar-SA"/>
        </w:rPr>
      </w:pPr>
    </w:p>
    <w:p w14:paraId="6592F819" w14:textId="77777777" w:rsidR="00B3628C" w:rsidRPr="002153A6" w:rsidRDefault="00B3628C" w:rsidP="003362D6">
      <w:pPr>
        <w:keepNext/>
        <w:suppressAutoHyphens/>
        <w:spacing w:after="0" w:line="240" w:lineRule="auto"/>
        <w:jc w:val="center"/>
        <w:rPr>
          <w:rFonts w:ascii="Arial" w:eastAsia="Times New Roman" w:hAnsi="Arial" w:cs="Arial"/>
          <w:b/>
          <w:kern w:val="1"/>
          <w:lang w:eastAsia="ar-SA"/>
        </w:rPr>
      </w:pPr>
    </w:p>
    <w:p w14:paraId="4C23B100" w14:textId="77777777" w:rsidR="003362D6" w:rsidRPr="002153A6" w:rsidRDefault="003362D6" w:rsidP="00B3628C">
      <w:pPr>
        <w:keepNext/>
        <w:keepLines/>
        <w:spacing w:before="40" w:after="0" w:line="360" w:lineRule="auto"/>
        <w:jc w:val="center"/>
        <w:outlineLvl w:val="1"/>
        <w:rPr>
          <w:rFonts w:ascii="Arial" w:eastAsiaTheme="majorEastAsia" w:hAnsi="Arial" w:cs="Arial"/>
          <w:lang w:eastAsia="pl-PL" w:bidi="pl-PL"/>
        </w:rPr>
      </w:pPr>
      <w:r w:rsidRPr="002153A6">
        <w:rPr>
          <w:rFonts w:ascii="Arial" w:eastAsiaTheme="majorEastAsia" w:hAnsi="Arial" w:cs="Arial"/>
          <w:lang w:eastAsia="pl-PL" w:bidi="pl-PL"/>
        </w:rPr>
        <w:t>Wydział realizujący zamówienie:</w:t>
      </w:r>
      <w:r w:rsidRPr="002153A6">
        <w:rPr>
          <w:rFonts w:ascii="Arial" w:eastAsiaTheme="majorEastAsia" w:hAnsi="Arial" w:cs="Arial"/>
          <w:b/>
          <w:bCs/>
          <w:lang w:eastAsia="pl-PL" w:bidi="pl-PL"/>
        </w:rPr>
        <w:t xml:space="preserve"> </w:t>
      </w:r>
      <w:r w:rsidRPr="002153A6">
        <w:rPr>
          <w:rFonts w:ascii="Arial" w:eastAsiaTheme="majorEastAsia" w:hAnsi="Arial" w:cs="Arial"/>
          <w:lang w:eastAsia="pl-PL" w:bidi="pl-PL"/>
        </w:rPr>
        <w:t>Wydział Inwestycji, Dróg i Zamówień Publicznych</w:t>
      </w:r>
    </w:p>
    <w:p w14:paraId="104A39CD" w14:textId="77777777" w:rsidR="003362D6" w:rsidRPr="002153A6" w:rsidRDefault="003362D6" w:rsidP="003362D6">
      <w:pPr>
        <w:rPr>
          <w:rFonts w:ascii="Arial" w:hAnsi="Arial" w:cs="Arial"/>
        </w:rPr>
      </w:pPr>
    </w:p>
    <w:p w14:paraId="0A981710" w14:textId="77777777" w:rsidR="003362D6" w:rsidRPr="002153A6" w:rsidRDefault="003362D6" w:rsidP="003362D6">
      <w:pPr>
        <w:rPr>
          <w:rFonts w:ascii="Arial" w:hAnsi="Arial" w:cs="Arial"/>
        </w:rPr>
      </w:pPr>
    </w:p>
    <w:p w14:paraId="1BED7C34" w14:textId="77777777" w:rsidR="00393FC8" w:rsidRPr="002153A6" w:rsidRDefault="00393FC8" w:rsidP="00D43644">
      <w:pPr>
        <w:pStyle w:val="Tytu"/>
        <w:spacing w:before="0" w:after="0"/>
        <w:ind w:firstLine="0"/>
        <w:jc w:val="left"/>
        <w:rPr>
          <w:rFonts w:ascii="Arial" w:hAnsi="Arial" w:cs="Arial"/>
          <w:sz w:val="22"/>
          <w:szCs w:val="22"/>
        </w:rPr>
      </w:pPr>
    </w:p>
    <w:p w14:paraId="43CCD81A" w14:textId="77777777" w:rsidR="00393FC8" w:rsidRPr="002153A6" w:rsidRDefault="00393FC8" w:rsidP="00393FC8">
      <w:pPr>
        <w:rPr>
          <w:rFonts w:ascii="Arial" w:hAnsi="Arial" w:cs="Arial"/>
        </w:rPr>
      </w:pPr>
    </w:p>
    <w:p w14:paraId="248B41B4" w14:textId="77777777" w:rsidR="00393FC8" w:rsidRPr="002153A6" w:rsidRDefault="00393FC8" w:rsidP="00393FC8">
      <w:pPr>
        <w:rPr>
          <w:rFonts w:ascii="Arial" w:hAnsi="Arial" w:cs="Arial"/>
        </w:rPr>
      </w:pPr>
    </w:p>
    <w:p w14:paraId="5618CBBC" w14:textId="77777777" w:rsidR="003362D6" w:rsidRPr="002153A6" w:rsidRDefault="003362D6" w:rsidP="00393FC8">
      <w:pPr>
        <w:rPr>
          <w:rFonts w:ascii="Arial" w:hAnsi="Arial" w:cs="Arial"/>
        </w:rPr>
      </w:pPr>
    </w:p>
    <w:p w14:paraId="6D44B519" w14:textId="77777777" w:rsidR="003362D6" w:rsidRPr="002153A6" w:rsidRDefault="003362D6" w:rsidP="00393FC8">
      <w:pPr>
        <w:rPr>
          <w:rFonts w:ascii="Arial" w:hAnsi="Arial" w:cs="Arial"/>
        </w:rPr>
      </w:pPr>
    </w:p>
    <w:p w14:paraId="7ADB308B" w14:textId="77777777" w:rsidR="003362D6" w:rsidRPr="002153A6" w:rsidRDefault="003362D6" w:rsidP="00393FC8">
      <w:pPr>
        <w:rPr>
          <w:rFonts w:ascii="Arial" w:hAnsi="Arial" w:cs="Arial"/>
        </w:rPr>
      </w:pPr>
    </w:p>
    <w:p w14:paraId="13F3DE78" w14:textId="77777777" w:rsidR="003362D6" w:rsidRPr="002153A6" w:rsidRDefault="003362D6" w:rsidP="00393FC8">
      <w:pPr>
        <w:rPr>
          <w:rFonts w:ascii="Arial" w:hAnsi="Arial" w:cs="Arial"/>
        </w:rPr>
      </w:pPr>
    </w:p>
    <w:p w14:paraId="59F60C10" w14:textId="77777777" w:rsidR="003362D6" w:rsidRPr="002153A6" w:rsidRDefault="003362D6" w:rsidP="00393FC8">
      <w:pPr>
        <w:rPr>
          <w:rFonts w:ascii="Arial" w:hAnsi="Arial" w:cs="Arial"/>
        </w:rPr>
      </w:pPr>
    </w:p>
    <w:p w14:paraId="0D6456AF" w14:textId="77777777" w:rsidR="00393FC8" w:rsidRPr="002153A6" w:rsidRDefault="00393FC8" w:rsidP="00393FC8">
      <w:pPr>
        <w:ind w:left="4956" w:firstLine="708"/>
        <w:rPr>
          <w:rFonts w:ascii="Arial" w:hAnsi="Arial" w:cs="Arial"/>
        </w:rPr>
      </w:pPr>
      <w:r w:rsidRPr="002153A6">
        <w:rPr>
          <w:rFonts w:ascii="Arial" w:hAnsi="Arial" w:cs="Arial"/>
        </w:rPr>
        <w:t>Zatwierdzam</w:t>
      </w:r>
    </w:p>
    <w:p w14:paraId="70CBAF9B" w14:textId="77777777" w:rsidR="00393FC8" w:rsidRPr="002153A6" w:rsidRDefault="00393FC8" w:rsidP="00393FC8">
      <w:pPr>
        <w:rPr>
          <w:rFonts w:ascii="Arial" w:hAnsi="Arial" w:cs="Arial"/>
          <w:b/>
        </w:rPr>
      </w:pPr>
    </w:p>
    <w:p w14:paraId="641E4319" w14:textId="77777777" w:rsidR="00393FC8" w:rsidRPr="002153A6" w:rsidRDefault="00393FC8" w:rsidP="00393FC8">
      <w:pPr>
        <w:rPr>
          <w:rFonts w:ascii="Arial" w:hAnsi="Arial" w:cs="Arial"/>
          <w:b/>
        </w:rPr>
      </w:pPr>
    </w:p>
    <w:p w14:paraId="5FDE0E0B" w14:textId="77777777" w:rsidR="003616BE" w:rsidRPr="002153A6" w:rsidRDefault="003616BE" w:rsidP="00393FC8">
      <w:pPr>
        <w:rPr>
          <w:rFonts w:ascii="Arial" w:hAnsi="Arial" w:cs="Arial"/>
          <w:b/>
        </w:rPr>
      </w:pPr>
    </w:p>
    <w:p w14:paraId="019614C8" w14:textId="77777777" w:rsidR="003362D6" w:rsidRPr="002153A6" w:rsidRDefault="003362D6" w:rsidP="00393FC8">
      <w:pPr>
        <w:rPr>
          <w:rFonts w:ascii="Arial" w:hAnsi="Arial" w:cs="Arial"/>
          <w:b/>
        </w:rPr>
      </w:pPr>
    </w:p>
    <w:p w14:paraId="7800FA8F" w14:textId="2A3C2A23" w:rsidR="00393FC8" w:rsidRPr="002153A6" w:rsidRDefault="00393FC8" w:rsidP="00393FC8">
      <w:pPr>
        <w:jc w:val="center"/>
        <w:rPr>
          <w:rFonts w:ascii="Arial" w:hAnsi="Arial" w:cs="Arial"/>
        </w:rPr>
      </w:pPr>
      <w:r w:rsidRPr="002153A6">
        <w:rPr>
          <w:rFonts w:ascii="Arial" w:hAnsi="Arial" w:cs="Arial"/>
        </w:rPr>
        <w:t xml:space="preserve">________________________________________________________________________ </w:t>
      </w:r>
      <w:r w:rsidRPr="002153A6">
        <w:rPr>
          <w:rFonts w:ascii="Arial" w:hAnsi="Arial" w:cs="Arial"/>
          <w:b/>
          <w:bCs/>
        </w:rPr>
        <w:t>Łaz</w:t>
      </w:r>
      <w:r w:rsidRPr="002153A6">
        <w:rPr>
          <w:rFonts w:ascii="Arial" w:hAnsi="Arial" w:cs="Arial"/>
          <w:b/>
        </w:rPr>
        <w:t>y,</w:t>
      </w:r>
      <w:r w:rsidR="003362D6" w:rsidRPr="002153A6">
        <w:rPr>
          <w:rFonts w:ascii="Arial" w:hAnsi="Arial" w:cs="Arial"/>
          <w:b/>
        </w:rPr>
        <w:t xml:space="preserve"> kwiecień</w:t>
      </w:r>
      <w:r w:rsidRPr="002153A6">
        <w:rPr>
          <w:rFonts w:ascii="Arial" w:hAnsi="Arial" w:cs="Arial"/>
          <w:b/>
        </w:rPr>
        <w:t xml:space="preserve"> 202</w:t>
      </w:r>
      <w:r w:rsidR="003362D6" w:rsidRPr="002153A6">
        <w:rPr>
          <w:rFonts w:ascii="Arial" w:hAnsi="Arial" w:cs="Arial"/>
          <w:b/>
        </w:rPr>
        <w:t>6</w:t>
      </w:r>
    </w:p>
    <w:p w14:paraId="665CC06E" w14:textId="77777777" w:rsidR="00393FC8" w:rsidRPr="002153A6" w:rsidRDefault="00393FC8" w:rsidP="002153A6">
      <w:pPr>
        <w:spacing w:after="0" w:line="240" w:lineRule="auto"/>
        <w:jc w:val="both"/>
        <w:rPr>
          <w:rFonts w:ascii="Arial" w:eastAsia="Times New Roman" w:hAnsi="Arial" w:cs="Arial"/>
          <w:b/>
          <w:bCs/>
          <w:sz w:val="24"/>
          <w:szCs w:val="24"/>
          <w:lang w:eastAsia="pl-PL"/>
        </w:rPr>
      </w:pPr>
      <w:r w:rsidRPr="002153A6">
        <w:rPr>
          <w:rFonts w:ascii="Arial" w:eastAsia="Times New Roman" w:hAnsi="Arial" w:cs="Arial"/>
          <w:b/>
          <w:bCs/>
          <w:sz w:val="24"/>
          <w:szCs w:val="24"/>
          <w:lang w:eastAsia="pl-PL"/>
        </w:rPr>
        <w:lastRenderedPageBreak/>
        <w:t>I.INFORMACJE OGÓLNE</w:t>
      </w:r>
    </w:p>
    <w:p w14:paraId="0F4F326D" w14:textId="77777777" w:rsidR="00393FC8" w:rsidRPr="002153A6" w:rsidRDefault="00393FC8" w:rsidP="002153A6">
      <w:pPr>
        <w:spacing w:after="0" w:line="240" w:lineRule="auto"/>
        <w:jc w:val="both"/>
        <w:rPr>
          <w:rFonts w:ascii="Arial" w:eastAsia="Times New Roman" w:hAnsi="Arial" w:cs="Arial"/>
          <w:sz w:val="20"/>
          <w:szCs w:val="20"/>
          <w:lang w:eastAsia="pl-PL"/>
        </w:rPr>
      </w:pPr>
    </w:p>
    <w:p w14:paraId="6C4E39BD" w14:textId="77777777" w:rsidR="00393FC8" w:rsidRPr="002153A6" w:rsidRDefault="00393FC8"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1.Nazwa, adres oraz dane rejestrowe Zamawiającego: </w:t>
      </w:r>
      <w:r w:rsidRPr="002153A6">
        <w:rPr>
          <w:rFonts w:ascii="Arial" w:eastAsia="Times New Roman" w:hAnsi="Arial" w:cs="Arial"/>
          <w:b/>
          <w:bCs/>
          <w:sz w:val="20"/>
          <w:szCs w:val="20"/>
          <w:lang w:eastAsia="pl-PL"/>
        </w:rPr>
        <w:t>Gmina Łazy</w:t>
      </w:r>
    </w:p>
    <w:p w14:paraId="100A0611" w14:textId="77777777" w:rsidR="00393FC8" w:rsidRPr="002153A6" w:rsidRDefault="00393FC8" w:rsidP="002153A6">
      <w:pPr>
        <w:spacing w:after="0" w:line="240" w:lineRule="auto"/>
        <w:jc w:val="both"/>
        <w:rPr>
          <w:rFonts w:ascii="Arial" w:eastAsia="Times New Roman" w:hAnsi="Arial" w:cs="Arial"/>
          <w:sz w:val="20"/>
          <w:szCs w:val="20"/>
          <w:lang w:eastAsia="pl-PL"/>
        </w:rPr>
      </w:pPr>
    </w:p>
    <w:p w14:paraId="6B977E22" w14:textId="77777777" w:rsidR="00393FC8" w:rsidRPr="002153A6" w:rsidRDefault="00393FC8"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 Dane teleadresowe:</w:t>
      </w:r>
      <w:r w:rsidRPr="002153A6">
        <w:rPr>
          <w:rFonts w:ascii="Arial" w:eastAsia="Times New Roman" w:hAnsi="Arial" w:cs="Arial"/>
          <w:b/>
          <w:bCs/>
          <w:sz w:val="20"/>
          <w:szCs w:val="20"/>
          <w:lang w:eastAsia="pl-PL"/>
        </w:rPr>
        <w:t>42-450 Łazy ul. Traugutta 15</w:t>
      </w:r>
    </w:p>
    <w:p w14:paraId="2DCED4E4" w14:textId="77777777" w:rsidR="00393FC8" w:rsidRPr="002153A6" w:rsidRDefault="00393FC8"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NIP: 649-22-68-348, REGON: 276258865.</w:t>
      </w:r>
    </w:p>
    <w:p w14:paraId="72C9F017" w14:textId="77777777" w:rsidR="00393FC8" w:rsidRPr="002153A6" w:rsidRDefault="00393FC8" w:rsidP="002153A6">
      <w:pPr>
        <w:pStyle w:val="Akapitzlist1"/>
        <w:spacing w:after="0" w:line="240" w:lineRule="auto"/>
        <w:ind w:left="0"/>
        <w:jc w:val="both"/>
        <w:rPr>
          <w:rFonts w:ascii="Arial" w:hAnsi="Arial" w:cs="Arial"/>
          <w:sz w:val="20"/>
          <w:szCs w:val="20"/>
        </w:rPr>
      </w:pPr>
      <w:r w:rsidRPr="002153A6">
        <w:rPr>
          <w:rFonts w:ascii="Arial" w:hAnsi="Arial" w:cs="Arial"/>
          <w:sz w:val="20"/>
          <w:szCs w:val="20"/>
          <w:lang w:eastAsia="pl-PL"/>
        </w:rPr>
        <w:t xml:space="preserve">Adres strony internetowej Zamawiającego: </w:t>
      </w:r>
      <w:hyperlink r:id="rId8" w:history="1">
        <w:r w:rsidRPr="002153A6">
          <w:rPr>
            <w:rStyle w:val="Hipercze"/>
            <w:rFonts w:ascii="Arial" w:eastAsiaTheme="majorEastAsia" w:hAnsi="Arial" w:cs="Arial"/>
            <w:sz w:val="20"/>
            <w:szCs w:val="20"/>
          </w:rPr>
          <w:t>https://bip.umlazy.finn.pl/</w:t>
        </w:r>
      </w:hyperlink>
    </w:p>
    <w:p w14:paraId="480C8436" w14:textId="77777777" w:rsidR="00393FC8" w:rsidRPr="002153A6" w:rsidRDefault="00393FC8"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Adres firmowy (ogólny) poczty elektronicznej: um@lazy.pl</w:t>
      </w:r>
    </w:p>
    <w:p w14:paraId="2338EE26" w14:textId="77777777" w:rsidR="00393FC8" w:rsidRPr="002153A6" w:rsidRDefault="00393FC8" w:rsidP="002153A6">
      <w:pPr>
        <w:spacing w:after="0" w:line="240" w:lineRule="auto"/>
        <w:jc w:val="both"/>
        <w:rPr>
          <w:rFonts w:ascii="Arial" w:eastAsia="Times New Roman" w:hAnsi="Arial" w:cs="Arial"/>
          <w:sz w:val="20"/>
          <w:szCs w:val="20"/>
          <w:lang w:eastAsia="pl-PL"/>
        </w:rPr>
      </w:pPr>
    </w:p>
    <w:p w14:paraId="5A14FC2C" w14:textId="77777777" w:rsidR="00393FC8" w:rsidRPr="002153A6" w:rsidRDefault="00393FC8"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3. Adres wykorzystywany do komunikacji elektronicznej pomiędzy Wykonawcami a Zamawiającym            w ramach niniejszego postępowania: </w:t>
      </w:r>
      <w:hyperlink r:id="rId9" w:history="1">
        <w:r w:rsidRPr="002153A6">
          <w:rPr>
            <w:rStyle w:val="Hipercze"/>
            <w:rFonts w:ascii="Arial" w:eastAsia="Times New Roman" w:hAnsi="Arial" w:cs="Arial"/>
            <w:sz w:val="20"/>
            <w:szCs w:val="20"/>
          </w:rPr>
          <w:t>wirum@lazy.pl</w:t>
        </w:r>
      </w:hyperlink>
      <w:r w:rsidRPr="002153A6">
        <w:rPr>
          <w:rFonts w:ascii="Arial" w:eastAsia="Times New Roman" w:hAnsi="Arial" w:cs="Arial"/>
          <w:sz w:val="20"/>
          <w:szCs w:val="20"/>
          <w:lang w:eastAsia="pl-PL"/>
        </w:rPr>
        <w:t xml:space="preserve">  </w:t>
      </w:r>
    </w:p>
    <w:p w14:paraId="721B120D" w14:textId="77777777" w:rsidR="00393FC8" w:rsidRPr="002153A6" w:rsidRDefault="00393FC8" w:rsidP="002153A6">
      <w:pPr>
        <w:pStyle w:val="Akapitzlist1"/>
        <w:spacing w:after="0" w:line="240" w:lineRule="auto"/>
        <w:ind w:left="0"/>
        <w:jc w:val="both"/>
        <w:rPr>
          <w:rFonts w:ascii="Arial" w:hAnsi="Arial" w:cs="Arial"/>
          <w:sz w:val="20"/>
          <w:szCs w:val="20"/>
          <w:lang w:eastAsia="pl-PL"/>
        </w:rPr>
      </w:pPr>
    </w:p>
    <w:p w14:paraId="6A7DB0B7" w14:textId="79A41E5A" w:rsidR="00B3628C" w:rsidRDefault="00393FC8" w:rsidP="002153A6">
      <w:pPr>
        <w:autoSpaceDE w:val="0"/>
        <w:autoSpaceDN w:val="0"/>
        <w:adjustRightInd w:val="0"/>
        <w:spacing w:after="0" w:line="240" w:lineRule="auto"/>
        <w:jc w:val="both"/>
        <w:rPr>
          <w:rFonts w:ascii="Arial" w:hAnsi="Arial" w:cs="Arial"/>
          <w:sz w:val="20"/>
          <w:szCs w:val="20"/>
          <w:lang w:eastAsia="pl-PL"/>
        </w:rPr>
      </w:pPr>
      <w:r w:rsidRPr="002153A6">
        <w:rPr>
          <w:rFonts w:ascii="Arial" w:hAnsi="Arial" w:cs="Arial"/>
          <w:sz w:val="20"/>
          <w:szCs w:val="20"/>
          <w:lang w:eastAsia="pl-PL"/>
        </w:rPr>
        <w:t xml:space="preserve">4.Adres strony internetowej prowadzonego postępowania, na której udostępniane będą zmiany </w:t>
      </w:r>
      <w:r w:rsidR="002153A6" w:rsidRPr="002153A6">
        <w:rPr>
          <w:rFonts w:ascii="Arial" w:hAnsi="Arial" w:cs="Arial"/>
          <w:sz w:val="20"/>
          <w:szCs w:val="20"/>
          <w:lang w:eastAsia="pl-PL"/>
        </w:rPr>
        <w:br/>
      </w:r>
      <w:r w:rsidRPr="002153A6">
        <w:rPr>
          <w:rFonts w:ascii="Arial" w:hAnsi="Arial" w:cs="Arial"/>
          <w:sz w:val="20"/>
          <w:szCs w:val="20"/>
          <w:lang w:eastAsia="pl-PL"/>
        </w:rPr>
        <w:t xml:space="preserve">i wyjaśnienia treści SWZ oraz inne dokumenty zamówienia bezpośrednio związane z postępowaniem </w:t>
      </w:r>
      <w:r w:rsidR="002153A6" w:rsidRPr="002153A6">
        <w:rPr>
          <w:rFonts w:ascii="Arial" w:hAnsi="Arial" w:cs="Arial"/>
          <w:sz w:val="20"/>
          <w:szCs w:val="20"/>
          <w:lang w:eastAsia="pl-PL"/>
        </w:rPr>
        <w:br/>
      </w:r>
      <w:r w:rsidRPr="002153A6">
        <w:rPr>
          <w:rFonts w:ascii="Arial" w:hAnsi="Arial" w:cs="Arial"/>
          <w:sz w:val="20"/>
          <w:szCs w:val="20"/>
          <w:lang w:eastAsia="pl-PL"/>
        </w:rPr>
        <w:t>o udzielenie zamówienia</w:t>
      </w:r>
      <w:r w:rsidR="00B3628C">
        <w:rPr>
          <w:rFonts w:ascii="Arial" w:hAnsi="Arial" w:cs="Arial"/>
          <w:sz w:val="20"/>
          <w:szCs w:val="20"/>
          <w:lang w:eastAsia="pl-PL"/>
        </w:rPr>
        <w:t>:</w:t>
      </w:r>
    </w:p>
    <w:p w14:paraId="47E9BB1A" w14:textId="219FE555" w:rsidR="00B3628C" w:rsidRDefault="00B3628C" w:rsidP="002153A6">
      <w:pPr>
        <w:autoSpaceDE w:val="0"/>
        <w:autoSpaceDN w:val="0"/>
        <w:adjustRightInd w:val="0"/>
        <w:spacing w:after="0" w:line="240" w:lineRule="auto"/>
        <w:jc w:val="both"/>
        <w:rPr>
          <w:rFonts w:ascii="Arial" w:hAnsi="Arial" w:cs="Arial"/>
          <w:color w:val="FF0000"/>
          <w:sz w:val="19"/>
          <w:szCs w:val="19"/>
        </w:rPr>
      </w:pPr>
      <w:hyperlink r:id="rId10" w:history="1">
        <w:r w:rsidRPr="005B0B3C">
          <w:rPr>
            <w:rStyle w:val="Hipercze"/>
            <w:rFonts w:ascii="Arial" w:hAnsi="Arial" w:cs="Arial"/>
            <w:sz w:val="19"/>
            <w:szCs w:val="19"/>
          </w:rPr>
          <w:t>https://ezamowienia.gov.pl/mp-client/tenders/ocds-148610-91c2fc81-a2c8-4509-9339-7cfe9f1b1b32</w:t>
        </w:r>
      </w:hyperlink>
    </w:p>
    <w:p w14:paraId="2C54CD7E" w14:textId="3B1035F2" w:rsidR="00C47F3B" w:rsidRPr="00B3628C" w:rsidRDefault="00B3628C" w:rsidP="002153A6">
      <w:pPr>
        <w:autoSpaceDE w:val="0"/>
        <w:autoSpaceDN w:val="0"/>
        <w:adjustRightInd w:val="0"/>
        <w:spacing w:after="0" w:line="240" w:lineRule="auto"/>
        <w:jc w:val="both"/>
        <w:rPr>
          <w:rFonts w:ascii="Arial" w:hAnsi="Arial" w:cs="Arial"/>
          <w:sz w:val="19"/>
          <w:szCs w:val="19"/>
        </w:rPr>
      </w:pPr>
      <w:r>
        <w:rPr>
          <w:rFonts w:ascii="Arial" w:hAnsi="Arial" w:cs="Arial"/>
          <w:sz w:val="19"/>
          <w:szCs w:val="19"/>
        </w:rPr>
        <w:t>oraz</w:t>
      </w:r>
    </w:p>
    <w:p w14:paraId="13907669" w14:textId="4C5C1F8F" w:rsidR="00393FC8" w:rsidRPr="002153A6" w:rsidRDefault="00096B13" w:rsidP="002153A6">
      <w:pPr>
        <w:autoSpaceDE w:val="0"/>
        <w:autoSpaceDN w:val="0"/>
        <w:adjustRightInd w:val="0"/>
        <w:spacing w:after="0" w:line="240" w:lineRule="auto"/>
        <w:jc w:val="both"/>
        <w:rPr>
          <w:rFonts w:ascii="Arial" w:hAnsi="Arial" w:cs="Arial"/>
          <w:sz w:val="20"/>
          <w:szCs w:val="20"/>
          <w:lang w:eastAsia="pl-PL"/>
        </w:rPr>
      </w:pPr>
      <w:hyperlink r:id="rId11" w:history="1">
        <w:r w:rsidRPr="002153A6">
          <w:rPr>
            <w:rStyle w:val="Hipercze"/>
            <w:rFonts w:ascii="Arial" w:hAnsi="Arial" w:cs="Arial"/>
            <w:sz w:val="19"/>
            <w:szCs w:val="19"/>
          </w:rPr>
          <w:t>https://bip.umlazy.finn.pl/</w:t>
        </w:r>
      </w:hyperlink>
      <w:r w:rsidR="00F87A64" w:rsidRPr="002153A6">
        <w:rPr>
          <w:rFonts w:ascii="Arial" w:hAnsi="Arial" w:cs="Arial"/>
          <w:color w:val="FF0000"/>
          <w:sz w:val="19"/>
          <w:szCs w:val="19"/>
        </w:rPr>
        <w:t xml:space="preserve"> </w:t>
      </w:r>
    </w:p>
    <w:p w14:paraId="0E009297" w14:textId="77777777" w:rsidR="00393FC8" w:rsidRPr="002153A6" w:rsidRDefault="00393FC8" w:rsidP="002153A6">
      <w:pPr>
        <w:pStyle w:val="Akapitzlist"/>
        <w:shd w:val="clear" w:color="auto" w:fill="FFFFFF"/>
        <w:ind w:left="0"/>
        <w:rPr>
          <w:rFonts w:ascii="Arial" w:hAnsi="Arial" w:cs="Arial"/>
          <w:b/>
          <w:bCs/>
          <w:sz w:val="20"/>
          <w:szCs w:val="20"/>
        </w:rPr>
      </w:pPr>
    </w:p>
    <w:p w14:paraId="699C2B76" w14:textId="429AFC03" w:rsidR="0056455C" w:rsidRPr="002153A6" w:rsidRDefault="0056455C" w:rsidP="002153A6">
      <w:pPr>
        <w:pStyle w:val="Akapitzlist"/>
        <w:shd w:val="clear" w:color="auto" w:fill="FFFFFF"/>
        <w:ind w:left="0"/>
        <w:rPr>
          <w:rFonts w:ascii="Arial" w:hAnsi="Arial" w:cs="Arial"/>
          <w:sz w:val="20"/>
          <w:szCs w:val="20"/>
        </w:rPr>
      </w:pPr>
      <w:r w:rsidRPr="002153A6">
        <w:rPr>
          <w:rFonts w:ascii="Arial" w:hAnsi="Arial" w:cs="Arial"/>
          <w:sz w:val="20"/>
          <w:szCs w:val="20"/>
        </w:rPr>
        <w:t xml:space="preserve">5. Identyfikator postępowania na platformie e zamówienia: </w:t>
      </w:r>
      <w:r w:rsidR="00B3628C" w:rsidRPr="00B3628C">
        <w:rPr>
          <w:rFonts w:ascii="Arial" w:hAnsi="Arial" w:cs="Arial"/>
          <w:b/>
          <w:bCs/>
        </w:rPr>
        <w:t>ocds-148610-91c2fc81-a2c8-4509-9339-7cfe9f1b1b32</w:t>
      </w:r>
    </w:p>
    <w:p w14:paraId="7B8632EE" w14:textId="732C9F0A" w:rsidR="00393FC8" w:rsidRPr="002153A6" w:rsidRDefault="00393FC8" w:rsidP="002153A6">
      <w:pPr>
        <w:jc w:val="both"/>
        <w:rPr>
          <w:rFonts w:ascii="Arial" w:hAnsi="Arial" w:cs="Arial"/>
        </w:rPr>
      </w:pPr>
    </w:p>
    <w:p w14:paraId="255C0A2D" w14:textId="7BD42A14" w:rsidR="00393FC8" w:rsidRPr="002153A6" w:rsidRDefault="00393FC8"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II. Tryb udzielenia zamówienia</w:t>
      </w:r>
      <w:r w:rsidR="00907D4B" w:rsidRPr="002153A6">
        <w:rPr>
          <w:rFonts w:ascii="Arial" w:hAnsi="Arial" w:cs="Arial"/>
          <w:b/>
          <w:bCs/>
          <w:sz w:val="24"/>
          <w:szCs w:val="24"/>
        </w:rPr>
        <w:t>.</w:t>
      </w:r>
    </w:p>
    <w:p w14:paraId="7E6C1310" w14:textId="77777777" w:rsidR="00907D4B" w:rsidRPr="002153A6" w:rsidRDefault="00907D4B" w:rsidP="002153A6">
      <w:pPr>
        <w:autoSpaceDE w:val="0"/>
        <w:autoSpaceDN w:val="0"/>
        <w:adjustRightInd w:val="0"/>
        <w:spacing w:after="0" w:line="240" w:lineRule="auto"/>
        <w:jc w:val="both"/>
        <w:rPr>
          <w:rFonts w:ascii="Arial" w:eastAsia="CIDFont+F2" w:hAnsi="Arial" w:cs="Arial"/>
        </w:rPr>
      </w:pPr>
    </w:p>
    <w:p w14:paraId="307620DC" w14:textId="7458DCB1" w:rsidR="00393FC8" w:rsidRPr="002153A6" w:rsidRDefault="00E4621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Postępowanie </w:t>
      </w:r>
      <w:r w:rsidR="00393FC8" w:rsidRPr="002153A6">
        <w:rPr>
          <w:rFonts w:ascii="Arial" w:eastAsia="CIDFont+F2" w:hAnsi="Arial" w:cs="Arial"/>
          <w:sz w:val="20"/>
          <w:szCs w:val="20"/>
        </w:rPr>
        <w:t>prowadzone jest w trybie podstawowym, na podstawie art. 275 pkt 1 ustawy z dnia</w:t>
      </w:r>
      <w:r w:rsidR="00907D4B" w:rsidRPr="002153A6">
        <w:rPr>
          <w:rFonts w:ascii="Arial" w:eastAsia="CIDFont+F2" w:hAnsi="Arial" w:cs="Arial"/>
          <w:sz w:val="20"/>
          <w:szCs w:val="20"/>
        </w:rPr>
        <w:t xml:space="preserve">          </w:t>
      </w:r>
      <w:r w:rsidR="00393FC8" w:rsidRPr="002153A6">
        <w:rPr>
          <w:rFonts w:ascii="Arial" w:eastAsia="CIDFont+F2" w:hAnsi="Arial" w:cs="Arial"/>
          <w:sz w:val="20"/>
          <w:szCs w:val="20"/>
        </w:rPr>
        <w:t xml:space="preserve"> 11 września 2019 r. Prawo zamówień publicznych (tekst jednolity </w:t>
      </w:r>
      <w:r w:rsidR="003362D6" w:rsidRPr="002153A6">
        <w:rPr>
          <w:rFonts w:ascii="Arial" w:hAnsi="Arial" w:cs="Arial"/>
          <w:sz w:val="20"/>
          <w:szCs w:val="20"/>
        </w:rPr>
        <w:t>Dz. U. z 2024 r, poz. 1320 ze zm.</w:t>
      </w:r>
      <w:r w:rsidR="00393FC8" w:rsidRPr="002153A6">
        <w:rPr>
          <w:rFonts w:ascii="Arial" w:eastAsia="CIDFont+F2" w:hAnsi="Arial" w:cs="Arial"/>
          <w:sz w:val="20"/>
          <w:szCs w:val="20"/>
        </w:rPr>
        <w:t xml:space="preserve">), </w:t>
      </w:r>
      <w:r w:rsidR="00096B13" w:rsidRPr="002153A6">
        <w:rPr>
          <w:rFonts w:ascii="Arial" w:eastAsia="CIDFont+F2" w:hAnsi="Arial" w:cs="Arial"/>
          <w:sz w:val="20"/>
          <w:szCs w:val="20"/>
        </w:rPr>
        <w:br/>
      </w:r>
      <w:r w:rsidR="00393FC8" w:rsidRPr="002153A6">
        <w:rPr>
          <w:rFonts w:ascii="Arial" w:eastAsia="CIDFont+F2" w:hAnsi="Arial" w:cs="Arial"/>
          <w:sz w:val="20"/>
          <w:szCs w:val="20"/>
        </w:rPr>
        <w:t>o wartości mniejszej niż progi</w:t>
      </w:r>
      <w:r w:rsidR="00907D4B" w:rsidRPr="002153A6">
        <w:rPr>
          <w:rFonts w:ascii="Arial" w:eastAsia="CIDFont+F2" w:hAnsi="Arial" w:cs="Arial"/>
          <w:sz w:val="20"/>
          <w:szCs w:val="20"/>
        </w:rPr>
        <w:t xml:space="preserve"> </w:t>
      </w:r>
      <w:r w:rsidR="00393FC8" w:rsidRPr="002153A6">
        <w:rPr>
          <w:rFonts w:ascii="Arial" w:eastAsia="CIDFont+F2" w:hAnsi="Arial" w:cs="Arial"/>
          <w:sz w:val="20"/>
          <w:szCs w:val="20"/>
        </w:rPr>
        <w:t>unijne dla robót budowlanych.</w:t>
      </w:r>
    </w:p>
    <w:p w14:paraId="72D0C271" w14:textId="77777777" w:rsidR="00907D4B" w:rsidRPr="002153A6" w:rsidRDefault="00907D4B" w:rsidP="002153A6">
      <w:pPr>
        <w:jc w:val="both"/>
        <w:rPr>
          <w:rFonts w:ascii="Arial" w:hAnsi="Arial" w:cs="Arial"/>
        </w:rPr>
      </w:pPr>
    </w:p>
    <w:p w14:paraId="11DE2E15" w14:textId="1AB8E13B" w:rsidR="00393FC8" w:rsidRPr="002153A6" w:rsidRDefault="00393FC8" w:rsidP="002153A6">
      <w:pPr>
        <w:jc w:val="both"/>
        <w:rPr>
          <w:rFonts w:ascii="Arial" w:hAnsi="Arial" w:cs="Arial"/>
          <w:b/>
          <w:bCs/>
          <w:sz w:val="24"/>
          <w:szCs w:val="24"/>
        </w:rPr>
      </w:pPr>
      <w:r w:rsidRPr="002153A6">
        <w:rPr>
          <w:rFonts w:ascii="Arial" w:hAnsi="Arial" w:cs="Arial"/>
          <w:b/>
          <w:bCs/>
          <w:sz w:val="24"/>
          <w:szCs w:val="24"/>
        </w:rPr>
        <w:t>III. Opis przedmiotu zamówienia</w:t>
      </w:r>
      <w:r w:rsidR="00907D4B" w:rsidRPr="002153A6">
        <w:rPr>
          <w:rFonts w:ascii="Arial" w:hAnsi="Arial" w:cs="Arial"/>
          <w:b/>
          <w:bCs/>
          <w:sz w:val="24"/>
          <w:szCs w:val="24"/>
        </w:rPr>
        <w:t>.</w:t>
      </w:r>
    </w:p>
    <w:p w14:paraId="22047AF7" w14:textId="6F4DA738" w:rsidR="00F72F2F" w:rsidRPr="002153A6" w:rsidRDefault="00F72F2F" w:rsidP="002153A6">
      <w:pPr>
        <w:widowControl w:val="0"/>
        <w:tabs>
          <w:tab w:val="left" w:pos="142"/>
          <w:tab w:val="left" w:pos="284"/>
        </w:tabs>
        <w:jc w:val="both"/>
        <w:rPr>
          <w:rFonts w:ascii="Arial" w:hAnsi="Arial" w:cs="Arial"/>
          <w:b/>
          <w:sz w:val="20"/>
          <w:szCs w:val="20"/>
          <w:lang w:eastAsia="pl-PL"/>
        </w:rPr>
      </w:pPr>
      <w:r w:rsidRPr="002153A6">
        <w:rPr>
          <w:rFonts w:ascii="Arial" w:hAnsi="Arial" w:cs="Arial"/>
          <w:sz w:val="20"/>
          <w:lang w:eastAsia="pl-PL"/>
        </w:rPr>
        <w:t>1</w:t>
      </w:r>
      <w:r w:rsidRPr="002153A6">
        <w:rPr>
          <w:rFonts w:ascii="Arial" w:hAnsi="Arial" w:cs="Arial"/>
          <w:bCs/>
          <w:sz w:val="20"/>
          <w:lang w:eastAsia="pl-PL"/>
        </w:rPr>
        <w:t xml:space="preserve">.Przedmiotem zamówienia jest: realizacja zadania </w:t>
      </w:r>
      <w:r w:rsidRPr="002153A6">
        <w:rPr>
          <w:rFonts w:ascii="Arial" w:hAnsi="Arial" w:cs="Arial"/>
          <w:bCs/>
          <w:sz w:val="20"/>
          <w:szCs w:val="20"/>
          <w:lang w:eastAsia="pl-PL"/>
        </w:rPr>
        <w:t>pn.</w:t>
      </w:r>
      <w:r w:rsidR="002051C6" w:rsidRPr="002153A6">
        <w:rPr>
          <w:rFonts w:ascii="Arial" w:hAnsi="Arial" w:cs="Arial"/>
          <w:bCs/>
          <w:sz w:val="20"/>
          <w:szCs w:val="20"/>
          <w:lang w:eastAsia="pl-PL"/>
        </w:rPr>
        <w:t xml:space="preserve">: </w:t>
      </w:r>
      <w:r w:rsidR="003362D6" w:rsidRPr="002153A6">
        <w:rPr>
          <w:rFonts w:ascii="Arial" w:hAnsi="Arial" w:cs="Arial"/>
          <w:b/>
          <w:sz w:val="20"/>
          <w:szCs w:val="20"/>
        </w:rPr>
        <w:t>Modernizacja hali sportowej w Łazach przy ul. Kościuszki 46</w:t>
      </w:r>
      <w:r w:rsidR="003616BE" w:rsidRPr="002153A6">
        <w:rPr>
          <w:rFonts w:ascii="Arial" w:hAnsi="Arial" w:cs="Arial"/>
          <w:b/>
          <w:bCs/>
          <w:sz w:val="20"/>
          <w:szCs w:val="20"/>
          <w:u w:val="single"/>
          <w:lang w:eastAsia="pl-PL"/>
        </w:rPr>
        <w:t xml:space="preserve">     </w:t>
      </w:r>
    </w:p>
    <w:p w14:paraId="085708E4" w14:textId="77777777" w:rsidR="003362D6" w:rsidRPr="002153A6" w:rsidRDefault="003362D6" w:rsidP="002153A6">
      <w:pPr>
        <w:pStyle w:val="Tekstpodstawowy21"/>
        <w:jc w:val="both"/>
        <w:rPr>
          <w:rFonts w:ascii="Arial" w:hAnsi="Arial" w:cs="Arial"/>
          <w:sz w:val="20"/>
          <w:lang w:val="x-none" w:eastAsia="x-none"/>
        </w:rPr>
      </w:pPr>
      <w:r w:rsidRPr="002153A6">
        <w:rPr>
          <w:rFonts w:ascii="Arial" w:hAnsi="Arial" w:cs="Arial"/>
          <w:sz w:val="20"/>
          <w:lang w:eastAsia="pl-PL"/>
        </w:rPr>
        <w:t>1.</w:t>
      </w:r>
      <w:r w:rsidRPr="002153A6">
        <w:rPr>
          <w:rFonts w:ascii="Arial" w:hAnsi="Arial" w:cs="Arial"/>
          <w:sz w:val="20"/>
          <w:lang w:val="x-none" w:eastAsia="x-none"/>
        </w:rPr>
        <w:t xml:space="preserve"> Szczegółowy opis przedmiotu zamówienia  zawarty jest w dokumentacji </w:t>
      </w:r>
      <w:r w:rsidRPr="002153A6">
        <w:rPr>
          <w:rFonts w:ascii="Arial" w:hAnsi="Arial" w:cs="Arial"/>
          <w:iCs/>
          <w:sz w:val="20"/>
          <w:lang w:val="x-none" w:eastAsia="x-none"/>
        </w:rPr>
        <w:t>obejmującej n/w pozycje:</w:t>
      </w:r>
    </w:p>
    <w:p w14:paraId="0DFCD9CA"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bookmarkStart w:id="1" w:name="_Hlk171063036"/>
      <w:r w:rsidRPr="002153A6">
        <w:rPr>
          <w:rFonts w:ascii="Arial" w:hAnsi="Arial" w:cs="Arial"/>
          <w:b/>
          <w:bCs/>
          <w:sz w:val="20"/>
          <w:szCs w:val="20"/>
        </w:rPr>
        <w:t xml:space="preserve">1) </w:t>
      </w:r>
      <w:bookmarkEnd w:id="1"/>
      <w:r w:rsidRPr="002153A6">
        <w:rPr>
          <w:rFonts w:ascii="Arial" w:hAnsi="Arial" w:cs="Arial"/>
          <w:b/>
          <w:bCs/>
          <w:sz w:val="20"/>
          <w:szCs w:val="20"/>
        </w:rPr>
        <w:t>Opis prac modernizacyjnych – opracowany przez INSTAL -SANT Krystian Dydak                            ul. Borówkowa 2, 40-692 Katowice</w:t>
      </w:r>
    </w:p>
    <w:p w14:paraId="383BCE62"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b/>
          <w:bCs/>
          <w:sz w:val="20"/>
          <w:szCs w:val="20"/>
        </w:rPr>
        <w:t>2) Lokalizację obiektu</w:t>
      </w:r>
    </w:p>
    <w:p w14:paraId="696961B0"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3) Wytyczne modernizacji – rzut parteru – hala sportowa</w:t>
      </w:r>
    </w:p>
    <w:p w14:paraId="0AD57FD9"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4) Wytyczne modernizacji – rzut pietra – obszar komunikacyjny</w:t>
      </w:r>
    </w:p>
    <w:p w14:paraId="3B965251"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5) Wytyczne modernizacji - elewacja – hala sportowa</w:t>
      </w:r>
    </w:p>
    <w:p w14:paraId="10E0C6E5"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6) Wytyczne modernizacji – przekrój – hala sportowa</w:t>
      </w:r>
    </w:p>
    <w:p w14:paraId="02FDF0A4" w14:textId="3A146888" w:rsidR="00CD7A22" w:rsidRPr="002153A6" w:rsidRDefault="001E20AB" w:rsidP="002153A6">
      <w:pPr>
        <w:autoSpaceDE w:val="0"/>
        <w:autoSpaceDN w:val="0"/>
        <w:adjustRightInd w:val="0"/>
        <w:jc w:val="both"/>
        <w:rPr>
          <w:rFonts w:ascii="Arial" w:hAnsi="Arial" w:cs="Arial"/>
          <w:bCs/>
          <w:sz w:val="20"/>
          <w:szCs w:val="20"/>
        </w:rPr>
      </w:pPr>
      <w:r w:rsidRPr="002153A6">
        <w:rPr>
          <w:rFonts w:ascii="Arial" w:hAnsi="Arial" w:cs="Arial"/>
          <w:bCs/>
          <w:sz w:val="20"/>
          <w:szCs w:val="20"/>
        </w:rPr>
        <w:t xml:space="preserve">3) </w:t>
      </w:r>
      <w:r w:rsidR="002051C6" w:rsidRPr="002153A6">
        <w:rPr>
          <w:rFonts w:ascii="Arial" w:hAnsi="Arial" w:cs="Arial"/>
          <w:bCs/>
          <w:sz w:val="20"/>
          <w:szCs w:val="20"/>
        </w:rPr>
        <w:t>Przedmiary robót (pomocniczo)</w:t>
      </w:r>
    </w:p>
    <w:p w14:paraId="0306B554" w14:textId="101775A7" w:rsidR="00CD7A22" w:rsidRPr="002153A6" w:rsidRDefault="00CD7A22" w:rsidP="002153A6">
      <w:pPr>
        <w:ind w:left="360"/>
        <w:jc w:val="both"/>
        <w:rPr>
          <w:rFonts w:ascii="Arial" w:hAnsi="Arial" w:cs="Arial"/>
          <w:sz w:val="20"/>
          <w:szCs w:val="20"/>
        </w:rPr>
      </w:pPr>
      <w:r w:rsidRPr="002153A6">
        <w:rPr>
          <w:rFonts w:ascii="Arial" w:hAnsi="Arial" w:cs="Arial"/>
          <w:sz w:val="20"/>
          <w:szCs w:val="20"/>
        </w:rPr>
        <w:t>2.1. Zakres robót</w:t>
      </w:r>
      <w:r w:rsidR="003362D6" w:rsidRPr="002153A6">
        <w:rPr>
          <w:rFonts w:ascii="Arial" w:hAnsi="Arial" w:cs="Arial"/>
          <w:sz w:val="20"/>
          <w:szCs w:val="20"/>
        </w:rPr>
        <w:t>:</w:t>
      </w:r>
    </w:p>
    <w:p w14:paraId="517AEE44"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bookmarkStart w:id="2" w:name="_Hlk171063089"/>
      <w:r w:rsidRPr="002153A6">
        <w:rPr>
          <w:rFonts w:ascii="Arial" w:hAnsi="Arial" w:cs="Arial"/>
          <w:sz w:val="20"/>
          <w:szCs w:val="20"/>
        </w:rPr>
        <w:t>Inwestycja obejmuje kompleksowe prace  modernizacyjne hali sportowej wraz z częścią komunikacyjną w celu przywrócenia pełnej funkcjonalności sportowej, poprawę komfortu termicznego oraz zapewnienie bezpiecznych i higienicznych warunków użytkowania hali. Zakres prac modernizacyjnych obejmuje następujące obszary:</w:t>
      </w:r>
    </w:p>
    <w:p w14:paraId="74138363" w14:textId="77777777" w:rsidR="003362D6" w:rsidRPr="002153A6" w:rsidRDefault="003362D6" w:rsidP="002153A6">
      <w:pPr>
        <w:pStyle w:val="Akapitzlist"/>
        <w:numPr>
          <w:ilvl w:val="0"/>
          <w:numId w:val="13"/>
        </w:numPr>
        <w:autoSpaceDE w:val="0"/>
        <w:autoSpaceDN w:val="0"/>
        <w:adjustRightInd w:val="0"/>
        <w:rPr>
          <w:rFonts w:ascii="Arial" w:hAnsi="Arial" w:cs="Arial"/>
          <w:b/>
          <w:bCs/>
          <w:sz w:val="21"/>
          <w:szCs w:val="21"/>
        </w:rPr>
      </w:pPr>
      <w:r w:rsidRPr="002153A6">
        <w:rPr>
          <w:rFonts w:ascii="Arial" w:hAnsi="Arial" w:cs="Arial"/>
          <w:b/>
          <w:bCs/>
          <w:sz w:val="21"/>
          <w:szCs w:val="21"/>
        </w:rPr>
        <w:t>Modernizacja pokrycia dachowego i termoizolacja:</w:t>
      </w:r>
    </w:p>
    <w:p w14:paraId="2BA46141" w14:textId="785308C6"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docieplenie dachu izolacją termiczną o grubości 25cm i wspó</w:t>
      </w:r>
      <w:r w:rsidR="002153A6">
        <w:rPr>
          <w:rFonts w:ascii="Arial" w:hAnsi="Arial" w:cs="Arial"/>
          <w:sz w:val="20"/>
          <w:szCs w:val="20"/>
        </w:rPr>
        <w:t>ł</w:t>
      </w:r>
      <w:r w:rsidRPr="002153A6">
        <w:rPr>
          <w:rFonts w:ascii="Arial" w:hAnsi="Arial" w:cs="Arial"/>
          <w:sz w:val="20"/>
          <w:szCs w:val="20"/>
        </w:rPr>
        <w:t>czynniku lambda min. 0,035 W/</w:t>
      </w:r>
    </w:p>
    <w:p w14:paraId="5C33D0DB"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(m*K) z papą</w:t>
      </w:r>
    </w:p>
    <w:p w14:paraId="4AE03E05"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przemurowanie attyk na wymaganą wysokość</w:t>
      </w:r>
    </w:p>
    <w:p w14:paraId="17B82534"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nowej obróbki blacharskiej</w:t>
      </w:r>
    </w:p>
    <w:p w14:paraId="0E77F823"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uzupełnienie brakujących elementów wykończeniowych (np. wywiewek kanalizacyjnych)</w:t>
      </w:r>
    </w:p>
    <w:p w14:paraId="2B770BB1"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demontaż i montaż instalacji odgromowej</w:t>
      </w:r>
    </w:p>
    <w:p w14:paraId="110848E4" w14:textId="77777777" w:rsidR="003362D6" w:rsidRPr="002153A6" w:rsidRDefault="003362D6" w:rsidP="002153A6">
      <w:pPr>
        <w:autoSpaceDE w:val="0"/>
        <w:autoSpaceDN w:val="0"/>
        <w:adjustRightInd w:val="0"/>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demontaż i montaż istniejących kolektorów słonecznych z orurowaniem i okablowaniem</w:t>
      </w:r>
    </w:p>
    <w:p w14:paraId="05E1002A" w14:textId="77777777" w:rsidR="003362D6" w:rsidRPr="002153A6" w:rsidRDefault="003362D6" w:rsidP="002153A6">
      <w:pPr>
        <w:autoSpaceDE w:val="0"/>
        <w:autoSpaceDN w:val="0"/>
        <w:adjustRightInd w:val="0"/>
        <w:spacing w:after="0" w:line="240" w:lineRule="auto"/>
        <w:jc w:val="both"/>
        <w:rPr>
          <w:rFonts w:ascii="Arial" w:hAnsi="Arial" w:cs="Arial"/>
          <w:b/>
          <w:bCs/>
          <w:sz w:val="21"/>
          <w:szCs w:val="21"/>
        </w:rPr>
      </w:pPr>
      <w:r w:rsidRPr="002153A6">
        <w:rPr>
          <w:rFonts w:ascii="Arial" w:hAnsi="Arial" w:cs="Arial"/>
          <w:b/>
          <w:bCs/>
          <w:sz w:val="21"/>
          <w:szCs w:val="21"/>
        </w:rPr>
        <w:lastRenderedPageBreak/>
        <w:t>2) Modernizacja stolarki okiennej (12 sztuk):</w:t>
      </w:r>
    </w:p>
    <w:p w14:paraId="23CFFA9D" w14:textId="77777777" w:rsidR="003362D6" w:rsidRPr="002153A6" w:rsidRDefault="003362D6" w:rsidP="002153A6">
      <w:pPr>
        <w:autoSpaceDE w:val="0"/>
        <w:autoSpaceDN w:val="0"/>
        <w:adjustRightInd w:val="0"/>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 xml:space="preserve">demontaż starej nieszczelnej stolarki okiennej                                                                                               </w:t>
      </w:r>
      <w:r w:rsidRPr="002153A6">
        <w:rPr>
          <w:rFonts w:ascii="Arial" w:hAnsi="Arial" w:cs="Arial"/>
          <w:sz w:val="15"/>
          <w:szCs w:val="15"/>
        </w:rPr>
        <w:t xml:space="preserve">– </w:t>
      </w:r>
      <w:r w:rsidRPr="002153A6">
        <w:rPr>
          <w:rFonts w:ascii="Arial" w:hAnsi="Arial" w:cs="Arial"/>
          <w:sz w:val="20"/>
          <w:szCs w:val="20"/>
        </w:rPr>
        <w:t>demontaż parapetów zewnętrznych i wewnętrznych</w:t>
      </w:r>
    </w:p>
    <w:p w14:paraId="7CCE2B14"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nowej stolarki okiennej 3-szybowej o współczynniku U&lt;0,9 W/(m2*K)</w:t>
      </w:r>
    </w:p>
    <w:p w14:paraId="0C579A80"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nowych parapetów wewnętrznych i zewnętrznych</w:t>
      </w:r>
    </w:p>
    <w:bookmarkEnd w:id="2"/>
    <w:p w14:paraId="17CEDA46"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Okna w niższym pasie stosować jako rozwierno-uchylne, okna w wyższym pasie zastosować jako</w:t>
      </w:r>
    </w:p>
    <w:p w14:paraId="759864A0" w14:textId="77777777" w:rsidR="003362D6" w:rsidRPr="002153A6" w:rsidRDefault="003362D6" w:rsidP="002153A6">
      <w:pPr>
        <w:spacing w:after="0" w:line="240" w:lineRule="auto"/>
        <w:jc w:val="both"/>
        <w:rPr>
          <w:rFonts w:ascii="Arial" w:hAnsi="Arial" w:cs="Arial"/>
          <w:sz w:val="20"/>
          <w:szCs w:val="20"/>
        </w:rPr>
      </w:pPr>
      <w:r w:rsidRPr="002153A6">
        <w:rPr>
          <w:rFonts w:ascii="Arial" w:hAnsi="Arial" w:cs="Arial"/>
          <w:sz w:val="20"/>
          <w:szCs w:val="20"/>
        </w:rPr>
        <w:t>nieotwieralne.</w:t>
      </w:r>
    </w:p>
    <w:p w14:paraId="72594CFA" w14:textId="77777777" w:rsidR="003362D6" w:rsidRPr="002153A6" w:rsidRDefault="003362D6" w:rsidP="002153A6">
      <w:pPr>
        <w:spacing w:after="0" w:line="240" w:lineRule="auto"/>
        <w:jc w:val="both"/>
        <w:rPr>
          <w:rFonts w:ascii="Arial" w:hAnsi="Arial" w:cs="Arial"/>
          <w:sz w:val="20"/>
          <w:szCs w:val="20"/>
        </w:rPr>
      </w:pPr>
    </w:p>
    <w:p w14:paraId="66EB0097" w14:textId="77777777" w:rsidR="003362D6" w:rsidRPr="002153A6" w:rsidRDefault="003362D6" w:rsidP="002153A6">
      <w:pPr>
        <w:autoSpaceDE w:val="0"/>
        <w:autoSpaceDN w:val="0"/>
        <w:adjustRightInd w:val="0"/>
        <w:spacing w:after="0" w:line="240" w:lineRule="auto"/>
        <w:jc w:val="both"/>
        <w:rPr>
          <w:rFonts w:ascii="Arial" w:hAnsi="Arial" w:cs="Arial"/>
          <w:b/>
          <w:bCs/>
          <w:sz w:val="21"/>
          <w:szCs w:val="21"/>
        </w:rPr>
      </w:pPr>
      <w:r w:rsidRPr="002153A6">
        <w:rPr>
          <w:rFonts w:ascii="Arial" w:hAnsi="Arial" w:cs="Arial"/>
          <w:b/>
          <w:bCs/>
          <w:sz w:val="21"/>
          <w:szCs w:val="21"/>
        </w:rPr>
        <w:t>3) Modernizacja instalacji elektrycznej i oświetleniowej</w:t>
      </w:r>
    </w:p>
    <w:p w14:paraId="60827EBD"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wymiana istniejących, przegrzewających się przewodów elektrycznych na przewody nowe</w:t>
      </w:r>
    </w:p>
    <w:p w14:paraId="0945095B"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typu N2XH-J 3x1,5mm2 (oświetlenie) i 3 x 2,5mm2 (gniazda elektryczne i tablica wyników)</w:t>
      </w:r>
    </w:p>
    <w:p w14:paraId="3884A2BA"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modernizacja istniejącego oświetlenia poprzez montaż energooszczędnego oświetlenia typu</w:t>
      </w:r>
    </w:p>
    <w:p w14:paraId="53639C06"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LED dostosowanego do norm natężenia światła w obiektach sportowych (PN-EN 12193 ) tzn.</w:t>
      </w:r>
    </w:p>
    <w:p w14:paraId="2F6585F2"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hala sportowa 500 lx, komunikacja 100 lx. Hala sportowa – 16 opraw, strefa komunikacyjna –</w:t>
      </w:r>
    </w:p>
    <w:p w14:paraId="64D060BD"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14 opraw.</w:t>
      </w:r>
    </w:p>
    <w:p w14:paraId="291C2BF9"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dodatkowych gniazd wtykowych do obsługi zajęć i wydarzeń sportowych – 4 gniazda</w:t>
      </w:r>
    </w:p>
    <w:p w14:paraId="38CFA5DB"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230V/16A IP44</w:t>
      </w:r>
    </w:p>
    <w:p w14:paraId="111A9775"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sufitowych opraw awaryjnych typu LED z systemem autotest. Hala sportowa wraz z</w:t>
      </w:r>
    </w:p>
    <w:p w14:paraId="44310F43"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obszarem komunikacyjnym łącznie 12 opraw</w:t>
      </w:r>
    </w:p>
    <w:p w14:paraId="29235A2D"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2 wyłączników schodowych obsługujących obszar komunikacyjny.</w:t>
      </w:r>
    </w:p>
    <w:p w14:paraId="4C474C36"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modernizacja dwóch istniejących tablic elektrycznych poprzez podłączenie istniejących i</w:t>
      </w:r>
    </w:p>
    <w:p w14:paraId="6643819E"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nowych obwodów elektrycznych i oświetleniowych</w:t>
      </w:r>
    </w:p>
    <w:p w14:paraId="46D0679C" w14:textId="77777777" w:rsidR="003362D6" w:rsidRPr="002153A6" w:rsidRDefault="003362D6" w:rsidP="002153A6">
      <w:pPr>
        <w:spacing w:after="0" w:line="240" w:lineRule="auto"/>
        <w:jc w:val="both"/>
        <w:rPr>
          <w:rFonts w:ascii="Arial" w:hAnsi="Arial" w:cs="Arial"/>
          <w:sz w:val="20"/>
          <w:szCs w:val="20"/>
        </w:rPr>
      </w:pPr>
      <w:r w:rsidRPr="002153A6">
        <w:rPr>
          <w:rFonts w:ascii="Arial" w:hAnsi="Arial" w:cs="Arial"/>
          <w:sz w:val="15"/>
          <w:szCs w:val="15"/>
        </w:rPr>
        <w:t xml:space="preserve">– </w:t>
      </w:r>
      <w:r w:rsidRPr="002153A6">
        <w:rPr>
          <w:rFonts w:ascii="Arial" w:hAnsi="Arial" w:cs="Arial"/>
          <w:sz w:val="20"/>
          <w:szCs w:val="20"/>
        </w:rPr>
        <w:t>montaż 5 sztuk opraw ewakuacyjnych</w:t>
      </w:r>
    </w:p>
    <w:p w14:paraId="4423A403" w14:textId="77777777" w:rsidR="003362D6" w:rsidRPr="002153A6" w:rsidRDefault="003362D6" w:rsidP="002153A6">
      <w:pPr>
        <w:spacing w:after="0" w:line="240" w:lineRule="auto"/>
        <w:jc w:val="both"/>
        <w:rPr>
          <w:rFonts w:ascii="Arial" w:hAnsi="Arial" w:cs="Arial"/>
          <w:sz w:val="20"/>
          <w:szCs w:val="20"/>
        </w:rPr>
      </w:pPr>
    </w:p>
    <w:p w14:paraId="2657E6DA" w14:textId="77777777" w:rsidR="003362D6" w:rsidRPr="002153A6" w:rsidRDefault="003362D6" w:rsidP="002153A6">
      <w:pPr>
        <w:autoSpaceDE w:val="0"/>
        <w:autoSpaceDN w:val="0"/>
        <w:adjustRightInd w:val="0"/>
        <w:spacing w:after="0" w:line="240" w:lineRule="auto"/>
        <w:jc w:val="both"/>
        <w:rPr>
          <w:rFonts w:ascii="Arial" w:hAnsi="Arial" w:cs="Arial"/>
          <w:b/>
          <w:bCs/>
          <w:sz w:val="20"/>
          <w:szCs w:val="20"/>
        </w:rPr>
      </w:pPr>
      <w:r w:rsidRPr="002153A6">
        <w:rPr>
          <w:rFonts w:ascii="Arial" w:hAnsi="Arial" w:cs="Arial"/>
          <w:b/>
          <w:bCs/>
          <w:sz w:val="20"/>
          <w:szCs w:val="20"/>
        </w:rPr>
        <w:t>4) Modernizacja wyposażenia sportowego</w:t>
      </w:r>
    </w:p>
    <w:p w14:paraId="153FF1EB"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zakup bramek piłkarskich o wymiarach 2,0 m x 5,0 m wraz z siatką – 2 szt.</w:t>
      </w:r>
    </w:p>
    <w:p w14:paraId="51308B1A"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zakup koszy na stalowych wysięgnikach do koszykówki – 2 szt.</w:t>
      </w:r>
    </w:p>
    <w:p w14:paraId="4E555044"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zakup elektronicznej tablicy wyników sportowych LED wraz z pilotem – 1 szt.</w:t>
      </w:r>
    </w:p>
    <w:p w14:paraId="39F52927"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zakup kotar dzielących boisko o wymiarach 10,0 m x 8,0 m – 4 szt.</w:t>
      </w:r>
    </w:p>
    <w:p w14:paraId="0D389EF4"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zakup stojaków rowerowych w formie odwróconej litery U z możliwością bezpiecznego i</w:t>
      </w:r>
    </w:p>
    <w:p w14:paraId="5036ABB0" w14:textId="77777777" w:rsidR="003362D6" w:rsidRPr="002153A6" w:rsidRDefault="003362D6" w:rsidP="002153A6">
      <w:pPr>
        <w:spacing w:after="0" w:line="240" w:lineRule="auto"/>
        <w:jc w:val="both"/>
        <w:rPr>
          <w:rFonts w:ascii="Arial" w:hAnsi="Arial" w:cs="Arial"/>
          <w:sz w:val="20"/>
          <w:szCs w:val="20"/>
        </w:rPr>
      </w:pPr>
      <w:r w:rsidRPr="002153A6">
        <w:rPr>
          <w:rFonts w:ascii="Arial" w:hAnsi="Arial" w:cs="Arial"/>
          <w:sz w:val="20"/>
          <w:szCs w:val="20"/>
        </w:rPr>
        <w:t>wygodnego przypięcia dwóch rowerów za ramę – 3 szt.</w:t>
      </w:r>
    </w:p>
    <w:p w14:paraId="5C656FDA" w14:textId="77777777" w:rsidR="003362D6" w:rsidRPr="002153A6" w:rsidRDefault="003362D6" w:rsidP="002153A6">
      <w:pPr>
        <w:spacing w:after="0" w:line="240" w:lineRule="auto"/>
        <w:jc w:val="both"/>
        <w:rPr>
          <w:rFonts w:ascii="Arial" w:hAnsi="Arial" w:cs="Arial"/>
          <w:sz w:val="20"/>
          <w:szCs w:val="20"/>
        </w:rPr>
      </w:pPr>
    </w:p>
    <w:p w14:paraId="3A80F422" w14:textId="77777777" w:rsidR="003362D6" w:rsidRPr="002153A6" w:rsidRDefault="003362D6" w:rsidP="002153A6">
      <w:pPr>
        <w:autoSpaceDE w:val="0"/>
        <w:autoSpaceDN w:val="0"/>
        <w:adjustRightInd w:val="0"/>
        <w:spacing w:after="0" w:line="240" w:lineRule="auto"/>
        <w:jc w:val="both"/>
        <w:rPr>
          <w:rFonts w:ascii="Arial" w:hAnsi="Arial" w:cs="Arial"/>
          <w:b/>
          <w:bCs/>
          <w:sz w:val="20"/>
          <w:szCs w:val="20"/>
        </w:rPr>
      </w:pPr>
      <w:r w:rsidRPr="002153A6">
        <w:rPr>
          <w:rFonts w:ascii="Arial" w:hAnsi="Arial" w:cs="Arial"/>
          <w:b/>
          <w:bCs/>
          <w:sz w:val="20"/>
          <w:szCs w:val="20"/>
        </w:rPr>
        <w:t>5)Modernizacja stolarki drzwiowej</w:t>
      </w:r>
    </w:p>
    <w:p w14:paraId="00229273"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demontaż istniejącej stolarki drzwiowej na hali sportowej – 3 szt.</w:t>
      </w:r>
    </w:p>
    <w:p w14:paraId="4958EDF0"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montaż nowej stolarki drzwiowej na hali sportowej – 3 szt. Wymiary istniejących otworów:</w:t>
      </w:r>
    </w:p>
    <w:p w14:paraId="73ACF7D0" w14:textId="77777777" w:rsidR="003362D6" w:rsidRPr="002153A6" w:rsidRDefault="003362D6" w:rsidP="002153A6">
      <w:pPr>
        <w:spacing w:after="0" w:line="240" w:lineRule="auto"/>
        <w:jc w:val="both"/>
        <w:rPr>
          <w:rFonts w:ascii="Arial" w:hAnsi="Arial" w:cs="Arial"/>
          <w:sz w:val="20"/>
          <w:szCs w:val="20"/>
        </w:rPr>
      </w:pPr>
      <w:r w:rsidRPr="002153A6">
        <w:rPr>
          <w:rFonts w:ascii="Arial" w:hAnsi="Arial" w:cs="Arial"/>
          <w:sz w:val="20"/>
          <w:szCs w:val="20"/>
        </w:rPr>
        <w:t>110x206, 110x206, 161x206</w:t>
      </w:r>
    </w:p>
    <w:p w14:paraId="4DABD6CE" w14:textId="77777777" w:rsidR="003362D6" w:rsidRPr="002153A6" w:rsidRDefault="003362D6" w:rsidP="002153A6">
      <w:pPr>
        <w:spacing w:after="0" w:line="240" w:lineRule="auto"/>
        <w:jc w:val="both"/>
        <w:rPr>
          <w:rFonts w:ascii="Arial" w:hAnsi="Arial" w:cs="Arial"/>
          <w:sz w:val="20"/>
          <w:szCs w:val="20"/>
        </w:rPr>
      </w:pPr>
    </w:p>
    <w:p w14:paraId="545C7A92" w14:textId="77777777" w:rsidR="003362D6" w:rsidRPr="002153A6" w:rsidRDefault="003362D6" w:rsidP="002153A6">
      <w:pPr>
        <w:autoSpaceDE w:val="0"/>
        <w:autoSpaceDN w:val="0"/>
        <w:adjustRightInd w:val="0"/>
        <w:spacing w:after="0" w:line="240" w:lineRule="auto"/>
        <w:jc w:val="both"/>
        <w:rPr>
          <w:rFonts w:ascii="Arial" w:hAnsi="Arial" w:cs="Arial"/>
          <w:b/>
          <w:bCs/>
          <w:sz w:val="20"/>
          <w:szCs w:val="20"/>
        </w:rPr>
      </w:pPr>
      <w:r w:rsidRPr="002153A6">
        <w:rPr>
          <w:rFonts w:ascii="Arial" w:hAnsi="Arial" w:cs="Arial"/>
          <w:b/>
          <w:bCs/>
          <w:sz w:val="20"/>
          <w:szCs w:val="20"/>
        </w:rPr>
        <w:t>6) Modernizacja instalacji wentylacji mechanicznej</w:t>
      </w:r>
    </w:p>
    <w:p w14:paraId="7AD715CB"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wykonanie ekspertyzy technicznej instalacji wentylacji mechanicznej hali sportowej</w:t>
      </w:r>
    </w:p>
    <w:p w14:paraId="286BF606" w14:textId="77777777" w:rsidR="003362D6" w:rsidRPr="002153A6" w:rsidRDefault="003362D6" w:rsidP="002153A6">
      <w:pPr>
        <w:spacing w:after="0" w:line="240" w:lineRule="auto"/>
        <w:jc w:val="both"/>
        <w:rPr>
          <w:rFonts w:ascii="Arial" w:hAnsi="Arial" w:cs="Arial"/>
          <w:sz w:val="20"/>
          <w:szCs w:val="20"/>
        </w:rPr>
      </w:pPr>
      <w:r w:rsidRPr="002153A6">
        <w:rPr>
          <w:rFonts w:ascii="Arial" w:hAnsi="Arial" w:cs="Arial"/>
          <w:sz w:val="20"/>
          <w:szCs w:val="20"/>
        </w:rPr>
        <w:t>– wykonanie badań szczelności instalacji wentylacji</w:t>
      </w:r>
    </w:p>
    <w:p w14:paraId="50C9FF99"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wykonanie badań wydajności instalacji wentylacji</w:t>
      </w:r>
    </w:p>
    <w:p w14:paraId="705F6BFE"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wykonanie regulacji instalacji wentylacji</w:t>
      </w:r>
    </w:p>
    <w:p w14:paraId="19B6C9F4" w14:textId="77777777" w:rsidR="00096B13" w:rsidRPr="002153A6" w:rsidRDefault="00096B13" w:rsidP="002153A6">
      <w:pPr>
        <w:autoSpaceDE w:val="0"/>
        <w:autoSpaceDN w:val="0"/>
        <w:adjustRightInd w:val="0"/>
        <w:spacing w:after="0" w:line="240" w:lineRule="auto"/>
        <w:jc w:val="both"/>
        <w:rPr>
          <w:rFonts w:ascii="Arial" w:hAnsi="Arial" w:cs="Arial"/>
          <w:sz w:val="20"/>
          <w:szCs w:val="20"/>
        </w:rPr>
      </w:pPr>
    </w:p>
    <w:p w14:paraId="17BEE031" w14:textId="77777777" w:rsidR="003362D6" w:rsidRPr="002153A6" w:rsidRDefault="003362D6" w:rsidP="002153A6">
      <w:pPr>
        <w:autoSpaceDE w:val="0"/>
        <w:autoSpaceDN w:val="0"/>
        <w:adjustRightInd w:val="0"/>
        <w:spacing w:after="0" w:line="240" w:lineRule="auto"/>
        <w:jc w:val="both"/>
        <w:rPr>
          <w:rFonts w:ascii="Arial" w:hAnsi="Arial" w:cs="Arial"/>
          <w:b/>
          <w:bCs/>
          <w:sz w:val="20"/>
          <w:szCs w:val="20"/>
        </w:rPr>
      </w:pPr>
      <w:r w:rsidRPr="002153A6">
        <w:rPr>
          <w:rFonts w:ascii="Arial" w:hAnsi="Arial" w:cs="Arial"/>
          <w:b/>
          <w:bCs/>
          <w:sz w:val="20"/>
          <w:szCs w:val="20"/>
        </w:rPr>
        <w:t>7) Prace wykończeniowe</w:t>
      </w:r>
    </w:p>
    <w:p w14:paraId="10AB8774"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zakrycie wykonanych bruzd</w:t>
      </w:r>
    </w:p>
    <w:p w14:paraId="1F7823D7" w14:textId="77777777" w:rsidR="003362D6" w:rsidRPr="002153A6" w:rsidRDefault="003362D6"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 malowanie wszystkich ścian w pomieszczeniach hali sportowej i obszarze</w:t>
      </w:r>
    </w:p>
    <w:p w14:paraId="5F03B982" w14:textId="77777777" w:rsidR="003362D6" w:rsidRPr="002153A6" w:rsidRDefault="003362D6" w:rsidP="002153A6">
      <w:pPr>
        <w:spacing w:after="0" w:line="240" w:lineRule="auto"/>
        <w:jc w:val="both"/>
        <w:rPr>
          <w:rFonts w:ascii="Arial" w:hAnsi="Arial" w:cs="Arial"/>
          <w:sz w:val="20"/>
          <w:szCs w:val="20"/>
        </w:rPr>
      </w:pPr>
      <w:r w:rsidRPr="002153A6">
        <w:rPr>
          <w:rFonts w:ascii="Arial" w:hAnsi="Arial" w:cs="Arial"/>
          <w:sz w:val="20"/>
          <w:szCs w:val="20"/>
        </w:rPr>
        <w:t>komunikacyjnym na pełnej wysokości</w:t>
      </w:r>
    </w:p>
    <w:p w14:paraId="2CF0983B" w14:textId="77777777" w:rsidR="003362D6" w:rsidRPr="002153A6" w:rsidRDefault="003362D6" w:rsidP="002153A6">
      <w:pPr>
        <w:spacing w:after="0" w:line="240" w:lineRule="auto"/>
        <w:jc w:val="both"/>
        <w:rPr>
          <w:rFonts w:ascii="Arial" w:eastAsia="Times New Roman" w:hAnsi="Arial" w:cs="Arial"/>
          <w:b/>
          <w:bCs/>
          <w:sz w:val="20"/>
          <w:szCs w:val="20"/>
          <w:lang w:eastAsia="pl-PL"/>
        </w:rPr>
      </w:pPr>
    </w:p>
    <w:p w14:paraId="250CC768" w14:textId="77777777" w:rsidR="003362D6" w:rsidRPr="002153A6" w:rsidRDefault="003362D6" w:rsidP="002153A6">
      <w:pPr>
        <w:spacing w:after="0" w:line="240" w:lineRule="auto"/>
        <w:jc w:val="both"/>
        <w:rPr>
          <w:rFonts w:ascii="Arial" w:eastAsia="Times New Roman" w:hAnsi="Arial" w:cs="Arial"/>
          <w:b/>
          <w:bCs/>
          <w:sz w:val="20"/>
          <w:szCs w:val="20"/>
          <w:lang w:eastAsia="pl-PL"/>
        </w:rPr>
      </w:pPr>
      <w:r w:rsidRPr="002153A6">
        <w:rPr>
          <w:rFonts w:ascii="Arial" w:eastAsia="Times New Roman" w:hAnsi="Arial" w:cs="Arial"/>
          <w:b/>
          <w:bCs/>
          <w:sz w:val="20"/>
          <w:szCs w:val="20"/>
          <w:lang w:eastAsia="pl-PL"/>
        </w:rPr>
        <w:t>3. Wspólny Słownik Zamówień: CPV</w:t>
      </w:r>
    </w:p>
    <w:p w14:paraId="764AAE8E"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45100000-8 Przygotowanie terenu pod budowę</w:t>
      </w:r>
    </w:p>
    <w:p w14:paraId="2A176C42"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45200000-9 Roboty budowlane w zakresie wznoszenia kompletnych obiektów budowlanych lub ich części oraz roboty w zakresie inżynierii lądowej i wodnej</w:t>
      </w:r>
    </w:p>
    <w:p w14:paraId="5FA0DE64"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45410000-4 tynkowanie</w:t>
      </w:r>
    </w:p>
    <w:p w14:paraId="398087EE"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45421000-4 roboty w zakresie stolarki budowlanej</w:t>
      </w:r>
    </w:p>
    <w:p w14:paraId="12EB9AFE"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45443000-4 roboty elewacyjne</w:t>
      </w:r>
    </w:p>
    <w:p w14:paraId="73A5BA78"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45450000-6 roboty budowlane wykończeniowe, pozostałe</w:t>
      </w:r>
    </w:p>
    <w:p w14:paraId="37EF7046" w14:textId="4A1C85D9"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45311000-</w:t>
      </w:r>
      <w:r w:rsidR="00445C4C">
        <w:rPr>
          <w:rFonts w:ascii="Arial" w:eastAsia="Times New Roman" w:hAnsi="Arial" w:cs="Arial"/>
          <w:sz w:val="20"/>
          <w:szCs w:val="20"/>
          <w:lang w:eastAsia="pl-PL"/>
        </w:rPr>
        <w:t>0</w:t>
      </w:r>
      <w:r w:rsidRPr="002153A6">
        <w:rPr>
          <w:rFonts w:ascii="Arial" w:eastAsia="Times New Roman" w:hAnsi="Arial" w:cs="Arial"/>
          <w:sz w:val="20"/>
          <w:szCs w:val="20"/>
          <w:lang w:eastAsia="pl-PL"/>
        </w:rPr>
        <w:t xml:space="preserve"> roboty w zakresie okablowania oraz instalacji elektrycznych</w:t>
      </w:r>
    </w:p>
    <w:p w14:paraId="77B30FCF"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45316100-6 instalowanie urządzeń oświetlenia </w:t>
      </w:r>
    </w:p>
    <w:p w14:paraId="2B7264FF" w14:textId="77777777" w:rsidR="003362D6" w:rsidRPr="002153A6" w:rsidRDefault="003362D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45317000-2 inne instalacje elektryczne                                                                                           </w:t>
      </w:r>
    </w:p>
    <w:p w14:paraId="0D546D45" w14:textId="77777777" w:rsidR="00B12D57" w:rsidRPr="002153A6" w:rsidRDefault="00B12D57" w:rsidP="002153A6">
      <w:pPr>
        <w:spacing w:after="0" w:line="240" w:lineRule="auto"/>
        <w:jc w:val="both"/>
        <w:rPr>
          <w:rFonts w:ascii="Arial" w:eastAsia="Times New Roman" w:hAnsi="Arial" w:cs="Arial"/>
          <w:sz w:val="20"/>
          <w:szCs w:val="20"/>
          <w:lang w:eastAsia="pl-PL"/>
        </w:rPr>
      </w:pPr>
    </w:p>
    <w:p w14:paraId="38F858D7" w14:textId="1AB42DF9" w:rsidR="002051C6" w:rsidRPr="002153A6" w:rsidRDefault="00436F1D"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w:t>
      </w:r>
      <w:r w:rsidR="002051C6" w:rsidRPr="002153A6">
        <w:rPr>
          <w:rFonts w:ascii="Arial" w:eastAsia="Times New Roman" w:hAnsi="Arial" w:cs="Arial"/>
          <w:sz w:val="20"/>
          <w:szCs w:val="20"/>
          <w:lang w:eastAsia="pl-PL"/>
        </w:rPr>
        <w:t>. Do obowiązków wykonawcy należy pozyskanie wszelkich pozwoleń wyprzedzających przystąpienie do robót (jeśli są konieczne) oraz finalnie (jeśli są konieczne) –pozwoleń i odbiorów.</w:t>
      </w:r>
    </w:p>
    <w:p w14:paraId="2A74F185"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636244BF" w14:textId="452738BF" w:rsidR="002051C6" w:rsidRPr="002153A6" w:rsidRDefault="00436F1D"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w:t>
      </w:r>
      <w:r w:rsidR="002051C6" w:rsidRPr="002153A6">
        <w:rPr>
          <w:rFonts w:ascii="Arial" w:eastAsia="Times New Roman" w:hAnsi="Arial" w:cs="Arial"/>
          <w:sz w:val="20"/>
          <w:szCs w:val="20"/>
          <w:lang w:eastAsia="pl-PL"/>
        </w:rPr>
        <w:t>. Oferta winna zostać tak skalkulowana, by uwzględniała wszelkie koszty towarzyszące (np. uzyskanie pozwoleń, map, czynności odbiorowe, dostawę mediów technologicznych, czynności odbiorowe, etc).</w:t>
      </w:r>
    </w:p>
    <w:p w14:paraId="4BF42D86"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71835B39" w14:textId="26AA4D7D" w:rsidR="002051C6" w:rsidRPr="002153A6" w:rsidRDefault="00436F1D"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6</w:t>
      </w:r>
      <w:r w:rsidR="002051C6" w:rsidRPr="002153A6">
        <w:rPr>
          <w:rFonts w:ascii="Arial" w:eastAsia="Times New Roman" w:hAnsi="Arial" w:cs="Arial"/>
          <w:sz w:val="20"/>
          <w:szCs w:val="20"/>
          <w:lang w:eastAsia="pl-PL"/>
        </w:rPr>
        <w:t>. Wykonawca zobowiązany jest do uczestnictwa w przeglądach gwarancyjnych i przeglądzie pogwarancyjnym. Koszty tych przeglądów ponosi Wykonawca. Prosimy o uwzględnienie faktu                             w wycenie przedmiotu zamówienia.</w:t>
      </w:r>
    </w:p>
    <w:p w14:paraId="574F88F9"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06EBE138" w14:textId="2D7C9319" w:rsidR="002051C6" w:rsidRPr="002153A6" w:rsidRDefault="00436F1D"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7</w:t>
      </w:r>
      <w:r w:rsidR="002051C6" w:rsidRPr="002153A6">
        <w:rPr>
          <w:rFonts w:ascii="Arial" w:eastAsia="Times New Roman" w:hAnsi="Arial" w:cs="Arial"/>
          <w:sz w:val="20"/>
          <w:szCs w:val="20"/>
          <w:lang w:eastAsia="pl-PL"/>
        </w:rPr>
        <w:t>. Zamawiający dochował najwyższej staranności, by opis przedmiotu zamówienia nie odnosił się do określonego wyrobu lub źródła lub znaków towarowych, patentów, rodzajów lub specyficznego pochodzenia. Nie mniej jednak w przypadku wystąpienia w materiałach opisujących przedmiot zamówienia znaków towarowych, patentów lub pochodzenia, źródła lub szczegółowego procesu, który charakteryzuje produkty lub usługi dostarczane przez konkretnego wykonawcę, Zamawiający dopuszcza materiały i/lub rozwiązania równoważne opisanym pod warunkiem zachowania parametrów technicznych, jakościowych i użytkowych nie gorszych niż wskazane w dokumentacji oraz nieprowadzących do zmiany technologii. Wskazane  w dokumentacji nazwy należy wtedy traktować jako przykładowe. Wykonawca, który powołuje się na rozwiązania równoważne opisane przez Zamawiającego, jest obowiązany wykazać w ofercie, że oferowane przez niego w ramach przedmiotu zamówienia roboty budowlane oraz użyte/dostarczone materiały spełniają wymagania określone przez Zamawiającego.</w:t>
      </w:r>
    </w:p>
    <w:p w14:paraId="222BE3BB"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08CC543B" w14:textId="0F1D3408" w:rsidR="002051C6" w:rsidRPr="002153A6" w:rsidRDefault="00436F1D"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8</w:t>
      </w:r>
      <w:r w:rsidR="002051C6" w:rsidRPr="002153A6">
        <w:rPr>
          <w:rFonts w:ascii="Arial" w:eastAsia="Times New Roman" w:hAnsi="Arial" w:cs="Arial"/>
          <w:sz w:val="20"/>
          <w:szCs w:val="20"/>
          <w:lang w:eastAsia="pl-PL"/>
        </w:rPr>
        <w:t xml:space="preserve">. Podstawą dla oszacowania ceny oferty jest </w:t>
      </w:r>
      <w:r w:rsidR="00170136" w:rsidRPr="002153A6">
        <w:rPr>
          <w:rFonts w:ascii="Arial" w:eastAsia="Times New Roman" w:hAnsi="Arial" w:cs="Arial"/>
          <w:sz w:val="20"/>
          <w:szCs w:val="20"/>
          <w:lang w:eastAsia="pl-PL"/>
        </w:rPr>
        <w:t xml:space="preserve">załączona </w:t>
      </w:r>
      <w:r w:rsidR="002051C6" w:rsidRPr="002153A6">
        <w:rPr>
          <w:rFonts w:ascii="Arial" w:eastAsia="Times New Roman" w:hAnsi="Arial" w:cs="Arial"/>
          <w:sz w:val="20"/>
          <w:szCs w:val="20"/>
          <w:lang w:eastAsia="pl-PL"/>
        </w:rPr>
        <w:t>dokumentacja. Załączone przedmiary stanowią jedynie materiał pomocniczy</w:t>
      </w:r>
      <w:r w:rsidR="00170136" w:rsidRPr="002153A6">
        <w:rPr>
          <w:rFonts w:ascii="Arial" w:eastAsia="Times New Roman" w:hAnsi="Arial" w:cs="Arial"/>
          <w:sz w:val="20"/>
          <w:szCs w:val="20"/>
          <w:lang w:eastAsia="pl-PL"/>
        </w:rPr>
        <w:t>.</w:t>
      </w:r>
    </w:p>
    <w:p w14:paraId="21C80000"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10B4CC0E" w14:textId="4BC48323" w:rsidR="002051C6" w:rsidRPr="002153A6" w:rsidRDefault="00436F1D"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9</w:t>
      </w:r>
      <w:r w:rsidR="002051C6" w:rsidRPr="002153A6">
        <w:rPr>
          <w:rFonts w:ascii="Arial" w:eastAsia="Times New Roman" w:hAnsi="Arial" w:cs="Arial"/>
          <w:sz w:val="20"/>
          <w:szCs w:val="20"/>
          <w:lang w:eastAsia="pl-PL"/>
        </w:rPr>
        <w:t>. Rozliczenie niniejszego zadania przewidziane jest jako ryczałtowe, Zamawiający dopuszcza płatności częściowe.</w:t>
      </w:r>
    </w:p>
    <w:p w14:paraId="0304F694"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707435CC" w14:textId="71FD334E"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0</w:t>
      </w:r>
      <w:r w:rsidRPr="002153A6">
        <w:rPr>
          <w:rFonts w:ascii="Arial" w:eastAsia="Times New Roman" w:hAnsi="Arial" w:cs="Arial"/>
          <w:sz w:val="20"/>
          <w:szCs w:val="20"/>
          <w:lang w:eastAsia="pl-PL"/>
        </w:rPr>
        <w:t xml:space="preserve">. W uzasadnionych przypadkach Zamawiający zastrzega sobie prawo rezygnacji z części robót, jednak nie więcej niż do 20% całkowitego wynagrodzenia umownego brutto. Roboty niewykonane,  </w:t>
      </w:r>
      <w:r w:rsidR="0017013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 nie podlegają fakturowaniu w ramach niniejszego kontraktu.</w:t>
      </w:r>
    </w:p>
    <w:p w14:paraId="3540CF7E"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1264F369" w14:textId="0C2F002A"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1</w:t>
      </w:r>
      <w:r w:rsidRPr="002153A6">
        <w:rPr>
          <w:rFonts w:ascii="Arial" w:eastAsia="Times New Roman" w:hAnsi="Arial" w:cs="Arial"/>
          <w:sz w:val="20"/>
          <w:szCs w:val="20"/>
          <w:lang w:eastAsia="pl-PL"/>
        </w:rPr>
        <w:t xml:space="preserve">. Wykonawca we własnym zakresie dostarcza niezbędny sprzęt, narzędzia oraz materiały </w:t>
      </w:r>
      <w:r w:rsidR="0017013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do wykonania zamówienia.</w:t>
      </w:r>
    </w:p>
    <w:p w14:paraId="45DAC66E"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74FB4825" w14:textId="137472A6"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2</w:t>
      </w:r>
      <w:r w:rsidRPr="002153A6">
        <w:rPr>
          <w:rFonts w:ascii="Arial" w:eastAsia="Times New Roman" w:hAnsi="Arial" w:cs="Arial"/>
          <w:sz w:val="20"/>
          <w:szCs w:val="20"/>
          <w:lang w:eastAsia="pl-PL"/>
        </w:rPr>
        <w:t>. Wykonawca odpowiada za spowodowanie zagrożeń i utrudnień, narażając użytkowników budynku     i ich posesji na szkody.</w:t>
      </w:r>
    </w:p>
    <w:p w14:paraId="670B99A4"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43121F7D" w14:textId="527D019D"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3</w:t>
      </w:r>
      <w:r w:rsidRPr="002153A6">
        <w:rPr>
          <w:rFonts w:ascii="Arial" w:eastAsia="Times New Roman" w:hAnsi="Arial" w:cs="Arial"/>
          <w:sz w:val="20"/>
          <w:szCs w:val="20"/>
          <w:lang w:eastAsia="pl-PL"/>
        </w:rPr>
        <w:t xml:space="preserve">. Wykonawca zobowiązany jest do przestrzegania przepisów BHP i P.POŻ i odpowiada </w:t>
      </w:r>
      <w:r w:rsidR="0017013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 nieprzestrzeganie tych przepisów.</w:t>
      </w:r>
    </w:p>
    <w:p w14:paraId="39862DC3"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6B96709F" w14:textId="4748683D"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4</w:t>
      </w:r>
      <w:r w:rsidRPr="002153A6">
        <w:rPr>
          <w:rFonts w:ascii="Arial" w:eastAsia="Times New Roman" w:hAnsi="Arial" w:cs="Arial"/>
          <w:sz w:val="20"/>
          <w:szCs w:val="20"/>
          <w:lang w:eastAsia="pl-PL"/>
        </w:rPr>
        <w:t>. Wykonawca wystawia fakturę VAT w kwocie netto + należny podatek VAT, cena brutto  z adnotacją „Mechanizm podzielonej płatności”.</w:t>
      </w:r>
    </w:p>
    <w:p w14:paraId="056B7B5A"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0767DB47" w14:textId="40CD12CF"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5</w:t>
      </w:r>
      <w:r w:rsidRPr="002153A6">
        <w:rPr>
          <w:rFonts w:ascii="Arial" w:eastAsia="Times New Roman" w:hAnsi="Arial" w:cs="Arial"/>
          <w:sz w:val="20"/>
          <w:szCs w:val="20"/>
          <w:lang w:eastAsia="pl-PL"/>
        </w:rPr>
        <w:t xml:space="preserve">. UWAGA: Najpóźniej w dniu podpisania umowy wybrany Wykonawca winien przedstawić </w:t>
      </w:r>
      <w:r w:rsidR="0017013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do zatwierdzenia kosztorys ofertowy (podstawa przedłożonej oferty) sporządzony metodą uproszczoną. Załączony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3653F362" w14:textId="77777777"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W kosztorysie należy podać składowe cenotwórcze (wartość r-g, koszty pośrednie od R i S, zysk od R, S, Kp). Wykonawca nie ma obowiązku załączenia kosztorysu ofertowego do oferty.</w:t>
      </w:r>
    </w:p>
    <w:p w14:paraId="4DACC01B"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7752ACEA" w14:textId="572E8A13"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6</w:t>
      </w:r>
      <w:r w:rsidRPr="002153A6">
        <w:rPr>
          <w:rFonts w:ascii="Arial" w:eastAsia="Times New Roman" w:hAnsi="Arial" w:cs="Arial"/>
          <w:sz w:val="20"/>
          <w:szCs w:val="20"/>
          <w:lang w:eastAsia="pl-PL"/>
        </w:rPr>
        <w:t>. Stosownie do treści art. 95 ust. 1 Ustawy Prawo zamówień publicznych Zamawiający wymaga,             by</w:t>
      </w:r>
      <w:r w:rsidRPr="002153A6">
        <w:rPr>
          <w:rFonts w:ascii="Arial" w:hAnsi="Arial" w:cs="Arial"/>
          <w:sz w:val="20"/>
        </w:rPr>
        <w:t xml:space="preserve"> Pracownicy skierowani przez Wykonawcę lub Podwykonawcę do realizacji niniejszego zamówienia publicznego byli w okresie realizacji umowy zatrudnieni na podstawie umowy o pracę w rozumieniu przepisów ustawy z dnia 26 czerwca 1974 r. - Kodeks pracy </w:t>
      </w:r>
      <w:r w:rsidRPr="002153A6">
        <w:rPr>
          <w:rFonts w:ascii="Arial" w:eastAsia="Times New Roman" w:hAnsi="Arial" w:cs="Arial"/>
          <w:sz w:val="20"/>
          <w:szCs w:val="20"/>
          <w:lang w:eastAsia="pl-PL"/>
        </w:rPr>
        <w:t xml:space="preserve">(t.j. Dz. U. z 2020 r., poz. 1320 z późn. zm.), </w:t>
      </w:r>
    </w:p>
    <w:p w14:paraId="39C0766F"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278C49AE" w14:textId="77777777"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Wymóg nie dotyczy czynności wykonywanych przez osoby kierujące budową: kierownika budowy, kierownika robót oraz innych osób pełniących samodzielnie funkcje techniczne w budownictwie, osób wykonujących usługę geodezyjną, dostawców materiałów budowlanych. Wymóg zatrudnienia nie dotyczy również osób posiadających uprawnienia wydane na podstawie innych przepisów, które upoważniają do samodzielnego wykonywania prac bez nadzoru.</w:t>
      </w:r>
    </w:p>
    <w:p w14:paraId="4BF36B62"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546B59E7" w14:textId="0A6D466C" w:rsidR="002051C6" w:rsidRPr="002153A6" w:rsidRDefault="002051C6" w:rsidP="002153A6">
      <w:pPr>
        <w:pStyle w:val="Tekstpodstawowywcity"/>
        <w:ind w:left="0" w:right="68"/>
        <w:jc w:val="both"/>
        <w:rPr>
          <w:rFonts w:ascii="Arial" w:hAnsi="Arial" w:cs="Arial"/>
          <w:sz w:val="20"/>
          <w:szCs w:val="20"/>
          <w:lang w:val="pl-PL"/>
        </w:rPr>
      </w:pPr>
      <w:r w:rsidRPr="002153A6">
        <w:rPr>
          <w:rFonts w:ascii="Arial" w:hAnsi="Arial" w:cs="Arial"/>
          <w:sz w:val="20"/>
          <w:szCs w:val="20"/>
          <w:lang w:val="pl-PL" w:eastAsia="pl-PL"/>
        </w:rPr>
        <w:t>1</w:t>
      </w:r>
      <w:r w:rsidR="00436F1D" w:rsidRPr="002153A6">
        <w:rPr>
          <w:rFonts w:ascii="Arial" w:hAnsi="Arial" w:cs="Arial"/>
          <w:sz w:val="20"/>
          <w:szCs w:val="20"/>
          <w:lang w:val="pl-PL" w:eastAsia="pl-PL"/>
        </w:rPr>
        <w:t>7</w:t>
      </w:r>
      <w:r w:rsidRPr="002153A6">
        <w:rPr>
          <w:rFonts w:ascii="Arial" w:hAnsi="Arial" w:cs="Arial"/>
          <w:sz w:val="20"/>
          <w:szCs w:val="20"/>
          <w:lang w:eastAsia="pl-PL"/>
        </w:rPr>
        <w:t>.</w:t>
      </w:r>
      <w:r w:rsidRPr="002153A6">
        <w:rPr>
          <w:rFonts w:ascii="Arial" w:hAnsi="Arial" w:cs="Arial"/>
          <w:sz w:val="20"/>
          <w:szCs w:val="20"/>
        </w:rPr>
        <w:t xml:space="preserve"> Zamówienie będzie realizowane przez osoby wymienione w Załączniku </w:t>
      </w:r>
      <w:r w:rsidRPr="002153A6">
        <w:rPr>
          <w:rFonts w:ascii="Arial" w:hAnsi="Arial" w:cs="Arial"/>
          <w:sz w:val="20"/>
          <w:szCs w:val="20"/>
          <w:lang w:val="pl-PL"/>
        </w:rPr>
        <w:t>d</w:t>
      </w:r>
      <w:r w:rsidRPr="002153A6">
        <w:rPr>
          <w:rFonts w:ascii="Arial" w:hAnsi="Arial" w:cs="Arial"/>
          <w:sz w:val="20"/>
          <w:szCs w:val="20"/>
        </w:rPr>
        <w:t>o Umowy pn. „Wykaz Pracowników realizujących zamówienie publiczne</w:t>
      </w:r>
      <w:r w:rsidRPr="002153A6">
        <w:rPr>
          <w:rFonts w:ascii="Arial" w:hAnsi="Arial" w:cs="Arial"/>
          <w:sz w:val="20"/>
          <w:szCs w:val="20"/>
          <w:lang w:val="pl-PL"/>
        </w:rPr>
        <w:t xml:space="preserve"> zatrudnionych na podstawie umowy o pracę</w:t>
      </w:r>
      <w:r w:rsidRPr="002153A6">
        <w:rPr>
          <w:rFonts w:ascii="Arial" w:hAnsi="Arial" w:cs="Arial"/>
          <w:sz w:val="20"/>
          <w:szCs w:val="20"/>
        </w:rPr>
        <w:t>”, które zostały wskazane przez Wykonawcę</w:t>
      </w:r>
      <w:r w:rsidRPr="002153A6">
        <w:rPr>
          <w:rFonts w:ascii="Arial" w:hAnsi="Arial" w:cs="Arial"/>
          <w:sz w:val="20"/>
          <w:szCs w:val="20"/>
          <w:lang w:val="pl-PL"/>
        </w:rPr>
        <w:t>.</w:t>
      </w:r>
      <w:r w:rsidRPr="002153A6">
        <w:rPr>
          <w:rFonts w:ascii="Arial" w:hAnsi="Arial" w:cs="Arial"/>
          <w:sz w:val="20"/>
          <w:szCs w:val="20"/>
        </w:rPr>
        <w:t xml:space="preserve"> </w:t>
      </w:r>
    </w:p>
    <w:p w14:paraId="3564E1D0" w14:textId="77777777" w:rsidR="002051C6" w:rsidRPr="002153A6" w:rsidRDefault="002051C6" w:rsidP="002153A6">
      <w:pPr>
        <w:pStyle w:val="Tekstpodstawowywcity"/>
        <w:ind w:left="0" w:right="68"/>
        <w:jc w:val="both"/>
        <w:rPr>
          <w:rFonts w:ascii="Arial" w:hAnsi="Arial" w:cs="Arial"/>
          <w:b/>
          <w:sz w:val="20"/>
          <w:szCs w:val="22"/>
          <w:lang w:val="pl-PL"/>
        </w:rPr>
      </w:pPr>
      <w:r w:rsidRPr="002153A6">
        <w:rPr>
          <w:rFonts w:ascii="Arial" w:hAnsi="Arial" w:cs="Arial"/>
          <w:b/>
          <w:sz w:val="20"/>
          <w:szCs w:val="22"/>
          <w:lang w:val="pl-PL"/>
        </w:rPr>
        <w:t>W/w wykaz powinien obejmować osoby realizujące zakres czynności z podaniem imienia, nazwiska oraz odpowiednio zakresu wykonywanych czynności (</w:t>
      </w:r>
      <w:r w:rsidRPr="002153A6">
        <w:rPr>
          <w:rFonts w:ascii="Arial" w:eastAsia="Segoe UI Emoji" w:hAnsi="Arial" w:cs="Arial"/>
          <w:b/>
          <w:sz w:val="20"/>
          <w:szCs w:val="22"/>
          <w:lang w:val="pl-PL"/>
        </w:rPr>
        <w:t>np.</w:t>
      </w:r>
      <w:r w:rsidRPr="002153A6">
        <w:rPr>
          <w:rFonts w:ascii="Arial" w:hAnsi="Arial" w:cs="Arial"/>
          <w:b/>
          <w:sz w:val="20"/>
          <w:szCs w:val="22"/>
          <w:lang w:val="pl-PL"/>
        </w:rPr>
        <w:t xml:space="preserve"> robotnicy budowlani, monterzy, tynkarze, elektromonterzy, monterzy instalacji itp.). </w:t>
      </w:r>
    </w:p>
    <w:p w14:paraId="7A37BBCE" w14:textId="77777777" w:rsidR="002051C6" w:rsidRPr="002153A6" w:rsidRDefault="002051C6" w:rsidP="002153A6">
      <w:pPr>
        <w:pStyle w:val="Tekstpodstawowywcity"/>
        <w:ind w:left="0" w:right="68"/>
        <w:jc w:val="both"/>
        <w:rPr>
          <w:rFonts w:ascii="Arial" w:hAnsi="Arial" w:cs="Arial"/>
          <w:sz w:val="20"/>
          <w:szCs w:val="22"/>
        </w:rPr>
      </w:pPr>
      <w:r w:rsidRPr="002153A6">
        <w:rPr>
          <w:rFonts w:ascii="Arial" w:hAnsi="Arial" w:cs="Arial"/>
          <w:sz w:val="20"/>
          <w:szCs w:val="22"/>
        </w:rPr>
        <w:t xml:space="preserve">Wykonawca ma obowiązek każdorazowo przedstawić Zamawiającemu oświadczenie o ewentualnych zmianach osób zatrudnionych na umowę o pracę realizujących przedmiot zamówienia. </w:t>
      </w:r>
    </w:p>
    <w:p w14:paraId="472CC678" w14:textId="654FBFCD" w:rsidR="002051C6" w:rsidRPr="002153A6" w:rsidRDefault="002051C6" w:rsidP="002153A6">
      <w:pPr>
        <w:pStyle w:val="Tekstpodstawowywcity"/>
        <w:ind w:left="0" w:right="68"/>
        <w:jc w:val="both"/>
        <w:rPr>
          <w:rFonts w:ascii="Arial" w:hAnsi="Arial" w:cs="Arial"/>
          <w:sz w:val="20"/>
          <w:szCs w:val="22"/>
          <w:lang w:val="pl-PL"/>
        </w:rPr>
      </w:pPr>
      <w:r w:rsidRPr="002153A6">
        <w:rPr>
          <w:rFonts w:ascii="Arial" w:hAnsi="Arial" w:cs="Arial"/>
          <w:sz w:val="20"/>
          <w:szCs w:val="22"/>
        </w:rPr>
        <w:t>Nieprzedłożenie przez Wykonawcę zaktualizowanego oświadczenia o którym mowa wyżej lub uchylanie się od jego przedstawienia na żądanie Zamawiającego</w:t>
      </w:r>
      <w:r w:rsidRPr="002153A6">
        <w:rPr>
          <w:rFonts w:ascii="Arial" w:hAnsi="Arial" w:cs="Arial"/>
          <w:color w:val="FF0000"/>
          <w:sz w:val="20"/>
          <w:szCs w:val="22"/>
        </w:rPr>
        <w:t xml:space="preserve"> </w:t>
      </w:r>
      <w:r w:rsidRPr="002153A6">
        <w:rPr>
          <w:rFonts w:ascii="Arial" w:hAnsi="Arial" w:cs="Arial"/>
          <w:sz w:val="20"/>
          <w:szCs w:val="22"/>
        </w:rPr>
        <w:t xml:space="preserve">będzie traktowane jako niewypełnienie obowiązku zatrudnienia Pracowników </w:t>
      </w:r>
      <w:r w:rsidRPr="002153A6">
        <w:rPr>
          <w:rFonts w:ascii="Arial" w:hAnsi="Arial" w:cs="Arial"/>
          <w:color w:val="000000"/>
          <w:sz w:val="20"/>
          <w:szCs w:val="22"/>
        </w:rPr>
        <w:t>skierowanych do realizacji zamówienia</w:t>
      </w:r>
      <w:r w:rsidRPr="002153A6">
        <w:rPr>
          <w:rFonts w:ascii="Arial" w:hAnsi="Arial" w:cs="Arial"/>
          <w:sz w:val="20"/>
          <w:szCs w:val="22"/>
        </w:rPr>
        <w:t xml:space="preserve"> </w:t>
      </w:r>
      <w:r w:rsidR="00170136" w:rsidRPr="002153A6">
        <w:rPr>
          <w:rFonts w:ascii="Arial" w:hAnsi="Arial" w:cs="Arial"/>
          <w:sz w:val="20"/>
          <w:szCs w:val="22"/>
        </w:rPr>
        <w:t xml:space="preserve">                                 </w:t>
      </w:r>
      <w:r w:rsidRPr="002153A6">
        <w:rPr>
          <w:rFonts w:ascii="Arial" w:hAnsi="Arial" w:cs="Arial"/>
          <w:sz w:val="20"/>
          <w:szCs w:val="22"/>
        </w:rPr>
        <w:t>na podstawie umowy o pracę.</w:t>
      </w:r>
    </w:p>
    <w:p w14:paraId="3ADB5573" w14:textId="79A40352" w:rsidR="002051C6" w:rsidRPr="002153A6" w:rsidRDefault="002051C6" w:rsidP="002153A6">
      <w:pPr>
        <w:spacing w:after="0" w:line="240" w:lineRule="auto"/>
        <w:jc w:val="both"/>
        <w:rPr>
          <w:rFonts w:ascii="Arial" w:eastAsia="Times New Roman" w:hAnsi="Arial" w:cs="Arial"/>
          <w:sz w:val="20"/>
          <w:szCs w:val="20"/>
          <w:lang w:eastAsia="pl-PL"/>
        </w:rPr>
      </w:pPr>
    </w:p>
    <w:p w14:paraId="0B69FD70" w14:textId="5F0F531D" w:rsidR="002051C6" w:rsidRPr="002153A6" w:rsidRDefault="002051C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436F1D" w:rsidRPr="002153A6">
        <w:rPr>
          <w:rFonts w:ascii="Arial" w:eastAsia="Times New Roman" w:hAnsi="Arial" w:cs="Arial"/>
          <w:sz w:val="20"/>
          <w:szCs w:val="20"/>
          <w:lang w:eastAsia="pl-PL"/>
        </w:rPr>
        <w:t>8</w:t>
      </w:r>
      <w:r w:rsidRPr="002153A6">
        <w:rPr>
          <w:rFonts w:ascii="Arial" w:eastAsia="Times New Roman" w:hAnsi="Arial" w:cs="Arial"/>
          <w:sz w:val="20"/>
          <w:szCs w:val="20"/>
          <w:lang w:eastAsia="pl-PL"/>
        </w:rPr>
        <w:t xml:space="preserve">.Termin gwarancji na wykonane roboty budowlane oraz użyte/dostarczone materiały, jakiej Wykonawca udziela Zamawiającemu, stanowi jedno z kryteriów oceny ofert. Zamawiający ustala minimalny wymagany termin udzielonej przez Wykonawcę gwarancji na wykonane roboty budowlane oraz użyte/dostarczone materiały na okres </w:t>
      </w:r>
      <w:r w:rsidRPr="002153A6">
        <w:rPr>
          <w:rFonts w:ascii="Arial" w:eastAsia="Times New Roman" w:hAnsi="Arial" w:cs="Arial"/>
          <w:b/>
          <w:bCs/>
          <w:sz w:val="20"/>
          <w:szCs w:val="20"/>
          <w:lang w:eastAsia="pl-PL"/>
        </w:rPr>
        <w:t xml:space="preserve">36 </w:t>
      </w:r>
      <w:r w:rsidRPr="002153A6">
        <w:rPr>
          <w:rFonts w:ascii="Arial" w:eastAsia="Times New Roman" w:hAnsi="Arial" w:cs="Arial"/>
          <w:sz w:val="20"/>
          <w:szCs w:val="20"/>
          <w:lang w:eastAsia="pl-PL"/>
        </w:rPr>
        <w:t>miesięcy, licząc od dnia bezusterkowego końcowego odbioru robót. Wykonawca może przedłużyć termin gwarancji na wykonane roboty budowlane oraz użyte/dostarczone materiały na okres maksymalnie 60 miesięcy, licząc od dnia bezusterkowego końcowego odbioru robót. Jeżeli Wykonawca udzieli gwarancji na okres dłuższy niż 60 miesięcy, Zamawiający obliczając ilość punktów w kryterium „gwarancja”, będzie traktował taki zapis tak, jak gdyby Wykonawca udzielił gwarancji i rękojmi na okres 60 miesięcy. Do umowy również zostanie wprowadzony termin gwarancji na wykonane roboty budowlane oraz użyte/dostarczone materiały na okres 60 miesięcy, licząc od dnia bezusterkowego końcowego odbioru robót (pomimo proponowanego w ofercie przez Wykonawcę dłuższego okresu gwarancji).</w:t>
      </w:r>
    </w:p>
    <w:p w14:paraId="7C2C714C" w14:textId="77777777" w:rsidR="002051C6" w:rsidRPr="002153A6" w:rsidRDefault="002051C6" w:rsidP="002153A6">
      <w:pPr>
        <w:spacing w:after="0" w:line="240" w:lineRule="auto"/>
        <w:jc w:val="both"/>
        <w:rPr>
          <w:rFonts w:ascii="Arial" w:eastAsia="Times New Roman" w:hAnsi="Arial" w:cs="Arial"/>
          <w:sz w:val="20"/>
          <w:szCs w:val="20"/>
          <w:lang w:eastAsia="pl-PL"/>
        </w:rPr>
      </w:pPr>
    </w:p>
    <w:p w14:paraId="61FCC644" w14:textId="48743174" w:rsidR="002051C6" w:rsidRPr="002153A6" w:rsidRDefault="00ED2A2B"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19</w:t>
      </w:r>
      <w:r w:rsidR="002051C6" w:rsidRPr="002153A6">
        <w:rPr>
          <w:rFonts w:ascii="Arial" w:eastAsia="Times New Roman" w:hAnsi="Arial" w:cs="Arial"/>
          <w:sz w:val="20"/>
          <w:szCs w:val="20"/>
          <w:lang w:eastAsia="pl-PL"/>
        </w:rPr>
        <w:t>. Rozliczenia pomiędzy Zamawiającym a przyszłymi Wykonawcami zamówienia odbywać się będą w złotych polskich. Zamawiający nie przewiduje rozliczeń w walutach obcych.</w:t>
      </w:r>
    </w:p>
    <w:p w14:paraId="41A55792" w14:textId="0A5132F3" w:rsidR="00F72F2F" w:rsidRPr="002153A6" w:rsidRDefault="00F72F2F" w:rsidP="002153A6">
      <w:pPr>
        <w:jc w:val="both"/>
        <w:rPr>
          <w:rFonts w:ascii="Arial" w:hAnsi="Arial" w:cs="Arial"/>
          <w:b/>
          <w:bCs/>
          <w:sz w:val="24"/>
          <w:szCs w:val="24"/>
        </w:rPr>
      </w:pPr>
    </w:p>
    <w:p w14:paraId="0CD8B293" w14:textId="22A8C5C8" w:rsidR="00566BE5" w:rsidRPr="002153A6" w:rsidRDefault="00566BE5"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IV. Składanie ofert częściowych.</w:t>
      </w:r>
    </w:p>
    <w:p w14:paraId="3FB84141" w14:textId="77777777" w:rsidR="00566BE5" w:rsidRPr="002153A6" w:rsidRDefault="00566BE5" w:rsidP="002153A6">
      <w:pPr>
        <w:autoSpaceDE w:val="0"/>
        <w:autoSpaceDN w:val="0"/>
        <w:adjustRightInd w:val="0"/>
        <w:spacing w:after="0" w:line="240" w:lineRule="auto"/>
        <w:jc w:val="both"/>
        <w:rPr>
          <w:rFonts w:ascii="Arial" w:hAnsi="Arial" w:cs="Arial"/>
          <w:b/>
          <w:bCs/>
          <w:sz w:val="24"/>
          <w:szCs w:val="24"/>
        </w:rPr>
      </w:pPr>
    </w:p>
    <w:p w14:paraId="3BC9B8B2" w14:textId="6441DF93" w:rsidR="006141F9" w:rsidRPr="002153A6" w:rsidRDefault="006141F9" w:rsidP="002153A6">
      <w:pPr>
        <w:widowControl w:val="0"/>
        <w:tabs>
          <w:tab w:val="left" w:pos="142"/>
          <w:tab w:val="left" w:pos="284"/>
        </w:tabs>
        <w:jc w:val="both"/>
        <w:rPr>
          <w:rFonts w:ascii="Arial" w:hAnsi="Arial" w:cs="Arial"/>
          <w:sz w:val="20"/>
          <w:szCs w:val="20"/>
          <w:lang w:eastAsia="pl-PL"/>
        </w:rPr>
      </w:pPr>
      <w:r w:rsidRPr="002153A6">
        <w:rPr>
          <w:rFonts w:ascii="Arial" w:hAnsi="Arial" w:cs="Arial"/>
          <w:sz w:val="20"/>
          <w:szCs w:val="20"/>
          <w:lang w:eastAsia="pl-PL"/>
        </w:rPr>
        <w:t>Zamawiający</w:t>
      </w:r>
      <w:r w:rsidR="00170136" w:rsidRPr="002153A6">
        <w:rPr>
          <w:rFonts w:ascii="Arial" w:hAnsi="Arial" w:cs="Arial"/>
          <w:sz w:val="20"/>
          <w:szCs w:val="20"/>
          <w:lang w:eastAsia="pl-PL"/>
        </w:rPr>
        <w:t xml:space="preserve"> nie</w:t>
      </w:r>
      <w:r w:rsidRPr="002153A6">
        <w:rPr>
          <w:rFonts w:ascii="Arial" w:hAnsi="Arial" w:cs="Arial"/>
          <w:sz w:val="20"/>
          <w:szCs w:val="20"/>
          <w:lang w:eastAsia="pl-PL"/>
        </w:rPr>
        <w:t xml:space="preserve"> dokonuje podziału na zadania</w:t>
      </w:r>
      <w:r w:rsidR="00170136" w:rsidRPr="002153A6">
        <w:rPr>
          <w:rFonts w:ascii="Arial" w:hAnsi="Arial" w:cs="Arial"/>
          <w:sz w:val="20"/>
          <w:szCs w:val="20"/>
          <w:lang w:eastAsia="pl-PL"/>
        </w:rPr>
        <w:t>.</w:t>
      </w:r>
    </w:p>
    <w:p w14:paraId="2C08B36C" w14:textId="787B33C7" w:rsidR="00F31824" w:rsidRPr="002153A6" w:rsidRDefault="00F31824"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V. Składanie ofert wariantowych.</w:t>
      </w:r>
    </w:p>
    <w:p w14:paraId="5C0C0F4C" w14:textId="77777777" w:rsidR="00F31824" w:rsidRPr="002153A6" w:rsidRDefault="00F31824" w:rsidP="002153A6">
      <w:pPr>
        <w:autoSpaceDE w:val="0"/>
        <w:autoSpaceDN w:val="0"/>
        <w:adjustRightInd w:val="0"/>
        <w:spacing w:after="0" w:line="240" w:lineRule="auto"/>
        <w:jc w:val="both"/>
        <w:rPr>
          <w:rFonts w:ascii="Arial" w:eastAsia="CIDFont+F2" w:hAnsi="Arial" w:cs="Arial"/>
        </w:rPr>
      </w:pPr>
    </w:p>
    <w:p w14:paraId="4FB6DD08" w14:textId="34BD44FB" w:rsidR="00F31824" w:rsidRPr="002153A6" w:rsidRDefault="00F31824"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Zamawiający nie dopuszcza możliwości złożenia oferty wariantowej przewidującej odmienny niż określony przez niego sposób wykonania zamówienia.</w:t>
      </w:r>
    </w:p>
    <w:p w14:paraId="6CDAB709" w14:textId="77777777" w:rsidR="00F31824" w:rsidRPr="002153A6" w:rsidRDefault="00F31824" w:rsidP="002153A6">
      <w:pPr>
        <w:autoSpaceDE w:val="0"/>
        <w:autoSpaceDN w:val="0"/>
        <w:adjustRightInd w:val="0"/>
        <w:spacing w:after="0" w:line="240" w:lineRule="auto"/>
        <w:jc w:val="both"/>
        <w:rPr>
          <w:rFonts w:ascii="Arial" w:hAnsi="Arial" w:cs="Arial"/>
        </w:rPr>
      </w:pPr>
    </w:p>
    <w:p w14:paraId="4583D35F" w14:textId="243D4239" w:rsidR="00F31824" w:rsidRPr="002153A6" w:rsidRDefault="00F31824"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VI. Informacje dotyczące aukcji elektronicznej, dynamicznego systemu zakupów, umowy ramowej, katalogów elektronicznych, zaliczek na poczet wykonania zamówienia, wymagań wynikających z art. 96 ust. 2 pkt 2 ustawy Pzp, ograniczeń wynikających z art. 94 ustawy Pzp, zwrotu kosztów w postępowaniu.</w:t>
      </w:r>
    </w:p>
    <w:p w14:paraId="1B00F4CF" w14:textId="77777777" w:rsidR="00F31824" w:rsidRPr="002153A6" w:rsidRDefault="00F31824" w:rsidP="002153A6">
      <w:pPr>
        <w:autoSpaceDE w:val="0"/>
        <w:autoSpaceDN w:val="0"/>
        <w:adjustRightInd w:val="0"/>
        <w:spacing w:after="0" w:line="240" w:lineRule="auto"/>
        <w:jc w:val="both"/>
        <w:rPr>
          <w:rFonts w:ascii="Arial" w:hAnsi="Arial" w:cs="Arial"/>
          <w:b/>
          <w:bCs/>
          <w:sz w:val="24"/>
          <w:szCs w:val="24"/>
        </w:rPr>
      </w:pPr>
    </w:p>
    <w:p w14:paraId="7642BA67" w14:textId="0A292D2C" w:rsidR="00F31824" w:rsidRPr="002153A6" w:rsidRDefault="00F31824"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Zamawiający nie przewiduje: przeprowadzenia aukcji elektronicznej, ustanowienia dynamicznego systemu zakupów, zawarcia umowy ramowej, składania ofert w postaci katalogów elektronicznych, udzielania zaliczek na poczet wykonania zamówienia, wymagań w zakresie zatrudniania osób,                       o których mowa w art. 96 ust. 2 pkt 2 ustawy Pzp ani ograniczeń ubiegania się o zamówienie publiczne wynikających z art. 94 ustawy Pzp.</w:t>
      </w:r>
    </w:p>
    <w:p w14:paraId="6DFF4AB4" w14:textId="77777777" w:rsidR="00F31824" w:rsidRPr="002153A6" w:rsidRDefault="00F31824" w:rsidP="002153A6">
      <w:pPr>
        <w:autoSpaceDE w:val="0"/>
        <w:autoSpaceDN w:val="0"/>
        <w:adjustRightInd w:val="0"/>
        <w:spacing w:after="0" w:line="240" w:lineRule="auto"/>
        <w:jc w:val="both"/>
        <w:rPr>
          <w:rFonts w:ascii="Arial" w:eastAsia="CIDFont+F2" w:hAnsi="Arial" w:cs="Arial"/>
          <w:sz w:val="20"/>
          <w:szCs w:val="20"/>
        </w:rPr>
      </w:pPr>
    </w:p>
    <w:p w14:paraId="629BE90F" w14:textId="724A577C" w:rsidR="00F31824" w:rsidRPr="002153A6" w:rsidRDefault="00F31824"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Zamawiający nie przewiduje zwrotu kosztów udziału w postępowaniu, za wyjątkiem przypadku, o którym mowa w art. 261 ustawy Pzp, dotyczącym unieważnienia postępowania o udzielenie zamówienia </w:t>
      </w:r>
      <w:r w:rsidR="00E57EAE" w:rsidRPr="002153A6">
        <w:rPr>
          <w:rFonts w:ascii="Arial" w:eastAsia="CIDFont+F2" w:hAnsi="Arial" w:cs="Arial"/>
          <w:sz w:val="20"/>
          <w:szCs w:val="20"/>
        </w:rPr>
        <w:t xml:space="preserve">                      </w:t>
      </w:r>
      <w:r w:rsidRPr="002153A6">
        <w:rPr>
          <w:rFonts w:ascii="Arial" w:eastAsia="CIDFont+F2" w:hAnsi="Arial" w:cs="Arial"/>
          <w:sz w:val="20"/>
          <w:szCs w:val="20"/>
        </w:rPr>
        <w:lastRenderedPageBreak/>
        <w:t>z przyczyn leżących po stronie Zamawiającego, kiedy to Wykonawcom, którzy złożyli oferty niepodlegające odrzuceniu, przysługuje roszczenie o zwrot uzasadnionych kosztów uczestnictwa w tym postępowaniu, w szczególności kosztów przygotowania oferty.</w:t>
      </w:r>
    </w:p>
    <w:p w14:paraId="2832670A" w14:textId="30A7A60D" w:rsidR="000D5822" w:rsidRPr="002153A6" w:rsidRDefault="000D5822" w:rsidP="002153A6">
      <w:pPr>
        <w:autoSpaceDE w:val="0"/>
        <w:autoSpaceDN w:val="0"/>
        <w:adjustRightInd w:val="0"/>
        <w:spacing w:after="0" w:line="240" w:lineRule="auto"/>
        <w:jc w:val="both"/>
        <w:rPr>
          <w:rFonts w:ascii="Arial" w:eastAsia="CIDFont+F2" w:hAnsi="Arial" w:cs="Arial"/>
          <w:sz w:val="20"/>
          <w:szCs w:val="20"/>
        </w:rPr>
      </w:pPr>
    </w:p>
    <w:p w14:paraId="25A67F85" w14:textId="1C1AF6C9" w:rsidR="000D5822" w:rsidRPr="002153A6" w:rsidRDefault="000D5822"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VII. Informacja o przewidywanych zamówieniach, o których mowa w art. 214 ust. 1 pkt 7 ustawy Pzp.</w:t>
      </w:r>
    </w:p>
    <w:p w14:paraId="0EB83FC3" w14:textId="27492A5B" w:rsidR="000D5822" w:rsidRPr="002153A6" w:rsidRDefault="000D582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 Zamawiający </w:t>
      </w:r>
      <w:r w:rsidR="002051C6" w:rsidRPr="002153A6">
        <w:rPr>
          <w:rFonts w:ascii="Arial" w:eastAsia="CIDFont+F2" w:hAnsi="Arial" w:cs="Arial"/>
          <w:sz w:val="20"/>
          <w:szCs w:val="20"/>
        </w:rPr>
        <w:t xml:space="preserve">nie </w:t>
      </w:r>
      <w:r w:rsidRPr="002153A6">
        <w:rPr>
          <w:rFonts w:ascii="Arial" w:eastAsia="CIDFont+F2" w:hAnsi="Arial" w:cs="Arial"/>
          <w:sz w:val="20"/>
          <w:szCs w:val="20"/>
        </w:rPr>
        <w:t>przewiduje możliwoś</w:t>
      </w:r>
      <w:r w:rsidR="002051C6" w:rsidRPr="002153A6">
        <w:rPr>
          <w:rFonts w:ascii="Arial" w:eastAsia="CIDFont+F2" w:hAnsi="Arial" w:cs="Arial"/>
          <w:sz w:val="20"/>
          <w:szCs w:val="20"/>
        </w:rPr>
        <w:t>ci</w:t>
      </w:r>
      <w:r w:rsidRPr="002153A6">
        <w:rPr>
          <w:rFonts w:ascii="Arial" w:eastAsia="CIDFont+F2" w:hAnsi="Arial" w:cs="Arial"/>
          <w:sz w:val="20"/>
          <w:szCs w:val="20"/>
        </w:rPr>
        <w:t xml:space="preserve"> udzielenia zamówień z art. 214 ust. 1 pkt 7 ustawy</w:t>
      </w:r>
      <w:r w:rsidR="00C03F96" w:rsidRPr="002153A6">
        <w:rPr>
          <w:rFonts w:ascii="Arial" w:eastAsia="CIDFont+F2" w:hAnsi="Arial" w:cs="Arial"/>
          <w:sz w:val="20"/>
          <w:szCs w:val="20"/>
        </w:rPr>
        <w:t xml:space="preserve"> </w:t>
      </w:r>
      <w:r w:rsidRPr="002153A6">
        <w:rPr>
          <w:rFonts w:ascii="Arial" w:eastAsia="CIDFont+F2" w:hAnsi="Arial" w:cs="Arial"/>
          <w:sz w:val="20"/>
          <w:szCs w:val="20"/>
        </w:rPr>
        <w:t>Pzp.</w:t>
      </w:r>
    </w:p>
    <w:p w14:paraId="48719D99" w14:textId="49B7DC42" w:rsidR="000D5822" w:rsidRPr="002153A6" w:rsidRDefault="000D5822" w:rsidP="002153A6">
      <w:pPr>
        <w:autoSpaceDE w:val="0"/>
        <w:autoSpaceDN w:val="0"/>
        <w:adjustRightInd w:val="0"/>
        <w:spacing w:after="0" w:line="240" w:lineRule="auto"/>
        <w:jc w:val="both"/>
        <w:rPr>
          <w:rFonts w:ascii="Arial" w:eastAsia="CIDFont+F2" w:hAnsi="Arial" w:cs="Arial"/>
        </w:rPr>
      </w:pPr>
    </w:p>
    <w:p w14:paraId="0708BB33" w14:textId="607C3B6F" w:rsidR="000D5822" w:rsidRPr="002153A6" w:rsidRDefault="000D5822"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VIII. Wizja lokalna</w:t>
      </w:r>
      <w:r w:rsidR="00C313F9" w:rsidRPr="002153A6">
        <w:rPr>
          <w:rFonts w:ascii="Arial" w:hAnsi="Arial" w:cs="Arial"/>
          <w:b/>
          <w:bCs/>
          <w:sz w:val="24"/>
          <w:szCs w:val="24"/>
        </w:rPr>
        <w:t>.</w:t>
      </w:r>
    </w:p>
    <w:p w14:paraId="7CBE23BA" w14:textId="77777777" w:rsidR="000D5822" w:rsidRPr="002153A6" w:rsidRDefault="000D5822" w:rsidP="002153A6">
      <w:pPr>
        <w:autoSpaceDE w:val="0"/>
        <w:autoSpaceDN w:val="0"/>
        <w:adjustRightInd w:val="0"/>
        <w:spacing w:after="0" w:line="240" w:lineRule="auto"/>
        <w:jc w:val="both"/>
        <w:rPr>
          <w:rFonts w:ascii="Arial" w:eastAsia="CIDFont+F2" w:hAnsi="Arial" w:cs="Arial"/>
        </w:rPr>
      </w:pPr>
    </w:p>
    <w:p w14:paraId="2D89BC79" w14:textId="44A4F586" w:rsidR="000D5822" w:rsidRPr="002153A6" w:rsidRDefault="000D582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Zamawiający nie przewiduje odbycia przez Wykonawcę wizji lokalnej ani sprawdzenia przez</w:t>
      </w:r>
      <w:r w:rsidR="0006304D" w:rsidRPr="002153A6">
        <w:rPr>
          <w:rFonts w:ascii="Arial" w:eastAsia="CIDFont+F2" w:hAnsi="Arial" w:cs="Arial"/>
          <w:sz w:val="20"/>
          <w:szCs w:val="20"/>
        </w:rPr>
        <w:t xml:space="preserve"> </w:t>
      </w:r>
      <w:r w:rsidRPr="002153A6">
        <w:rPr>
          <w:rFonts w:ascii="Arial" w:eastAsia="CIDFont+F2" w:hAnsi="Arial" w:cs="Arial"/>
          <w:sz w:val="20"/>
          <w:szCs w:val="20"/>
        </w:rPr>
        <w:t>Wykonawcę dokumentów niezbędnych do realizacji zamówienia dostępnych na miejscu</w:t>
      </w:r>
      <w:r w:rsidR="0006304D" w:rsidRPr="002153A6">
        <w:rPr>
          <w:rFonts w:ascii="Arial" w:eastAsia="CIDFont+F2" w:hAnsi="Arial" w:cs="Arial"/>
          <w:sz w:val="20"/>
          <w:szCs w:val="20"/>
        </w:rPr>
        <w:t xml:space="preserve">                                           </w:t>
      </w:r>
      <w:r w:rsidRPr="002153A6">
        <w:rPr>
          <w:rFonts w:ascii="Arial" w:eastAsia="CIDFont+F2" w:hAnsi="Arial" w:cs="Arial"/>
          <w:sz w:val="20"/>
          <w:szCs w:val="20"/>
        </w:rPr>
        <w:t>u Zamawiającego, o których mowa w art. 131 ust. 2 ustawy Pzp.</w:t>
      </w:r>
    </w:p>
    <w:p w14:paraId="69149BD9" w14:textId="56ABC127" w:rsidR="00C313F9" w:rsidRPr="002153A6" w:rsidRDefault="00C313F9" w:rsidP="002153A6">
      <w:pPr>
        <w:autoSpaceDE w:val="0"/>
        <w:autoSpaceDN w:val="0"/>
        <w:adjustRightInd w:val="0"/>
        <w:spacing w:after="0" w:line="240" w:lineRule="auto"/>
        <w:jc w:val="both"/>
        <w:rPr>
          <w:rFonts w:ascii="Arial" w:eastAsia="CIDFont+F2" w:hAnsi="Arial" w:cs="Arial"/>
          <w:sz w:val="20"/>
          <w:szCs w:val="20"/>
        </w:rPr>
      </w:pPr>
    </w:p>
    <w:p w14:paraId="763ABDEA" w14:textId="77777777" w:rsidR="001C10E2" w:rsidRPr="002153A6" w:rsidRDefault="001C10E2" w:rsidP="002153A6">
      <w:pPr>
        <w:autoSpaceDE w:val="0"/>
        <w:autoSpaceDN w:val="0"/>
        <w:adjustRightInd w:val="0"/>
        <w:spacing w:after="0" w:line="240" w:lineRule="auto"/>
        <w:jc w:val="both"/>
        <w:rPr>
          <w:rFonts w:ascii="Arial" w:hAnsi="Arial" w:cs="Arial"/>
          <w:b/>
          <w:bCs/>
          <w:sz w:val="24"/>
          <w:szCs w:val="24"/>
        </w:rPr>
      </w:pPr>
    </w:p>
    <w:p w14:paraId="1DAFB328" w14:textId="64ED1490" w:rsidR="00C313F9" w:rsidRPr="002153A6" w:rsidRDefault="00C313F9"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IX. Termin wykonania zamówienia.</w:t>
      </w:r>
    </w:p>
    <w:p w14:paraId="2696A386" w14:textId="77777777" w:rsidR="00217D6B" w:rsidRPr="002153A6" w:rsidRDefault="00217D6B" w:rsidP="002153A6">
      <w:pPr>
        <w:autoSpaceDE w:val="0"/>
        <w:autoSpaceDN w:val="0"/>
        <w:adjustRightInd w:val="0"/>
        <w:spacing w:after="0" w:line="240" w:lineRule="auto"/>
        <w:jc w:val="both"/>
        <w:rPr>
          <w:rFonts w:ascii="Arial" w:hAnsi="Arial" w:cs="Arial"/>
          <w:b/>
          <w:bCs/>
          <w:sz w:val="24"/>
          <w:szCs w:val="24"/>
        </w:rPr>
      </w:pPr>
    </w:p>
    <w:p w14:paraId="47008A9C" w14:textId="1D88CB07" w:rsidR="0006304D" w:rsidRPr="002153A6" w:rsidRDefault="0006304D" w:rsidP="002153A6">
      <w:pPr>
        <w:pStyle w:val="Tekstpodstawowywcity"/>
        <w:numPr>
          <w:ilvl w:val="0"/>
          <w:numId w:val="5"/>
        </w:numPr>
        <w:spacing w:line="360" w:lineRule="auto"/>
        <w:ind w:right="22"/>
        <w:jc w:val="both"/>
        <w:rPr>
          <w:rFonts w:ascii="Arial" w:hAnsi="Arial" w:cs="Arial"/>
          <w:b/>
          <w:bCs/>
          <w:sz w:val="20"/>
          <w:szCs w:val="20"/>
        </w:rPr>
      </w:pPr>
      <w:r w:rsidRPr="002153A6">
        <w:rPr>
          <w:rFonts w:ascii="Arial" w:hAnsi="Arial" w:cs="Arial"/>
          <w:sz w:val="20"/>
          <w:szCs w:val="20"/>
          <w:lang w:eastAsia="pl-PL"/>
        </w:rPr>
        <w:t>Termin realizacji zamówienia:</w:t>
      </w:r>
      <w:r w:rsidR="00170136" w:rsidRPr="002153A6">
        <w:rPr>
          <w:rFonts w:ascii="Arial" w:hAnsi="Arial" w:cs="Arial"/>
          <w:sz w:val="20"/>
          <w:szCs w:val="20"/>
          <w:lang w:eastAsia="pl-PL"/>
        </w:rPr>
        <w:t xml:space="preserve"> </w:t>
      </w:r>
      <w:r w:rsidR="00170136" w:rsidRPr="002153A6">
        <w:rPr>
          <w:rFonts w:ascii="Arial" w:hAnsi="Arial" w:cs="Arial"/>
          <w:b/>
          <w:bCs/>
          <w:sz w:val="20"/>
          <w:szCs w:val="20"/>
          <w:lang w:eastAsia="pl-PL"/>
        </w:rPr>
        <w:t>2</w:t>
      </w:r>
      <w:r w:rsidR="0050163C" w:rsidRPr="002153A6">
        <w:rPr>
          <w:rFonts w:ascii="Arial" w:hAnsi="Arial" w:cs="Arial"/>
          <w:b/>
          <w:bCs/>
          <w:sz w:val="20"/>
          <w:szCs w:val="20"/>
          <w:lang w:eastAsia="pl-PL"/>
        </w:rPr>
        <w:t xml:space="preserve"> miesiące</w:t>
      </w:r>
      <w:r w:rsidR="0050163C" w:rsidRPr="002153A6">
        <w:rPr>
          <w:rFonts w:ascii="Arial" w:hAnsi="Arial" w:cs="Arial"/>
          <w:sz w:val="20"/>
          <w:szCs w:val="20"/>
          <w:lang w:eastAsia="pl-PL"/>
        </w:rPr>
        <w:t xml:space="preserve"> </w:t>
      </w:r>
      <w:r w:rsidRPr="002153A6">
        <w:rPr>
          <w:rFonts w:ascii="Arial" w:hAnsi="Arial" w:cs="Arial"/>
          <w:b/>
          <w:bCs/>
          <w:sz w:val="20"/>
          <w:szCs w:val="20"/>
        </w:rPr>
        <w:t>od dnia podpisania umowy.</w:t>
      </w:r>
    </w:p>
    <w:p w14:paraId="293F9463" w14:textId="77777777" w:rsidR="0050163C" w:rsidRPr="002153A6" w:rsidRDefault="0050163C" w:rsidP="002153A6">
      <w:pPr>
        <w:pStyle w:val="Tekstpodstawowywcity"/>
        <w:spacing w:line="360" w:lineRule="auto"/>
        <w:ind w:left="360" w:right="22"/>
        <w:jc w:val="both"/>
        <w:rPr>
          <w:rFonts w:ascii="Arial" w:hAnsi="Arial" w:cs="Arial"/>
          <w:b/>
          <w:bCs/>
          <w:sz w:val="20"/>
          <w:szCs w:val="20"/>
        </w:rPr>
      </w:pPr>
    </w:p>
    <w:p w14:paraId="5462976B" w14:textId="540CDFA0" w:rsidR="00C313F9" w:rsidRPr="002153A6" w:rsidRDefault="00C313F9"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 Warunki udziału w postępowaniu oraz podstawy wykluczenia.</w:t>
      </w:r>
    </w:p>
    <w:p w14:paraId="65CA4000" w14:textId="77777777" w:rsidR="00C313F9" w:rsidRPr="002153A6" w:rsidRDefault="00C313F9" w:rsidP="002153A6">
      <w:pPr>
        <w:autoSpaceDE w:val="0"/>
        <w:autoSpaceDN w:val="0"/>
        <w:adjustRightInd w:val="0"/>
        <w:spacing w:after="0" w:line="240" w:lineRule="auto"/>
        <w:jc w:val="both"/>
        <w:rPr>
          <w:rFonts w:ascii="Arial" w:eastAsia="CIDFont+F2" w:hAnsi="Arial" w:cs="Arial"/>
          <w:sz w:val="20"/>
          <w:szCs w:val="20"/>
        </w:rPr>
      </w:pPr>
    </w:p>
    <w:p w14:paraId="6557CC9E" w14:textId="18C8AE0F" w:rsidR="00C313F9" w:rsidRPr="002153A6" w:rsidRDefault="00C313F9"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b/>
          <w:bCs/>
          <w:sz w:val="20"/>
          <w:szCs w:val="20"/>
        </w:rPr>
        <w:t>X.1. Warunki udziału w postępowaniu:</w:t>
      </w:r>
    </w:p>
    <w:p w14:paraId="4EEFB49B" w14:textId="2D1873E3"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1.O udzielenie zamówienia mogą ubiegać się Wykonawcy, którzy nie podlegają wykluczeniu </w:t>
      </w:r>
      <w:r w:rsidR="0017013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na zasadach określonych w pkt X.2  SWZ, oraz spełniają określone przez Zamawiającego warunki udziału w postępowaniu.</w:t>
      </w:r>
    </w:p>
    <w:p w14:paraId="5CF0899B" w14:textId="77777777" w:rsidR="00F31F7E" w:rsidRPr="002153A6" w:rsidRDefault="00F31F7E" w:rsidP="002153A6">
      <w:pPr>
        <w:spacing w:after="0" w:line="240" w:lineRule="auto"/>
        <w:jc w:val="both"/>
        <w:rPr>
          <w:rFonts w:ascii="Arial" w:eastAsia="Times New Roman" w:hAnsi="Arial" w:cs="Arial"/>
          <w:sz w:val="20"/>
          <w:szCs w:val="20"/>
          <w:lang w:eastAsia="pl-PL"/>
        </w:rPr>
      </w:pPr>
    </w:p>
    <w:p w14:paraId="12DBDD59" w14:textId="3E4EBC33"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2.O udzielenie zamówienia mogą ubiegać się Wykonawcy, którzy spełniają warunki udziału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     w postępowaniu dotyczące:</w:t>
      </w:r>
    </w:p>
    <w:p w14:paraId="17C7513D" w14:textId="77777777" w:rsidR="00F31F7E" w:rsidRPr="002153A6" w:rsidRDefault="00F31F7E" w:rsidP="002153A6">
      <w:pPr>
        <w:spacing w:after="0" w:line="240" w:lineRule="auto"/>
        <w:jc w:val="both"/>
        <w:rPr>
          <w:rFonts w:ascii="Arial" w:eastAsia="Times New Roman" w:hAnsi="Arial" w:cs="Arial"/>
          <w:sz w:val="20"/>
          <w:szCs w:val="20"/>
          <w:lang w:eastAsia="pl-PL"/>
        </w:rPr>
      </w:pPr>
    </w:p>
    <w:p w14:paraId="54844396"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2.1.Zdolności do występowania w obrocie gospodarczym. </w:t>
      </w:r>
    </w:p>
    <w:p w14:paraId="7121B4B2"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Zamawiający nie wyznacza szczegółowego warunku w tym zakresie.</w:t>
      </w:r>
    </w:p>
    <w:p w14:paraId="351DFD63" w14:textId="77777777" w:rsidR="00F31F7E" w:rsidRPr="002153A6" w:rsidRDefault="00F31F7E" w:rsidP="002153A6">
      <w:pPr>
        <w:spacing w:after="0" w:line="240" w:lineRule="auto"/>
        <w:jc w:val="both"/>
        <w:rPr>
          <w:rFonts w:ascii="Arial" w:eastAsia="Times New Roman" w:hAnsi="Arial" w:cs="Arial"/>
          <w:sz w:val="20"/>
          <w:szCs w:val="20"/>
          <w:lang w:eastAsia="pl-PL"/>
        </w:rPr>
      </w:pPr>
    </w:p>
    <w:p w14:paraId="5A8E8805" w14:textId="0A035DC2"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2.2.Uprawnień do prowadzenia określonej działalności gospodarczej lub zawodowej, o ile wynika to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 odrębnych przepisów.</w:t>
      </w:r>
    </w:p>
    <w:p w14:paraId="2905057A"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Zamawiający nie wyznacza szczegółowego warunku w tym zakresie.</w:t>
      </w:r>
    </w:p>
    <w:p w14:paraId="40AFF51C" w14:textId="77777777" w:rsidR="00F31F7E" w:rsidRPr="002153A6" w:rsidRDefault="00F31F7E" w:rsidP="002153A6">
      <w:pPr>
        <w:spacing w:after="0" w:line="240" w:lineRule="auto"/>
        <w:jc w:val="both"/>
        <w:rPr>
          <w:rFonts w:ascii="Arial" w:eastAsia="Times New Roman" w:hAnsi="Arial" w:cs="Arial"/>
          <w:sz w:val="20"/>
          <w:szCs w:val="20"/>
          <w:lang w:eastAsia="pl-PL"/>
        </w:rPr>
      </w:pPr>
    </w:p>
    <w:p w14:paraId="395AFA34"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2.3.Sytuacji ekonomicznej lub finansowej.</w:t>
      </w:r>
    </w:p>
    <w:p w14:paraId="723D7E38"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Zamawiający nie wyznacza szczegółowego warunku w tym zakresie </w:t>
      </w:r>
    </w:p>
    <w:p w14:paraId="3C2028AC" w14:textId="77777777" w:rsidR="00F31F7E" w:rsidRPr="002153A6" w:rsidRDefault="00F31F7E" w:rsidP="002153A6">
      <w:pPr>
        <w:spacing w:after="0" w:line="240" w:lineRule="auto"/>
        <w:jc w:val="both"/>
        <w:rPr>
          <w:rFonts w:ascii="Arial" w:eastAsia="Times New Roman" w:hAnsi="Arial" w:cs="Arial"/>
          <w:sz w:val="20"/>
          <w:szCs w:val="20"/>
          <w:lang w:eastAsia="pl-PL"/>
        </w:rPr>
      </w:pPr>
    </w:p>
    <w:p w14:paraId="38C531EA" w14:textId="2E0569DA" w:rsidR="00F31F7E" w:rsidRPr="002153A6" w:rsidRDefault="00F31F7E" w:rsidP="002153A6">
      <w:pPr>
        <w:spacing w:after="0" w:line="240" w:lineRule="auto"/>
        <w:jc w:val="both"/>
        <w:rPr>
          <w:rFonts w:ascii="Arial" w:eastAsia="Times New Roman" w:hAnsi="Arial" w:cs="Arial"/>
          <w:b/>
          <w:bCs/>
          <w:sz w:val="20"/>
          <w:szCs w:val="20"/>
          <w:lang w:eastAsia="pl-PL"/>
        </w:rPr>
      </w:pPr>
      <w:r w:rsidRPr="002153A6">
        <w:rPr>
          <w:rFonts w:ascii="Arial" w:eastAsia="Times New Roman" w:hAnsi="Arial" w:cs="Arial"/>
          <w:b/>
          <w:bCs/>
          <w:sz w:val="20"/>
          <w:szCs w:val="20"/>
          <w:lang w:eastAsia="pl-PL"/>
        </w:rPr>
        <w:t>2.4.Zdolności technicznej lub zawodowej</w:t>
      </w:r>
      <w:r w:rsidR="002A35F8" w:rsidRPr="002153A6">
        <w:rPr>
          <w:rFonts w:ascii="Arial" w:eastAsia="Times New Roman" w:hAnsi="Arial" w:cs="Arial"/>
          <w:b/>
          <w:bCs/>
          <w:sz w:val="20"/>
          <w:szCs w:val="20"/>
          <w:lang w:eastAsia="pl-PL"/>
        </w:rPr>
        <w:t xml:space="preserve"> </w:t>
      </w:r>
      <w:r w:rsidR="00BB77A6" w:rsidRPr="002153A6">
        <w:rPr>
          <w:rFonts w:ascii="Arial" w:eastAsia="Times New Roman" w:hAnsi="Arial" w:cs="Arial"/>
          <w:b/>
          <w:bCs/>
          <w:sz w:val="20"/>
          <w:szCs w:val="20"/>
          <w:lang w:eastAsia="pl-PL"/>
        </w:rPr>
        <w:t>:</w:t>
      </w:r>
    </w:p>
    <w:p w14:paraId="240E098A" w14:textId="5D22419F" w:rsidR="008D3173" w:rsidRPr="002153A6" w:rsidRDefault="00F31F7E" w:rsidP="002153A6">
      <w:pPr>
        <w:tabs>
          <w:tab w:val="left" w:pos="11466"/>
        </w:tabs>
        <w:autoSpaceDE w:val="0"/>
        <w:jc w:val="both"/>
        <w:rPr>
          <w:rFonts w:ascii="Arial" w:eastAsia="CIDFont+F2" w:hAnsi="Arial" w:cs="Arial"/>
          <w:sz w:val="20"/>
          <w:szCs w:val="20"/>
        </w:rPr>
      </w:pPr>
      <w:r w:rsidRPr="002153A6">
        <w:rPr>
          <w:rFonts w:ascii="Arial" w:eastAsia="Times New Roman" w:hAnsi="Arial" w:cs="Arial"/>
          <w:sz w:val="20"/>
          <w:szCs w:val="20"/>
          <w:lang w:eastAsia="pl-PL"/>
        </w:rPr>
        <w:t xml:space="preserve">a) </w:t>
      </w:r>
      <w:bookmarkStart w:id="3" w:name="_Hlk74566713"/>
      <w:r w:rsidR="00AF59EF" w:rsidRPr="002153A6">
        <w:rPr>
          <w:rFonts w:ascii="Arial" w:eastAsia="Times New Roman" w:hAnsi="Arial" w:cs="Arial"/>
          <w:sz w:val="20"/>
          <w:szCs w:val="20"/>
          <w:lang w:eastAsia="pl-PL"/>
        </w:rPr>
        <w:t xml:space="preserve">O udzielenie zamówienia mogą ubiegać się Wykonawcy, którzy wykażą, że </w:t>
      </w:r>
      <w:r w:rsidR="00AF59EF" w:rsidRPr="002153A6">
        <w:rPr>
          <w:rFonts w:ascii="Arial" w:eastAsia="Times New Roman" w:hAnsi="Arial" w:cs="Arial"/>
          <w:b/>
          <w:bCs/>
          <w:sz w:val="20"/>
          <w:szCs w:val="20"/>
          <w:lang w:eastAsia="pl-PL"/>
        </w:rPr>
        <w:t>posiadają wiedzę                        i doświadczenie</w:t>
      </w:r>
      <w:r w:rsidR="00AF59EF" w:rsidRPr="002153A6">
        <w:rPr>
          <w:rFonts w:ascii="Arial" w:eastAsia="Times New Roman" w:hAnsi="Arial" w:cs="Arial"/>
          <w:sz w:val="20"/>
          <w:szCs w:val="20"/>
          <w:lang w:eastAsia="pl-PL"/>
        </w:rPr>
        <w:t xml:space="preserve"> niezbędne do wykonania przedmiotu zamówienia, tj. w okresie ostatnich pięciu lat przed upływem terminu składania ofert, a jeżeli okres prowadzenia działalności jest krótszy –w tym okresie, zrealizowali: jedno zamówienie polegające na wykonaniu </w:t>
      </w:r>
      <w:r w:rsidR="00AF59EF" w:rsidRPr="002153A6">
        <w:rPr>
          <w:rFonts w:ascii="Arial" w:hAnsi="Arial" w:cs="Arial"/>
          <w:b/>
          <w:sz w:val="20"/>
          <w:szCs w:val="20"/>
        </w:rPr>
        <w:t>budow</w:t>
      </w:r>
      <w:r w:rsidR="002A35F8" w:rsidRPr="002153A6">
        <w:rPr>
          <w:rFonts w:ascii="Arial" w:hAnsi="Arial" w:cs="Arial"/>
          <w:b/>
          <w:sz w:val="20"/>
          <w:szCs w:val="20"/>
        </w:rPr>
        <w:t>y</w:t>
      </w:r>
      <w:r w:rsidR="00AF59EF" w:rsidRPr="002153A6">
        <w:rPr>
          <w:rFonts w:ascii="Arial" w:hAnsi="Arial" w:cs="Arial"/>
          <w:b/>
          <w:sz w:val="20"/>
          <w:szCs w:val="20"/>
        </w:rPr>
        <w:t>, przebudow</w:t>
      </w:r>
      <w:r w:rsidR="002A35F8" w:rsidRPr="002153A6">
        <w:rPr>
          <w:rFonts w:ascii="Arial" w:hAnsi="Arial" w:cs="Arial"/>
          <w:b/>
          <w:sz w:val="20"/>
          <w:szCs w:val="20"/>
        </w:rPr>
        <w:t>y</w:t>
      </w:r>
      <w:r w:rsidR="00AF59EF" w:rsidRPr="002153A6">
        <w:rPr>
          <w:rFonts w:ascii="Arial" w:hAnsi="Arial" w:cs="Arial"/>
          <w:b/>
          <w:sz w:val="20"/>
          <w:szCs w:val="20"/>
        </w:rPr>
        <w:t>, dobudow</w:t>
      </w:r>
      <w:r w:rsidR="002A35F8" w:rsidRPr="002153A6">
        <w:rPr>
          <w:rFonts w:ascii="Arial" w:hAnsi="Arial" w:cs="Arial"/>
          <w:b/>
          <w:sz w:val="20"/>
          <w:szCs w:val="20"/>
        </w:rPr>
        <w:t>y</w:t>
      </w:r>
      <w:r w:rsidR="00AF59EF" w:rsidRPr="002153A6">
        <w:rPr>
          <w:rFonts w:ascii="Arial" w:hAnsi="Arial" w:cs="Arial"/>
          <w:b/>
          <w:sz w:val="20"/>
          <w:szCs w:val="20"/>
        </w:rPr>
        <w:t>, modernizacji lub remon</w:t>
      </w:r>
      <w:r w:rsidR="002A35F8" w:rsidRPr="002153A6">
        <w:rPr>
          <w:rFonts w:ascii="Arial" w:hAnsi="Arial" w:cs="Arial"/>
          <w:b/>
          <w:sz w:val="20"/>
          <w:szCs w:val="20"/>
        </w:rPr>
        <w:t>tu budynku</w:t>
      </w:r>
      <w:r w:rsidR="00AF59EF" w:rsidRPr="002153A6">
        <w:rPr>
          <w:rFonts w:ascii="Arial" w:hAnsi="Arial" w:cs="Arial"/>
          <w:b/>
          <w:sz w:val="20"/>
          <w:szCs w:val="20"/>
        </w:rPr>
        <w:t xml:space="preserve"> o wartości nie mniejszej niż  200 000</w:t>
      </w:r>
      <w:r w:rsidR="00AF59EF" w:rsidRPr="002153A6">
        <w:rPr>
          <w:rFonts w:ascii="Arial" w:hAnsi="Arial" w:cs="Arial"/>
          <w:b/>
          <w:iCs/>
          <w:sz w:val="20"/>
          <w:szCs w:val="20"/>
        </w:rPr>
        <w:t xml:space="preserve"> zł brutto</w:t>
      </w:r>
      <w:r w:rsidR="00AF59EF" w:rsidRPr="002153A6">
        <w:rPr>
          <w:rFonts w:ascii="Arial" w:hAnsi="Arial" w:cs="Arial"/>
          <w:b/>
          <w:sz w:val="20"/>
          <w:szCs w:val="20"/>
        </w:rPr>
        <w:t>.</w:t>
      </w:r>
      <w:bookmarkEnd w:id="3"/>
      <w:r w:rsidR="002A35F8" w:rsidRPr="002153A6">
        <w:rPr>
          <w:rFonts w:ascii="Arial" w:hAnsi="Arial" w:cs="Arial"/>
          <w:b/>
          <w:sz w:val="20"/>
          <w:szCs w:val="20"/>
        </w:rPr>
        <w:t xml:space="preserve"> Zamówienie powinno obejmować roboty ogólnobudowlane i roboty dotyczące </w:t>
      </w:r>
      <w:r w:rsidR="00BB77A6" w:rsidRPr="002153A6">
        <w:rPr>
          <w:rFonts w:ascii="Arial" w:hAnsi="Arial" w:cs="Arial"/>
          <w:b/>
          <w:sz w:val="20"/>
          <w:szCs w:val="20"/>
        </w:rPr>
        <w:t xml:space="preserve">modernizacji dachowego </w:t>
      </w:r>
      <w:r w:rsidR="002153A6">
        <w:rPr>
          <w:rFonts w:ascii="Arial" w:hAnsi="Arial" w:cs="Arial"/>
          <w:b/>
          <w:sz w:val="20"/>
          <w:szCs w:val="20"/>
        </w:rPr>
        <w:br/>
      </w:r>
      <w:r w:rsidR="00BB77A6" w:rsidRPr="002153A6">
        <w:rPr>
          <w:rFonts w:ascii="Arial" w:hAnsi="Arial" w:cs="Arial"/>
          <w:b/>
          <w:sz w:val="20"/>
          <w:szCs w:val="20"/>
        </w:rPr>
        <w:t>i termoizolacji</w:t>
      </w:r>
      <w:r w:rsidR="002A35F8" w:rsidRPr="002153A6">
        <w:rPr>
          <w:rFonts w:ascii="Arial" w:hAnsi="Arial" w:cs="Arial"/>
          <w:b/>
          <w:sz w:val="20"/>
          <w:szCs w:val="20"/>
        </w:rPr>
        <w:t xml:space="preserve">.  </w:t>
      </w:r>
      <w:r w:rsidR="00AF59EF" w:rsidRPr="002153A6">
        <w:rPr>
          <w:rFonts w:ascii="Arial" w:hAnsi="Arial" w:cs="Arial"/>
          <w:b/>
          <w:sz w:val="20"/>
          <w:szCs w:val="20"/>
        </w:rPr>
        <w:t xml:space="preserve">  </w:t>
      </w:r>
    </w:p>
    <w:p w14:paraId="0725963B" w14:textId="77777777" w:rsidR="00F31F7E" w:rsidRPr="002153A6" w:rsidRDefault="00F31F7E" w:rsidP="002153A6">
      <w:pPr>
        <w:autoSpaceDE w:val="0"/>
        <w:autoSpaceDN w:val="0"/>
        <w:adjustRightInd w:val="0"/>
        <w:spacing w:after="0" w:line="240" w:lineRule="auto"/>
        <w:jc w:val="both"/>
        <w:rPr>
          <w:rFonts w:ascii="Arial" w:hAnsi="Arial" w:cs="Arial"/>
          <w:sz w:val="20"/>
          <w:szCs w:val="20"/>
        </w:rPr>
      </w:pPr>
      <w:r w:rsidRPr="002153A6">
        <w:rPr>
          <w:rFonts w:ascii="Arial" w:hAnsi="Arial" w:cs="Arial"/>
          <w:sz w:val="20"/>
          <w:szCs w:val="20"/>
        </w:rPr>
        <w:t>UWAGI:</w:t>
      </w:r>
    </w:p>
    <w:p w14:paraId="4800FB93"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 xml:space="preserve"> Pod pojęciami „budowa”, „przebudowa”, „remont” rozumie się pojęcia zdefiniowane odpowiednio              w ustawie z dnia 7 lipca 1994 r. Prawo budowlane (t.j. Dz. U. z 2020 r., poz. 1333 z późn. zm.).</w:t>
      </w:r>
    </w:p>
    <w:p w14:paraId="47FD5829" w14:textId="77777777" w:rsidR="0006304D"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 xml:space="preserve"> Jeżeli Wykonawca wykazuje doświadczenie nabyte w ramach kontraktu(zamówienia/umowy)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t>
      </w:r>
      <w:r w:rsidRPr="002153A6">
        <w:rPr>
          <w:rFonts w:ascii="Arial" w:eastAsia="Times New Roman" w:hAnsi="Arial" w:cs="Arial"/>
          <w:sz w:val="20"/>
          <w:szCs w:val="20"/>
          <w:lang w:eastAsia="pl-PL"/>
        </w:rPr>
        <w:lastRenderedPageBreak/>
        <w:t xml:space="preserve">wykonywanego zakresu prac oraz przedstawienia stosownych dowodów np. umowy konsorcjum,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z której wynika zakres obowiązków czy wystawionych przez wykonawcę faktur.                                             </w:t>
      </w:r>
    </w:p>
    <w:p w14:paraId="68C0092B" w14:textId="23247085"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 xml:space="preserve"> Zamawiający uzna za spełniony warunek SWZ również w przypadku, gdy doświadczenie wykazane przez Wykonawcę obejmuje szerszy zakres robót budowlanych od wymaganych przez Zamawiającego.</w:t>
      </w:r>
    </w:p>
    <w:p w14:paraId="2A2CA465"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 xml:space="preserve"> Zamawiający nie dopuszcza sumowania robót budowlanych wykonanych w ramach odrębnych kontraktów (umów/zamówień) celem uzyskania wymaganego warunku kwotowego.</w:t>
      </w:r>
    </w:p>
    <w:p w14:paraId="0DAB6E24" w14:textId="38D398D1"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 xml:space="preserve">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w którym zostanie on opublikowany.</w:t>
      </w:r>
    </w:p>
    <w:p w14:paraId="04AD1E71" w14:textId="77777777" w:rsidR="00F31F7E" w:rsidRPr="002153A6" w:rsidRDefault="00F31F7E" w:rsidP="002153A6">
      <w:pPr>
        <w:pStyle w:val="Akapitzlist"/>
        <w:numPr>
          <w:ilvl w:val="0"/>
          <w:numId w:val="1"/>
        </w:numPr>
        <w:tabs>
          <w:tab w:val="left" w:pos="142"/>
        </w:tabs>
        <w:autoSpaceDE w:val="0"/>
        <w:autoSpaceDN w:val="0"/>
        <w:adjustRightInd w:val="0"/>
        <w:ind w:left="0" w:firstLine="0"/>
        <w:rPr>
          <w:rFonts w:ascii="Arial" w:hAnsi="Arial" w:cs="Arial"/>
          <w:sz w:val="20"/>
          <w:szCs w:val="20"/>
        </w:rPr>
      </w:pPr>
      <w:r w:rsidRPr="002153A6">
        <w:rPr>
          <w:rFonts w:ascii="Arial" w:hAnsi="Arial" w:cs="Arial"/>
          <w:sz w:val="20"/>
          <w:szCs w:val="20"/>
        </w:rPr>
        <w:t xml:space="preserve"> Wykonawcy mogą polegać na zdolnościach innych podmiotów w odniesieniu do warunków dotyczących kwalifikacji zawodowych jeśli podmioty te zrealizują roboty budowlane lub usługi, do realizacji których te zdolności są wymagane.</w:t>
      </w:r>
    </w:p>
    <w:p w14:paraId="007593D8" w14:textId="77777777" w:rsidR="00F31F7E" w:rsidRPr="002153A6" w:rsidRDefault="00F31F7E" w:rsidP="002153A6">
      <w:pPr>
        <w:pStyle w:val="Akapitzlist"/>
        <w:numPr>
          <w:ilvl w:val="0"/>
          <w:numId w:val="1"/>
        </w:numPr>
        <w:tabs>
          <w:tab w:val="left" w:pos="142"/>
        </w:tabs>
        <w:autoSpaceDE w:val="0"/>
        <w:autoSpaceDN w:val="0"/>
        <w:adjustRightInd w:val="0"/>
        <w:ind w:left="0" w:firstLine="0"/>
        <w:rPr>
          <w:rFonts w:ascii="Arial" w:hAnsi="Arial" w:cs="Arial"/>
          <w:sz w:val="20"/>
          <w:szCs w:val="20"/>
        </w:rPr>
      </w:pPr>
      <w:r w:rsidRPr="002153A6">
        <w:rPr>
          <w:rFonts w:ascii="Arial" w:hAnsi="Arial" w:cs="Arial"/>
          <w:sz w:val="20"/>
          <w:szCs w:val="20"/>
        </w:rPr>
        <w:t>W przypadku Wykonawców wspólnie ubiegających się o udzielenie zamówienia (np. jako konsorcjum), w odniesieniu do warunków dotyczących kwalifikacji zawodowych Wykonawcy wspólnie ubiegający się o udzielenie zamówienia mogą polegać na zdolnościach tych z Wykonawców, którzy wykonają usługi, do realizacji których te zdolności są wymagane.</w:t>
      </w:r>
    </w:p>
    <w:p w14:paraId="2287681D" w14:textId="77777777" w:rsidR="008D3173" w:rsidRPr="002153A6" w:rsidRDefault="008D3173" w:rsidP="002153A6">
      <w:pPr>
        <w:autoSpaceDE w:val="0"/>
        <w:autoSpaceDN w:val="0"/>
        <w:adjustRightInd w:val="0"/>
        <w:spacing w:after="0" w:line="240" w:lineRule="auto"/>
        <w:jc w:val="both"/>
        <w:rPr>
          <w:rFonts w:ascii="Arial" w:eastAsia="CIDFont+F2" w:hAnsi="Arial" w:cs="Arial"/>
          <w:sz w:val="20"/>
          <w:szCs w:val="20"/>
        </w:rPr>
      </w:pPr>
    </w:p>
    <w:p w14:paraId="79C6D2ED" w14:textId="1ABF330C"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b/>
          <w:bCs/>
          <w:sz w:val="20"/>
          <w:szCs w:val="20"/>
          <w:lang w:eastAsia="pl-PL"/>
        </w:rPr>
        <w:t>b)</w:t>
      </w:r>
      <w:r w:rsidRPr="002153A6">
        <w:rPr>
          <w:rFonts w:ascii="Arial" w:eastAsia="Times New Roman" w:hAnsi="Arial" w:cs="Arial"/>
          <w:sz w:val="20"/>
          <w:szCs w:val="20"/>
          <w:lang w:eastAsia="pl-PL"/>
        </w:rPr>
        <w:t xml:space="preserve"> </w:t>
      </w:r>
      <w:bookmarkStart w:id="4" w:name="_Hlk74566742"/>
      <w:r w:rsidRPr="002153A6">
        <w:rPr>
          <w:rFonts w:ascii="Arial" w:eastAsia="Times New Roman" w:hAnsi="Arial" w:cs="Arial"/>
          <w:b/>
          <w:bCs/>
          <w:sz w:val="20"/>
          <w:szCs w:val="20"/>
          <w:lang w:eastAsia="pl-PL"/>
        </w:rPr>
        <w:t>Dysponują osobami zdolnymi do wykonania zamówienia</w:t>
      </w:r>
      <w:r w:rsidRPr="002153A6">
        <w:rPr>
          <w:rFonts w:ascii="Arial" w:eastAsia="Times New Roman" w:hAnsi="Arial" w:cs="Arial"/>
          <w:sz w:val="20"/>
          <w:szCs w:val="20"/>
          <w:lang w:eastAsia="pl-PL"/>
        </w:rPr>
        <w:t>, które będą uczestniczyć                             w wykonywaniu zamówienia, tj. posiadającymi prawo do wykonywania samodzielnych funkcji technicznych w budownictwie zgodnie z poniższym wyszczególnieniem:</w:t>
      </w:r>
    </w:p>
    <w:p w14:paraId="2C3E70E6" w14:textId="77777777" w:rsidR="00AF59EF" w:rsidRPr="002153A6" w:rsidRDefault="00AF59EF" w:rsidP="002153A6">
      <w:pPr>
        <w:spacing w:after="0" w:line="240" w:lineRule="auto"/>
        <w:jc w:val="both"/>
        <w:rPr>
          <w:rFonts w:ascii="Arial" w:eastAsia="Times New Roman" w:hAnsi="Arial" w:cs="Arial"/>
          <w:sz w:val="20"/>
          <w:szCs w:val="20"/>
          <w:lang w:eastAsia="pl-PL"/>
        </w:rPr>
      </w:pPr>
    </w:p>
    <w:p w14:paraId="46387B31" w14:textId="23270D85" w:rsidR="00AF59EF" w:rsidRPr="002153A6" w:rsidRDefault="00AF59EF"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 co najmniej jedną osobą, która będzie pełnić funkcję kierownika robót w branży </w:t>
      </w:r>
      <w:r w:rsidRPr="002153A6">
        <w:rPr>
          <w:rFonts w:ascii="Arial" w:eastAsia="Times New Roman" w:hAnsi="Arial" w:cs="Arial"/>
          <w:b/>
          <w:bCs/>
          <w:sz w:val="20"/>
          <w:szCs w:val="20"/>
          <w:lang w:eastAsia="pl-PL"/>
        </w:rPr>
        <w:t>konstrukcyjno-budowlanej</w:t>
      </w:r>
      <w:r w:rsidRPr="002153A6">
        <w:rPr>
          <w:rFonts w:ascii="Arial" w:eastAsia="Times New Roman" w:hAnsi="Arial" w:cs="Arial"/>
          <w:sz w:val="20"/>
          <w:szCs w:val="20"/>
          <w:lang w:eastAsia="pl-PL"/>
        </w:rPr>
        <w:t xml:space="preserve"> posiadającą uprawnienia budowlane do kierowania robotami w specjalności konstrukcyjno-budowlanej,</w:t>
      </w:r>
    </w:p>
    <w:bookmarkEnd w:id="4"/>
    <w:p w14:paraId="7BF2CCF7" w14:textId="77777777" w:rsidR="0006304D" w:rsidRPr="002153A6" w:rsidRDefault="0006304D" w:rsidP="002153A6">
      <w:pPr>
        <w:spacing w:after="0" w:line="240" w:lineRule="auto"/>
        <w:jc w:val="both"/>
        <w:rPr>
          <w:rFonts w:ascii="Arial" w:eastAsia="Times New Roman" w:hAnsi="Arial" w:cs="Arial"/>
          <w:b/>
          <w:bCs/>
          <w:sz w:val="20"/>
          <w:szCs w:val="20"/>
          <w:lang w:eastAsia="pl-PL"/>
        </w:rPr>
      </w:pPr>
    </w:p>
    <w:p w14:paraId="720F710C" w14:textId="5D2BFF6C" w:rsidR="00F31F7E" w:rsidRPr="002153A6" w:rsidRDefault="00F31F7E" w:rsidP="002153A6">
      <w:pPr>
        <w:spacing w:after="0" w:line="240" w:lineRule="auto"/>
        <w:jc w:val="both"/>
        <w:rPr>
          <w:rFonts w:ascii="Arial" w:eastAsia="Times New Roman" w:hAnsi="Arial" w:cs="Arial"/>
          <w:b/>
          <w:bCs/>
          <w:sz w:val="20"/>
          <w:szCs w:val="20"/>
          <w:lang w:eastAsia="pl-PL"/>
        </w:rPr>
      </w:pPr>
      <w:r w:rsidRPr="002153A6">
        <w:rPr>
          <w:rFonts w:ascii="Arial" w:eastAsia="Times New Roman" w:hAnsi="Arial" w:cs="Arial"/>
          <w:b/>
          <w:bCs/>
          <w:sz w:val="20"/>
          <w:szCs w:val="20"/>
          <w:lang w:eastAsia="pl-PL"/>
        </w:rPr>
        <w:t>Uwagi:</w:t>
      </w:r>
    </w:p>
    <w:p w14:paraId="5570C9AD"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Uprawnienia, o których mowa powyżej, powinny być zgodne z ustawą z dnia 7 lipca 1994r. Prawo budowlane (t.j. Dz. U. z 2020 r., poz. 1333 z późn. zm.) lub ważne odpowiadające im kwalifikacje, nadane na podstawie wcześniej obowiązujących przepisów upoważniające do kierowania robotami budowlanymi w zakresie objętym niniejszym zamówieniem.</w:t>
      </w:r>
    </w:p>
    <w:p w14:paraId="62F5D679"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 U. z 2020 r., poz. 220).</w:t>
      </w:r>
    </w:p>
    <w:p w14:paraId="0C31DDFD"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W przypadku osób będących obywatelami państw członkowskich UE, Konfederacji Szwajcarskiej lub państw członkowskich (EFTA) -stron umowy o Europejskim Obszarze Gospodarczym –prawo do wykonywania samodzielnych funkcji technicznych w budownictwie na terytorium RP winno być potwierdzone odpowiednią decyzją o uznaniu kwalifikacji zawodowych lub prawa do świadczenia usług transgranicznych.</w:t>
      </w:r>
    </w:p>
    <w:p w14:paraId="701DFA50" w14:textId="77777777" w:rsidR="00F31F7E"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sym w:font="Symbol" w:char="F0B7"/>
      </w:r>
      <w:r w:rsidRPr="002153A6">
        <w:rPr>
          <w:rFonts w:ascii="Arial" w:eastAsia="Times New Roman" w:hAnsi="Arial" w:cs="Arial"/>
          <w:sz w:val="20"/>
          <w:szCs w:val="20"/>
          <w:lang w:eastAsia="pl-PL"/>
        </w:rPr>
        <w:t xml:space="preserve">Dopuszcza się uprawnienia równoważne (w zakresie koniecznym do wykonania przedmiotu zamówienia) </w:t>
      </w:r>
    </w:p>
    <w:p w14:paraId="1D2B9222" w14:textId="341616CC" w:rsidR="008D3173" w:rsidRPr="002153A6" w:rsidRDefault="00F31F7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–dla osób, które posiadają uprawnienia uzyskane przed dniem wejścia wżycie ustawy z dnia 7 lipca 1994 r. Prawo budowlane lub stwierdzenie posiadania przygotowania zawodowego do pełnienia samodzielnych funkcji technicznych w budownictwie i zachowały uprawnienia do pełnienia tych funkcji w dotychczasowym zakresie.</w:t>
      </w:r>
    </w:p>
    <w:p w14:paraId="40435B08" w14:textId="77777777" w:rsidR="004E24F9" w:rsidRPr="002153A6" w:rsidRDefault="004E24F9" w:rsidP="002153A6">
      <w:pPr>
        <w:spacing w:after="0" w:line="240" w:lineRule="auto"/>
        <w:jc w:val="both"/>
        <w:rPr>
          <w:rFonts w:ascii="Arial" w:eastAsia="Times New Roman" w:hAnsi="Arial" w:cs="Arial"/>
          <w:sz w:val="20"/>
          <w:szCs w:val="20"/>
          <w:lang w:eastAsia="pl-PL"/>
        </w:rPr>
      </w:pPr>
    </w:p>
    <w:p w14:paraId="0F7B2C4D" w14:textId="414A17CE" w:rsidR="004E24F9" w:rsidRPr="002153A6" w:rsidRDefault="004E24F9"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3.W przypadku wykonawców wspólnie ubiegających się o udzielenie zamówienia warunki, o których mowa X.2.4 niniejszej SWZ zostaną spełnione wyłącznie, jeżeli:</w:t>
      </w:r>
    </w:p>
    <w:p w14:paraId="035F472A" w14:textId="77777777" w:rsidR="004E24F9" w:rsidRPr="002153A6" w:rsidRDefault="004E24F9" w:rsidP="002153A6">
      <w:pPr>
        <w:spacing w:after="0" w:line="240" w:lineRule="auto"/>
        <w:jc w:val="both"/>
        <w:rPr>
          <w:rFonts w:ascii="Arial" w:eastAsia="Times New Roman" w:hAnsi="Arial" w:cs="Arial"/>
          <w:sz w:val="20"/>
          <w:szCs w:val="20"/>
          <w:lang w:eastAsia="pl-PL"/>
        </w:rPr>
      </w:pPr>
    </w:p>
    <w:p w14:paraId="7939CAC8" w14:textId="65D7E9EC" w:rsidR="004E24F9" w:rsidRPr="002153A6" w:rsidRDefault="004E24F9"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3.1. </w:t>
      </w:r>
      <w:bookmarkStart w:id="5" w:name="_Hlk71876373"/>
      <w:r w:rsidR="00454266" w:rsidRPr="002153A6">
        <w:rPr>
          <w:rFonts w:ascii="Arial" w:eastAsia="Times New Roman" w:hAnsi="Arial" w:cs="Arial"/>
          <w:sz w:val="20"/>
          <w:szCs w:val="20"/>
          <w:lang w:eastAsia="pl-PL"/>
        </w:rPr>
        <w:t xml:space="preserve">w przypadku określonym w pkt. a) </w:t>
      </w:r>
      <w:r w:rsidRPr="002153A6">
        <w:rPr>
          <w:rFonts w:ascii="Arial" w:eastAsia="Times New Roman" w:hAnsi="Arial" w:cs="Arial"/>
          <w:sz w:val="20"/>
          <w:szCs w:val="20"/>
          <w:lang w:eastAsia="pl-PL"/>
        </w:rPr>
        <w:t>warunek oceniany będzie łącznie, co oznacza prawo do wykazania przez każdego z członków konsorcjum po co najmniej jednej wykonanej robocie budowlanej, przy czym każde z wykazanych zamówień musi opiewać na kwotę odpowiadającą wartości i zakresowi zamówienia wskazane</w:t>
      </w:r>
      <w:r w:rsidR="00454266" w:rsidRPr="002153A6">
        <w:rPr>
          <w:rFonts w:ascii="Arial" w:eastAsia="Times New Roman" w:hAnsi="Arial" w:cs="Arial"/>
          <w:sz w:val="20"/>
          <w:szCs w:val="20"/>
          <w:lang w:eastAsia="pl-PL"/>
        </w:rPr>
        <w:t>go</w:t>
      </w:r>
      <w:r w:rsidRPr="002153A6">
        <w:rPr>
          <w:rFonts w:ascii="Arial" w:eastAsia="Times New Roman" w:hAnsi="Arial" w:cs="Arial"/>
          <w:sz w:val="20"/>
          <w:szCs w:val="20"/>
          <w:lang w:eastAsia="pl-PL"/>
        </w:rPr>
        <w:t xml:space="preserve"> przez Zamawiającego.</w:t>
      </w:r>
      <w:bookmarkEnd w:id="5"/>
    </w:p>
    <w:p w14:paraId="39254129" w14:textId="77777777" w:rsidR="004E24F9" w:rsidRPr="002153A6" w:rsidRDefault="004E24F9" w:rsidP="002153A6">
      <w:pPr>
        <w:spacing w:after="0" w:line="240" w:lineRule="auto"/>
        <w:jc w:val="both"/>
        <w:rPr>
          <w:rFonts w:ascii="Arial" w:eastAsia="Times New Roman" w:hAnsi="Arial" w:cs="Arial"/>
          <w:sz w:val="20"/>
          <w:szCs w:val="20"/>
          <w:lang w:eastAsia="pl-PL"/>
        </w:rPr>
      </w:pPr>
    </w:p>
    <w:p w14:paraId="654187F3" w14:textId="226D6A44" w:rsidR="004E24F9" w:rsidRPr="002153A6" w:rsidRDefault="004E24F9"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lastRenderedPageBreak/>
        <w:t>3.2.w przypadku określonym w pkt. b) warunek zostanie spełniony, jeżeli chociaż jeden z Wykonawców będzie dysponował osobami wskazanymi powyżej w specyfikacji lub Wykonawcy będą wspólnie dysponowali tymi osobami.</w:t>
      </w:r>
    </w:p>
    <w:p w14:paraId="2E6FBB8F" w14:textId="77777777" w:rsidR="004E24F9" w:rsidRPr="002153A6" w:rsidRDefault="004E24F9" w:rsidP="002153A6">
      <w:pPr>
        <w:spacing w:after="0" w:line="240" w:lineRule="auto"/>
        <w:jc w:val="both"/>
        <w:rPr>
          <w:rFonts w:ascii="Arial" w:eastAsia="Times New Roman" w:hAnsi="Arial" w:cs="Arial"/>
          <w:sz w:val="20"/>
          <w:szCs w:val="20"/>
          <w:lang w:eastAsia="pl-PL"/>
        </w:rPr>
      </w:pPr>
    </w:p>
    <w:p w14:paraId="2A4D2EB0" w14:textId="52800F1B" w:rsidR="004E24F9" w:rsidRPr="002153A6" w:rsidRDefault="004E24F9"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E04EB81" w14:textId="77777777" w:rsidR="004E24F9" w:rsidRPr="002153A6" w:rsidRDefault="004E24F9" w:rsidP="002153A6">
      <w:pPr>
        <w:spacing w:after="0" w:line="240" w:lineRule="auto"/>
        <w:jc w:val="both"/>
        <w:rPr>
          <w:rFonts w:ascii="Arial" w:eastAsia="Times New Roman" w:hAnsi="Arial" w:cs="Arial"/>
          <w:sz w:val="20"/>
          <w:szCs w:val="20"/>
          <w:lang w:eastAsia="pl-PL"/>
        </w:rPr>
      </w:pPr>
    </w:p>
    <w:p w14:paraId="2C1A3669" w14:textId="04A62706" w:rsidR="004D7F20" w:rsidRPr="002153A6" w:rsidRDefault="004D7F20" w:rsidP="002153A6">
      <w:pPr>
        <w:autoSpaceDE w:val="0"/>
        <w:autoSpaceDN w:val="0"/>
        <w:adjustRightInd w:val="0"/>
        <w:spacing w:after="0" w:line="240" w:lineRule="auto"/>
        <w:jc w:val="both"/>
        <w:rPr>
          <w:rFonts w:ascii="Arial" w:hAnsi="Arial" w:cs="Arial"/>
          <w:sz w:val="20"/>
          <w:szCs w:val="20"/>
        </w:rPr>
      </w:pPr>
    </w:p>
    <w:p w14:paraId="7533D297" w14:textId="47945813" w:rsidR="004D7F20" w:rsidRPr="002153A6" w:rsidRDefault="004D7F20"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b/>
          <w:bCs/>
          <w:sz w:val="20"/>
          <w:szCs w:val="20"/>
        </w:rPr>
        <w:t>X.2. Podstawy wykluczenia Wykonawcy z postępowania o udzielenie zamówienia:</w:t>
      </w:r>
    </w:p>
    <w:p w14:paraId="086BFB67"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22E581C7" w14:textId="3F610790"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1.O udzielenie zamówienia mogą ubiegać się Wykonawcy, którzy nie podlegają wykluczeniu                        z postępowania na podstawie art. 108 ust. 1 oraz ust.109 ust. 1 pkt 4 ustawy Pzp.</w:t>
      </w:r>
    </w:p>
    <w:p w14:paraId="59B075E0"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61A6F042"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2.Na podstawie art. 108 ust. 1 ustawy Pzp z postępowania wyklucza się Wykonawcę:</w:t>
      </w:r>
    </w:p>
    <w:p w14:paraId="5C5C04AB"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512BF527"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2.1.będącego osobą fizyczną, którego prawomocnie skazano za przestępstwo:</w:t>
      </w:r>
    </w:p>
    <w:p w14:paraId="1E68BBA0"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32F2B687"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245124DF"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580051F5"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b)handlu ludźmi, o którym mowa w art. 189a Kodeksu karnego,</w:t>
      </w:r>
    </w:p>
    <w:p w14:paraId="1F5500C4"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1B0B3419"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c)o którym mowa w art. 228-230a, art. 250a Kodeksu karnego lub w art. 46 lub art. 48 ustawy z dnia 25 czerwca 2010 r. o sporcie,</w:t>
      </w:r>
    </w:p>
    <w:p w14:paraId="17DA7535"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32CF28BA"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05A436F"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31D9C753"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e)o charakterze terrorystycznym, o którym mowa w art. 115 § 20 Kodeksu karnego, lub mające na celu popełnienie tego przestępstwa,</w:t>
      </w:r>
    </w:p>
    <w:p w14:paraId="0AC0985E"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19A20021"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f)powierzenia wykonywania pracy małoletniemu cudzoziemcowi, o którym mowa w art. 9 ust. 2 ustawy z dnia 15 czerwca 2012 r. o skutkach powierzania wykonywania pracy cudzoziemcom przebywającym wbrew przepisom na terytorium Rzeczypospolitej Polskiej (Dz. U. poz. 769),</w:t>
      </w:r>
    </w:p>
    <w:p w14:paraId="76EBAB61"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4A1AADAF"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g)przeciwko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85FFBE"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3BB10ED0"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129225E5"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lub za odpowiedni czyn zabroniony określony w przepisach prawa obcego;</w:t>
      </w:r>
    </w:p>
    <w:p w14:paraId="0BC47DFD"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0C220471" w14:textId="15040300"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2.2.jeżeli urzędującego członka jego organu zarządzającego lub nadzorczego, wspólnika spółki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10111901"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7AF8E672" w14:textId="3FA9DBCD"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2.3.wobec którego wydano prawomocny wyrok sądu lub ostateczną decyzję administracyjną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9AD8E43"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52377B14"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2.4.wobec którego prawomocnie orzeczono zakaz ubiegania się o zamówienia publiczne;</w:t>
      </w:r>
    </w:p>
    <w:p w14:paraId="357986D5"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123667AF" w14:textId="77777777"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lastRenderedPageBreak/>
        <w:t>2.5.jeżeli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C3450EE" w14:textId="77777777" w:rsidR="009B7986" w:rsidRPr="002153A6" w:rsidRDefault="009B7986" w:rsidP="002153A6">
      <w:pPr>
        <w:spacing w:after="0" w:line="240" w:lineRule="auto"/>
        <w:jc w:val="both"/>
        <w:rPr>
          <w:rFonts w:ascii="Arial" w:eastAsia="Times New Roman" w:hAnsi="Arial" w:cs="Arial"/>
          <w:sz w:val="20"/>
          <w:szCs w:val="20"/>
          <w:lang w:eastAsia="pl-PL"/>
        </w:rPr>
      </w:pPr>
    </w:p>
    <w:p w14:paraId="0E11A8AF" w14:textId="73177C73" w:rsidR="009B7986" w:rsidRPr="002153A6" w:rsidRDefault="009B7986"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2.6.jeżeli, w przypadkach, o których mowa w art. 85 ust. 1, doszło do zakłócenia konkurencji wynikającego z wcześniejszego zaangażowania tego wykonawcy lub podmiotu, który należy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5680FC78" w14:textId="77777777" w:rsidR="009B7986" w:rsidRPr="002153A6" w:rsidRDefault="009B7986" w:rsidP="002153A6">
      <w:pPr>
        <w:jc w:val="both"/>
        <w:rPr>
          <w:rFonts w:ascii="Arial" w:eastAsia="Times New Roman" w:hAnsi="Arial" w:cs="Arial"/>
          <w:sz w:val="20"/>
          <w:szCs w:val="20"/>
          <w:lang w:eastAsia="pl-PL"/>
        </w:rPr>
      </w:pPr>
    </w:p>
    <w:p w14:paraId="2D625898"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3.Na podstawie art.109 ust.1 pkt.4ustawy Pzp z postępowania wyklucza się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0ED8042" w14:textId="3AAA90D0"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4.Wykonawca może zostać wykluczony przez Zamawiającego na każdym etapie postępowania               </w:t>
      </w:r>
      <w:r w:rsidR="0006304D"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o udzielenie zamówienia.</w:t>
      </w:r>
    </w:p>
    <w:p w14:paraId="225E30EE"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5.Wykonawca nie podlega wykluczeniu w okolicznościach określonych w pkt 2.1, pkt 2.2, pkt 2.5,           pkt 2.6 i pkt 3, jeżeli udowodni Zamawiającemu, że spełnił łącznie następujące przesłanki:</w:t>
      </w:r>
    </w:p>
    <w:p w14:paraId="1287E2D8"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02163DC8"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5.2.wyczerpująco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A4CD5CF"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60B329DC"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a)zerwał wszelkie powiązania z osobami lub podmiotami odpowiedzialnymi za nieprawidłowe postępowanie wykonawcy,</w:t>
      </w:r>
    </w:p>
    <w:p w14:paraId="5459CE96"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b)zreorganizował personel,</w:t>
      </w:r>
    </w:p>
    <w:p w14:paraId="14573F64"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c)wdrożył system sprawozdawczości i kontroli,</w:t>
      </w:r>
    </w:p>
    <w:p w14:paraId="72278C35"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d)utworzył struktury audytu wewnętrznego do monitorowania przestrzegania przepisów, wewnętrznych regulacji lub standardów,</w:t>
      </w:r>
    </w:p>
    <w:p w14:paraId="723AC5E3"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e)wprowadził wewnętrzne regulacje dotyczące odpowiedzialności i odszkodowań za nieprzestrzeganie przepisów, wewnętrznych regulacji lub standardów.</w:t>
      </w:r>
    </w:p>
    <w:p w14:paraId="53C68063"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6.Zamawiający ocenia, czy podjęte przez wykonawcę czynności, o których mowa w pkt 5, są wystarczające do wykazania jego rzetelności, uwzględniając wagę i szczególne okoliczności czynu wykonawcy. Jeżeli podjęte przez wykonawcę czynności, o których mowa w pkt 5, nie są wystarczające do wykazania jego rzetelności, zamawiający wyklucza wykonawcę</w:t>
      </w:r>
    </w:p>
    <w:p w14:paraId="0138379A"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7.Wykluczenie wykonawcy następuje:</w:t>
      </w:r>
    </w:p>
    <w:p w14:paraId="64B9B60E"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7.1.w przypadkach, o których mowa w pkt 2.1 lit. a-g i pkt 2.2, na okres 5 lat od dnia uprawomocnienia się wyroku potwierdzającego zaistnienie jednej z podstaw wykluczenia, chyba że w tym wyroku został określony inny okres wykluczenia;</w:t>
      </w:r>
    </w:p>
    <w:p w14:paraId="438A303F"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7.2.w przypadkach, o których mowa w pkt 2.1 lit h i 2.2, gdy osoba, o której mowa w tych przepisach, została skazana za przestępstwo wymienione w pkt 2.1 lit. h,-na okres 3 lat od dnia uprawomocnienia </w:t>
      </w:r>
      <w:r w:rsidRPr="002153A6">
        <w:rPr>
          <w:rFonts w:ascii="Arial" w:eastAsia="Times New Roman" w:hAnsi="Arial" w:cs="Arial"/>
          <w:sz w:val="20"/>
          <w:szCs w:val="20"/>
          <w:lang w:eastAsia="pl-PL"/>
        </w:rPr>
        <w:lastRenderedPageBreak/>
        <w:t>się odpowiednio wyroku potwierdzającego zaistnienie jednej z podstaw wykluczenia, wydania ostatecznej decyzji lub zaistnienia zdarzenia będącego podstawą wykluczenia, chyba że w wyroku lub decyzji został określony inny okres wykluczenia;</w:t>
      </w:r>
    </w:p>
    <w:p w14:paraId="2769BB2D"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7.3.w przypadku, o którym mowa w pkt 2.4, na okres, na jaki został prawomocnie orzeczony zakaz ubiegania się o zamówienia publiczne;</w:t>
      </w:r>
    </w:p>
    <w:p w14:paraId="1E3E8278" w14:textId="77777777" w:rsidR="009B7986" w:rsidRPr="002153A6" w:rsidRDefault="009B7986"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7.4.w przypadkach, o których mowa w pkt. 2.5, pkt 2.6i pkt 5 na okres 3 lat od zaistnienia zdarzenia będącego podstawą wykluczenia.</w:t>
      </w:r>
    </w:p>
    <w:p w14:paraId="5F1FF641" w14:textId="77777777" w:rsidR="009B7986" w:rsidRPr="002153A6" w:rsidRDefault="009B7986" w:rsidP="002153A6">
      <w:pPr>
        <w:jc w:val="both"/>
        <w:rPr>
          <w:rFonts w:ascii="Arial" w:hAnsi="Arial" w:cs="Arial"/>
          <w:sz w:val="20"/>
          <w:szCs w:val="20"/>
          <w:u w:color="000000"/>
        </w:rPr>
      </w:pPr>
      <w:r w:rsidRPr="002153A6">
        <w:rPr>
          <w:rFonts w:ascii="Arial" w:hAnsi="Arial" w:cs="Arial"/>
          <w:b/>
          <w:color w:val="000000"/>
          <w:sz w:val="20"/>
          <w:szCs w:val="20"/>
          <w:u w:color="000000"/>
        </w:rPr>
        <w:t>8. Podstawy wykluczenia, o których mowa w </w:t>
      </w:r>
      <w:r w:rsidRPr="002153A6">
        <w:rPr>
          <w:rFonts w:ascii="Arial" w:hAnsi="Arial" w:cs="Arial"/>
          <w:b/>
          <w:sz w:val="20"/>
          <w:szCs w:val="20"/>
        </w:rPr>
        <w:t xml:space="preserve"> art. 7 ust. 1 </w:t>
      </w:r>
      <w:r w:rsidRPr="002153A6">
        <w:rPr>
          <w:rFonts w:ascii="Arial" w:hAnsi="Arial" w:cs="Arial"/>
          <w:b/>
          <w:color w:val="000000"/>
          <w:sz w:val="20"/>
          <w:szCs w:val="20"/>
        </w:rPr>
        <w:t xml:space="preserve">ustawy </w:t>
      </w:r>
      <w:r w:rsidRPr="002153A6">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2153A6">
        <w:rPr>
          <w:rFonts w:ascii="Arial" w:hAnsi="Arial" w:cs="Arial"/>
          <w:b/>
          <w:color w:val="000000"/>
          <w:sz w:val="20"/>
          <w:szCs w:val="20"/>
        </w:rPr>
        <w:t> </w:t>
      </w:r>
      <w:r w:rsidRPr="002153A6">
        <w:rPr>
          <w:rFonts w:ascii="Arial" w:hAnsi="Arial" w:cs="Arial"/>
          <w:b/>
          <w:color w:val="222222"/>
          <w:sz w:val="20"/>
          <w:szCs w:val="20"/>
        </w:rPr>
        <w:t>(Dz. U. z 2022 r., poz. 835)</w:t>
      </w:r>
    </w:p>
    <w:p w14:paraId="68371273" w14:textId="77777777" w:rsidR="009B7986" w:rsidRPr="002153A6" w:rsidRDefault="009B7986" w:rsidP="002153A6">
      <w:pPr>
        <w:shd w:val="clear" w:color="auto" w:fill="FFFFFF"/>
        <w:spacing w:before="120" w:after="0" w:line="288" w:lineRule="auto"/>
        <w:jc w:val="both"/>
        <w:rPr>
          <w:rFonts w:ascii="Arial" w:hAnsi="Arial" w:cs="Arial"/>
          <w:bCs/>
          <w:sz w:val="20"/>
          <w:szCs w:val="20"/>
        </w:rPr>
      </w:pPr>
      <w:r w:rsidRPr="002153A6">
        <w:rPr>
          <w:rFonts w:ascii="Arial" w:hAnsi="Arial" w:cs="Arial"/>
          <w:b/>
          <w:color w:val="000000"/>
          <w:sz w:val="20"/>
          <w:szCs w:val="20"/>
        </w:rPr>
        <w:t xml:space="preserve"> </w:t>
      </w:r>
      <w:r w:rsidRPr="002153A6">
        <w:rPr>
          <w:rFonts w:ascii="Arial" w:hAnsi="Arial" w:cs="Arial"/>
          <w:sz w:val="20"/>
          <w:szCs w:val="20"/>
          <w:u w:color="000000"/>
        </w:rPr>
        <w:t>Z postępowania o udzielenie zamówienia</w:t>
      </w:r>
      <w:r w:rsidRPr="002153A6">
        <w:rPr>
          <w:rFonts w:ascii="Arial" w:hAnsi="Arial" w:cs="Arial"/>
          <w:b/>
          <w:sz w:val="20"/>
          <w:szCs w:val="20"/>
        </w:rPr>
        <w:t xml:space="preserve"> </w:t>
      </w:r>
      <w:r w:rsidRPr="002153A6">
        <w:rPr>
          <w:rFonts w:ascii="Arial" w:hAnsi="Arial" w:cs="Arial"/>
          <w:bCs/>
          <w:sz w:val="20"/>
          <w:szCs w:val="20"/>
        </w:rPr>
        <w:t xml:space="preserve">na podstawie art. 7 ust. 1 </w:t>
      </w:r>
      <w:r w:rsidRPr="002153A6">
        <w:rPr>
          <w:rFonts w:ascii="Arial" w:hAnsi="Arial" w:cs="Arial"/>
          <w:bCs/>
          <w:color w:val="000000"/>
          <w:sz w:val="20"/>
          <w:szCs w:val="20"/>
        </w:rPr>
        <w:t xml:space="preserve">ustawy </w:t>
      </w:r>
      <w:r w:rsidRPr="002153A6">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2153A6">
        <w:rPr>
          <w:rFonts w:ascii="Arial" w:hAnsi="Arial" w:cs="Arial"/>
          <w:bCs/>
          <w:color w:val="000000"/>
          <w:sz w:val="20"/>
          <w:szCs w:val="20"/>
        </w:rPr>
        <w:t> </w:t>
      </w:r>
      <w:r w:rsidRPr="002153A6">
        <w:rPr>
          <w:rFonts w:ascii="Arial" w:hAnsi="Arial" w:cs="Arial"/>
          <w:bCs/>
          <w:color w:val="222222"/>
          <w:sz w:val="20"/>
          <w:szCs w:val="20"/>
        </w:rPr>
        <w:t xml:space="preserve">(Dz. U. z 2022 r., poz. 835) </w:t>
      </w:r>
      <w:r w:rsidRPr="002153A6">
        <w:rPr>
          <w:rFonts w:ascii="Arial" w:hAnsi="Arial" w:cs="Arial"/>
          <w:bCs/>
          <w:sz w:val="20"/>
          <w:szCs w:val="20"/>
        </w:rPr>
        <w:t xml:space="preserve">wyklucza się: </w:t>
      </w:r>
    </w:p>
    <w:p w14:paraId="23CBA2C4" w14:textId="77777777" w:rsidR="009B7986" w:rsidRPr="002153A6" w:rsidRDefault="009B7986" w:rsidP="002153A6">
      <w:pPr>
        <w:shd w:val="clear" w:color="auto" w:fill="FFFFFF"/>
        <w:spacing w:before="120" w:after="0" w:line="288"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62FFCA3" w14:textId="77777777" w:rsidR="009B7986" w:rsidRPr="002153A6" w:rsidRDefault="009B7986" w:rsidP="002153A6">
      <w:pPr>
        <w:shd w:val="clear" w:color="auto" w:fill="FFFFFF"/>
        <w:spacing w:before="120" w:after="0" w:line="288" w:lineRule="auto"/>
        <w:jc w:val="both"/>
        <w:rPr>
          <w:rFonts w:ascii="Arial" w:hAnsi="Arial" w:cs="Arial"/>
          <w:sz w:val="20"/>
          <w:szCs w:val="20"/>
        </w:rPr>
      </w:pPr>
      <w:r w:rsidRPr="002153A6">
        <w:rPr>
          <w:rFonts w:ascii="Arial" w:hAnsi="Arial" w:cs="Arial"/>
          <w:sz w:val="20"/>
          <w:szCs w:val="20"/>
        </w:rPr>
        <w:t xml:space="preserve">2) </w:t>
      </w:r>
      <w:r w:rsidRPr="002153A6">
        <w:rPr>
          <w:rFonts w:ascii="Arial" w:eastAsia="Times New Roman" w:hAnsi="Arial" w:cs="Arial"/>
          <w:sz w:val="20"/>
          <w:szCs w:val="20"/>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9FBE557" w14:textId="31985AF6" w:rsidR="009B7986" w:rsidRPr="002153A6" w:rsidRDefault="009B7986" w:rsidP="002153A6">
      <w:pPr>
        <w:shd w:val="clear" w:color="auto" w:fill="FFFFFF"/>
        <w:spacing w:before="120" w:after="0" w:line="288"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587E326" w14:textId="77777777" w:rsidR="00371B2D" w:rsidRPr="002153A6" w:rsidRDefault="00371B2D" w:rsidP="002153A6">
      <w:pPr>
        <w:autoSpaceDE w:val="0"/>
        <w:autoSpaceDN w:val="0"/>
        <w:adjustRightInd w:val="0"/>
        <w:spacing w:after="0" w:line="240" w:lineRule="auto"/>
        <w:jc w:val="both"/>
        <w:rPr>
          <w:rFonts w:ascii="Arial" w:eastAsia="Times New Roman" w:hAnsi="Arial" w:cs="Arial"/>
          <w:sz w:val="20"/>
          <w:szCs w:val="20"/>
          <w:lang w:eastAsia="pl-PL"/>
        </w:rPr>
      </w:pPr>
    </w:p>
    <w:p w14:paraId="72CCF48E" w14:textId="77777777" w:rsidR="00217D6B" w:rsidRPr="002153A6" w:rsidRDefault="00217D6B" w:rsidP="002153A6">
      <w:pPr>
        <w:autoSpaceDE w:val="0"/>
        <w:autoSpaceDN w:val="0"/>
        <w:adjustRightInd w:val="0"/>
        <w:spacing w:after="0" w:line="240" w:lineRule="auto"/>
        <w:jc w:val="both"/>
        <w:rPr>
          <w:rFonts w:ascii="Arial" w:eastAsia="Times New Roman" w:hAnsi="Arial" w:cs="Arial"/>
          <w:sz w:val="20"/>
          <w:szCs w:val="20"/>
          <w:lang w:eastAsia="pl-PL"/>
        </w:rPr>
      </w:pPr>
    </w:p>
    <w:p w14:paraId="675DDB87" w14:textId="14B6695F" w:rsidR="009B7986" w:rsidRPr="002153A6" w:rsidRDefault="009B7986"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XI. Informacja o oświadczeniach i dokumentach, jakie mają złożyć Wykonawcy, w tym podmiotowe środki dowodowe.</w:t>
      </w:r>
    </w:p>
    <w:p w14:paraId="3B117E2A" w14:textId="209F7204" w:rsidR="009B7986" w:rsidRPr="002153A6" w:rsidRDefault="009B79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 Wykonawcy zobowiązani są </w:t>
      </w:r>
      <w:r w:rsidRPr="002153A6">
        <w:rPr>
          <w:rFonts w:ascii="Arial" w:hAnsi="Arial" w:cs="Arial"/>
          <w:sz w:val="20"/>
          <w:szCs w:val="20"/>
        </w:rPr>
        <w:t xml:space="preserve">wraz z ofertą </w:t>
      </w:r>
      <w:r w:rsidRPr="002153A6">
        <w:rPr>
          <w:rFonts w:ascii="Arial" w:eastAsia="CIDFont+F2" w:hAnsi="Arial" w:cs="Arial"/>
          <w:sz w:val="20"/>
          <w:szCs w:val="20"/>
        </w:rPr>
        <w:t>złożyć następujące oświadczenia i dokumenty:</w:t>
      </w:r>
    </w:p>
    <w:p w14:paraId="232BB740" w14:textId="77777777" w:rsidR="009B7986" w:rsidRPr="002153A6" w:rsidRDefault="009B7986" w:rsidP="002153A6">
      <w:pPr>
        <w:autoSpaceDE w:val="0"/>
        <w:autoSpaceDN w:val="0"/>
        <w:adjustRightInd w:val="0"/>
        <w:spacing w:after="0" w:line="240" w:lineRule="auto"/>
        <w:jc w:val="both"/>
        <w:rPr>
          <w:rFonts w:ascii="Arial" w:eastAsia="CIDFont+F2" w:hAnsi="Arial" w:cs="Arial"/>
          <w:sz w:val="20"/>
          <w:szCs w:val="20"/>
        </w:rPr>
      </w:pPr>
    </w:p>
    <w:p w14:paraId="4876B5DA" w14:textId="2F99324E" w:rsidR="009B7986" w:rsidRPr="002153A6" w:rsidRDefault="009B7986" w:rsidP="002153A6">
      <w:pPr>
        <w:autoSpaceDE w:val="0"/>
        <w:autoSpaceDN w:val="0"/>
        <w:adjustRightInd w:val="0"/>
        <w:spacing w:after="0" w:line="240" w:lineRule="auto"/>
        <w:jc w:val="both"/>
        <w:rPr>
          <w:rFonts w:ascii="Arial" w:hAnsi="Arial" w:cs="Arial"/>
          <w:sz w:val="20"/>
          <w:szCs w:val="20"/>
        </w:rPr>
      </w:pPr>
      <w:r w:rsidRPr="002153A6">
        <w:rPr>
          <w:rFonts w:ascii="Arial" w:eastAsia="CIDFont+F2" w:hAnsi="Arial" w:cs="Arial"/>
          <w:sz w:val="20"/>
          <w:szCs w:val="20"/>
        </w:rPr>
        <w:t xml:space="preserve">1) Formularz oferty wygenerowany przy pomocy </w:t>
      </w:r>
      <w:r w:rsidRPr="002153A6">
        <w:rPr>
          <w:rFonts w:ascii="Arial" w:hAnsi="Arial" w:cs="Arial"/>
          <w:sz w:val="20"/>
          <w:szCs w:val="20"/>
        </w:rPr>
        <w:t xml:space="preserve">interaktywnego „Formularza ofertowego" </w:t>
      </w:r>
      <w:r w:rsidRPr="002153A6">
        <w:rPr>
          <w:rFonts w:ascii="Arial" w:eastAsia="CIDFont+F2" w:hAnsi="Arial" w:cs="Arial"/>
          <w:sz w:val="20"/>
          <w:szCs w:val="20"/>
        </w:rPr>
        <w:t>udostępnionego przez Zamawiającego na Platformie e-Zamówienia</w:t>
      </w:r>
      <w:r w:rsidRPr="002153A6">
        <w:rPr>
          <w:rFonts w:ascii="Arial" w:hAnsi="Arial" w:cs="Arial"/>
          <w:sz w:val="20"/>
          <w:szCs w:val="20"/>
        </w:rPr>
        <w:t xml:space="preserve"> </w:t>
      </w:r>
      <w:r w:rsidRPr="002153A6">
        <w:rPr>
          <w:rFonts w:ascii="Arial" w:eastAsia="CIDFont+F2" w:hAnsi="Arial" w:cs="Arial"/>
          <w:sz w:val="20"/>
          <w:szCs w:val="20"/>
        </w:rPr>
        <w:t>i zamieszczonego w podglądzie postępowania w zakładce „Informacje</w:t>
      </w:r>
      <w:r w:rsidRPr="002153A6">
        <w:rPr>
          <w:rFonts w:ascii="Arial" w:hAnsi="Arial" w:cs="Arial"/>
          <w:sz w:val="20"/>
          <w:szCs w:val="20"/>
        </w:rPr>
        <w:t xml:space="preserve"> </w:t>
      </w:r>
      <w:r w:rsidRPr="002153A6">
        <w:rPr>
          <w:rFonts w:ascii="Arial" w:eastAsia="CIDFont+F2" w:hAnsi="Arial" w:cs="Arial"/>
          <w:sz w:val="20"/>
          <w:szCs w:val="20"/>
        </w:rPr>
        <w:t>podstawowe”,</w:t>
      </w:r>
    </w:p>
    <w:p w14:paraId="3E0DC8AA" w14:textId="77777777" w:rsidR="009B7986" w:rsidRPr="002153A6" w:rsidRDefault="009B7986" w:rsidP="002153A6">
      <w:pPr>
        <w:autoSpaceDE w:val="0"/>
        <w:autoSpaceDN w:val="0"/>
        <w:adjustRightInd w:val="0"/>
        <w:spacing w:after="0" w:line="240" w:lineRule="auto"/>
        <w:jc w:val="both"/>
        <w:rPr>
          <w:rFonts w:ascii="Arial" w:eastAsia="CIDFont+F2" w:hAnsi="Arial" w:cs="Arial"/>
          <w:sz w:val="20"/>
          <w:szCs w:val="20"/>
        </w:rPr>
      </w:pPr>
    </w:p>
    <w:p w14:paraId="72DA574E" w14:textId="05660787" w:rsidR="009B7986" w:rsidRPr="002153A6" w:rsidRDefault="009B79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2) Pełnomocnictwo do reprezentowania w postępowaniu, jeżeli oferta będzie podpisana przez osobę(y) upoważnioną(e) lub w przypadku podmiotów wspólnie ubiegających się o udzielenie zamówienia </w:t>
      </w:r>
      <w:r w:rsidR="00217D6B" w:rsidRPr="002153A6">
        <w:rPr>
          <w:rFonts w:ascii="Arial" w:eastAsia="CIDFont+F2" w:hAnsi="Arial" w:cs="Arial"/>
          <w:sz w:val="20"/>
          <w:szCs w:val="20"/>
        </w:rPr>
        <w:t xml:space="preserve">                       </w:t>
      </w:r>
      <w:r w:rsidRPr="002153A6">
        <w:rPr>
          <w:rFonts w:ascii="Arial" w:eastAsia="CIDFont+F2" w:hAnsi="Arial" w:cs="Arial"/>
          <w:sz w:val="20"/>
          <w:szCs w:val="20"/>
        </w:rPr>
        <w:t>w trybie art. 58 ustawy Prawo zamówień publicznych,</w:t>
      </w:r>
    </w:p>
    <w:p w14:paraId="42D990EA" w14:textId="77777777" w:rsidR="009B7986" w:rsidRPr="002153A6" w:rsidRDefault="009B7986" w:rsidP="002153A6">
      <w:pPr>
        <w:autoSpaceDE w:val="0"/>
        <w:autoSpaceDN w:val="0"/>
        <w:adjustRightInd w:val="0"/>
        <w:spacing w:after="0" w:line="240" w:lineRule="auto"/>
        <w:jc w:val="both"/>
        <w:rPr>
          <w:rFonts w:ascii="Arial" w:eastAsia="CIDFont+F2" w:hAnsi="Arial" w:cs="Arial"/>
          <w:sz w:val="20"/>
          <w:szCs w:val="20"/>
        </w:rPr>
      </w:pPr>
    </w:p>
    <w:p w14:paraId="3D543476" w14:textId="67D6DEEB" w:rsidR="009B7986" w:rsidRPr="002153A6" w:rsidRDefault="009B7986"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sz w:val="20"/>
          <w:szCs w:val="20"/>
        </w:rPr>
        <w:t xml:space="preserve">3) Oświadczenie o spełnieniu warunków udziału w postępowaniu, </w:t>
      </w:r>
      <w:r w:rsidRPr="002153A6">
        <w:rPr>
          <w:rFonts w:ascii="Arial" w:eastAsia="CIDFont+F2" w:hAnsi="Arial" w:cs="Arial"/>
          <w:b/>
          <w:bCs/>
          <w:sz w:val="20"/>
          <w:szCs w:val="20"/>
        </w:rPr>
        <w:t xml:space="preserve">wg </w:t>
      </w:r>
      <w:r w:rsidR="00BB77A6" w:rsidRPr="002153A6">
        <w:rPr>
          <w:rFonts w:ascii="Arial" w:eastAsia="CIDFont+F2" w:hAnsi="Arial" w:cs="Arial"/>
          <w:b/>
          <w:bCs/>
          <w:sz w:val="20"/>
          <w:szCs w:val="20"/>
        </w:rPr>
        <w:t xml:space="preserve">Załącznika </w:t>
      </w:r>
      <w:r w:rsidRPr="002153A6">
        <w:rPr>
          <w:rFonts w:ascii="Arial" w:eastAsia="CIDFont+F2" w:hAnsi="Arial" w:cs="Arial"/>
          <w:b/>
          <w:bCs/>
          <w:sz w:val="20"/>
          <w:szCs w:val="20"/>
        </w:rPr>
        <w:t xml:space="preserve"> nr 2 do SWZ,</w:t>
      </w:r>
    </w:p>
    <w:p w14:paraId="18F2A59C" w14:textId="7D4A6B54" w:rsidR="009B7986" w:rsidRPr="002153A6" w:rsidRDefault="009B7986" w:rsidP="002153A6">
      <w:pPr>
        <w:shd w:val="clear" w:color="auto" w:fill="FFFFFF"/>
        <w:spacing w:before="120" w:after="0" w:line="288" w:lineRule="auto"/>
        <w:jc w:val="both"/>
        <w:rPr>
          <w:rFonts w:ascii="Arial" w:eastAsia="CIDFont+F2" w:hAnsi="Arial" w:cs="Arial"/>
          <w:sz w:val="20"/>
          <w:szCs w:val="20"/>
        </w:rPr>
      </w:pPr>
      <w:r w:rsidRPr="002153A6">
        <w:rPr>
          <w:rFonts w:ascii="Arial" w:eastAsia="CIDFont+F2" w:hAnsi="Arial" w:cs="Arial"/>
          <w:sz w:val="20"/>
          <w:szCs w:val="20"/>
        </w:rPr>
        <w:t xml:space="preserve">4) Oświadczenie o braku podstaw wykluczenia, </w:t>
      </w:r>
      <w:r w:rsidRPr="002153A6">
        <w:rPr>
          <w:rFonts w:ascii="Arial" w:eastAsia="CIDFont+F2" w:hAnsi="Arial" w:cs="Arial"/>
          <w:b/>
          <w:bCs/>
          <w:sz w:val="20"/>
          <w:szCs w:val="20"/>
        </w:rPr>
        <w:t xml:space="preserve">wg </w:t>
      </w:r>
      <w:r w:rsidR="00BB77A6" w:rsidRPr="002153A6">
        <w:rPr>
          <w:rFonts w:ascii="Arial" w:eastAsia="CIDFont+F2" w:hAnsi="Arial" w:cs="Arial"/>
          <w:b/>
          <w:bCs/>
          <w:sz w:val="20"/>
          <w:szCs w:val="20"/>
        </w:rPr>
        <w:t>Załącznika</w:t>
      </w:r>
      <w:r w:rsidRPr="002153A6">
        <w:rPr>
          <w:rFonts w:ascii="Arial" w:eastAsia="CIDFont+F2" w:hAnsi="Arial" w:cs="Arial"/>
          <w:b/>
          <w:bCs/>
          <w:sz w:val="20"/>
          <w:szCs w:val="20"/>
        </w:rPr>
        <w:t xml:space="preserve"> nr 3 do SWZ,</w:t>
      </w:r>
    </w:p>
    <w:p w14:paraId="694EA3AE" w14:textId="53F28EBC" w:rsidR="00D34CDD" w:rsidRPr="002153A6" w:rsidRDefault="00D34CDD" w:rsidP="002153A6">
      <w:pPr>
        <w:shd w:val="clear" w:color="auto" w:fill="FFFFFF"/>
        <w:spacing w:before="120" w:after="0" w:line="288" w:lineRule="auto"/>
        <w:jc w:val="both"/>
        <w:rPr>
          <w:rFonts w:ascii="Arial" w:eastAsia="Times New Roman" w:hAnsi="Arial" w:cs="Arial"/>
          <w:sz w:val="20"/>
          <w:szCs w:val="20"/>
          <w:lang w:eastAsia="pl-PL"/>
        </w:rPr>
      </w:pPr>
      <w:r w:rsidRPr="002153A6">
        <w:rPr>
          <w:rFonts w:ascii="Arial" w:eastAsia="CIDFont+F2" w:hAnsi="Arial" w:cs="Arial"/>
          <w:sz w:val="20"/>
          <w:szCs w:val="20"/>
        </w:rPr>
        <w:t xml:space="preserve">5) </w:t>
      </w:r>
      <w:r w:rsidR="00C004E1">
        <w:rPr>
          <w:rFonts w:ascii="Arial" w:eastAsia="CIDFont+F2" w:hAnsi="Arial" w:cs="Arial"/>
          <w:sz w:val="20"/>
          <w:szCs w:val="20"/>
        </w:rPr>
        <w:t>Z</w:t>
      </w:r>
      <w:r w:rsidRPr="002153A6">
        <w:rPr>
          <w:rFonts w:ascii="Arial" w:eastAsia="CIDFont+F2" w:hAnsi="Arial" w:cs="Arial"/>
          <w:sz w:val="20"/>
          <w:szCs w:val="20"/>
        </w:rPr>
        <w:t xml:space="preserve">obowiązanie podmiotu udostępniającego zasoby wraz z </w:t>
      </w:r>
      <w:r w:rsidR="00BB77A6" w:rsidRPr="002153A6">
        <w:rPr>
          <w:rFonts w:ascii="Arial" w:eastAsia="CIDFont+F2" w:hAnsi="Arial" w:cs="Arial"/>
          <w:b/>
          <w:bCs/>
          <w:sz w:val="20"/>
          <w:szCs w:val="20"/>
        </w:rPr>
        <w:t>Z</w:t>
      </w:r>
      <w:r w:rsidRPr="002153A6">
        <w:rPr>
          <w:rFonts w:ascii="Arial" w:eastAsia="CIDFont+F2" w:hAnsi="Arial" w:cs="Arial"/>
          <w:b/>
          <w:bCs/>
          <w:sz w:val="20"/>
          <w:szCs w:val="20"/>
        </w:rPr>
        <w:t xml:space="preserve">ałącznikiem nr </w:t>
      </w:r>
      <w:r w:rsidR="00185B3C" w:rsidRPr="002153A6">
        <w:rPr>
          <w:rFonts w:ascii="Arial" w:eastAsia="CIDFont+F2" w:hAnsi="Arial" w:cs="Arial"/>
          <w:b/>
          <w:bCs/>
          <w:sz w:val="20"/>
          <w:szCs w:val="20"/>
        </w:rPr>
        <w:t xml:space="preserve">2 i </w:t>
      </w:r>
      <w:r w:rsidRPr="002153A6">
        <w:rPr>
          <w:rFonts w:ascii="Arial" w:eastAsia="CIDFont+F2" w:hAnsi="Arial" w:cs="Arial"/>
          <w:b/>
          <w:bCs/>
          <w:sz w:val="20"/>
          <w:szCs w:val="20"/>
        </w:rPr>
        <w:t>3 do SWZ</w:t>
      </w:r>
      <w:r w:rsidRPr="002153A6">
        <w:rPr>
          <w:rFonts w:ascii="Arial" w:eastAsia="CIDFont+F2" w:hAnsi="Arial" w:cs="Arial"/>
          <w:sz w:val="20"/>
          <w:szCs w:val="20"/>
        </w:rPr>
        <w:t xml:space="preserve"> (jeżeli dotyczy)</w:t>
      </w:r>
      <w:r w:rsidR="00BB0C45">
        <w:rPr>
          <w:rFonts w:ascii="Arial" w:eastAsia="CIDFont+F2" w:hAnsi="Arial" w:cs="Arial"/>
          <w:sz w:val="20"/>
          <w:szCs w:val="20"/>
        </w:rPr>
        <w:t>.</w:t>
      </w:r>
    </w:p>
    <w:p w14:paraId="78FA5173" w14:textId="77777777" w:rsidR="006300FA" w:rsidRPr="002153A6" w:rsidRDefault="006300FA" w:rsidP="002153A6">
      <w:pPr>
        <w:autoSpaceDE w:val="0"/>
        <w:autoSpaceDN w:val="0"/>
        <w:adjustRightInd w:val="0"/>
        <w:spacing w:after="0" w:line="240" w:lineRule="auto"/>
        <w:jc w:val="both"/>
        <w:rPr>
          <w:rFonts w:ascii="Arial" w:eastAsia="CIDFont+F2" w:hAnsi="Arial" w:cs="Arial"/>
          <w:sz w:val="20"/>
          <w:szCs w:val="20"/>
        </w:rPr>
      </w:pPr>
    </w:p>
    <w:p w14:paraId="21039E88" w14:textId="627EF243" w:rsidR="009B7986" w:rsidRPr="002153A6" w:rsidRDefault="006300FA"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Na wezwanie Zamawiającego, Wykonawca, którego oferta została najwyżej oceniona</w:t>
      </w:r>
      <w:r w:rsidR="008C2351" w:rsidRPr="002153A6">
        <w:rPr>
          <w:rFonts w:ascii="Arial" w:eastAsia="CIDFont+F2" w:hAnsi="Arial" w:cs="Arial"/>
          <w:sz w:val="20"/>
          <w:szCs w:val="20"/>
        </w:rPr>
        <w:t xml:space="preserve"> </w:t>
      </w:r>
      <w:r w:rsidRPr="002153A6">
        <w:rPr>
          <w:rFonts w:ascii="Arial" w:eastAsia="CIDFont+F2" w:hAnsi="Arial" w:cs="Arial"/>
          <w:sz w:val="20"/>
          <w:szCs w:val="20"/>
        </w:rPr>
        <w:t>zobowiązany jest złożyć w terminie wyznaczonym przez Zamawiającego, nie krótszym niż 5 dni od dnia wezwania, następujące podmiotowe środki dowodowe aktualne na</w:t>
      </w:r>
      <w:r w:rsidR="008C2351" w:rsidRPr="002153A6">
        <w:rPr>
          <w:rFonts w:ascii="Arial" w:eastAsia="CIDFont+F2" w:hAnsi="Arial" w:cs="Arial"/>
          <w:sz w:val="20"/>
          <w:szCs w:val="20"/>
        </w:rPr>
        <w:t xml:space="preserve"> </w:t>
      </w:r>
      <w:r w:rsidRPr="002153A6">
        <w:rPr>
          <w:rFonts w:ascii="Arial" w:eastAsia="CIDFont+F2" w:hAnsi="Arial" w:cs="Arial"/>
          <w:sz w:val="20"/>
          <w:szCs w:val="20"/>
        </w:rPr>
        <w:t>dzień ich złożenia:</w:t>
      </w:r>
    </w:p>
    <w:p w14:paraId="1D5144E4"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69505B74" w14:textId="316402A7" w:rsidR="008C2351" w:rsidRPr="002153A6" w:rsidRDefault="008C2351"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b/>
          <w:bCs/>
          <w:sz w:val="20"/>
          <w:szCs w:val="20"/>
        </w:rPr>
        <w:t>W celu potwierdzenia spełniania warunków udziału w postępowaniu</w:t>
      </w:r>
      <w:r w:rsidR="00BB77A6" w:rsidRPr="002153A6">
        <w:rPr>
          <w:rFonts w:ascii="Arial" w:eastAsia="CIDFont+F2" w:hAnsi="Arial" w:cs="Arial"/>
          <w:b/>
          <w:bCs/>
          <w:sz w:val="20"/>
          <w:szCs w:val="20"/>
        </w:rPr>
        <w:t>:</w:t>
      </w:r>
    </w:p>
    <w:p w14:paraId="34207887" w14:textId="0EE9DE8C"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 </w:t>
      </w:r>
      <w:r w:rsidRPr="002153A6">
        <w:rPr>
          <w:rFonts w:ascii="Arial" w:eastAsia="CIDFont+F2" w:hAnsi="Arial" w:cs="Arial"/>
          <w:b/>
          <w:bCs/>
          <w:sz w:val="20"/>
          <w:szCs w:val="20"/>
        </w:rPr>
        <w:t>wykaz robót budowlanych</w:t>
      </w:r>
      <w:r w:rsidRPr="002153A6">
        <w:rPr>
          <w:rFonts w:ascii="Arial" w:eastAsia="CIDFont+F2" w:hAnsi="Arial" w:cs="Arial"/>
          <w:sz w:val="20"/>
          <w:szCs w:val="20"/>
        </w:rPr>
        <w:t xml:space="preserve"> wykonanych nie wcześniej niż w okresie ostatnich 5 lat od dnia, w którym upłynął termin składania ofert, a jeżeli okres prowadzenia działalności jest krótszy - w tym okresie, wraz z podaniem ich rodzaju, wartości, daty i miejsca wykonania oraz podmiotów, na rzecz których roboty te zostały wykonane – zgodnie z </w:t>
      </w:r>
      <w:r w:rsidR="00BB77A6" w:rsidRPr="002153A6">
        <w:rPr>
          <w:rFonts w:ascii="Arial" w:eastAsia="CIDFont+F2" w:hAnsi="Arial" w:cs="Arial"/>
          <w:b/>
          <w:bCs/>
          <w:sz w:val="20"/>
          <w:szCs w:val="20"/>
        </w:rPr>
        <w:t>Z</w:t>
      </w:r>
      <w:r w:rsidRPr="002153A6">
        <w:rPr>
          <w:rFonts w:ascii="Arial" w:eastAsia="CIDFont+F2" w:hAnsi="Arial" w:cs="Arial"/>
          <w:b/>
          <w:bCs/>
          <w:sz w:val="20"/>
          <w:szCs w:val="20"/>
        </w:rPr>
        <w:t xml:space="preserve">ałącznikiem nr </w:t>
      </w:r>
      <w:r w:rsidR="004C1F05" w:rsidRPr="002153A6">
        <w:rPr>
          <w:rFonts w:ascii="Arial" w:eastAsia="CIDFont+F2" w:hAnsi="Arial" w:cs="Arial"/>
          <w:b/>
          <w:bCs/>
          <w:sz w:val="20"/>
          <w:szCs w:val="20"/>
        </w:rPr>
        <w:t>7</w:t>
      </w:r>
      <w:r w:rsidRPr="002153A6">
        <w:rPr>
          <w:rFonts w:ascii="Arial" w:eastAsia="CIDFont+F2" w:hAnsi="Arial" w:cs="Arial"/>
          <w:b/>
          <w:bCs/>
          <w:sz w:val="20"/>
          <w:szCs w:val="20"/>
        </w:rPr>
        <w:t xml:space="preserve"> do SWZ</w:t>
      </w:r>
      <w:r w:rsidRPr="002153A6">
        <w:rPr>
          <w:rFonts w:ascii="Arial" w:eastAsia="CIDFont+F2" w:hAnsi="Arial" w:cs="Arial"/>
          <w:sz w:val="20"/>
          <w:szCs w:val="20"/>
        </w:rPr>
        <w:t>, z załączeniem:</w:t>
      </w:r>
    </w:p>
    <w:p w14:paraId="40061D20"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253E43CE" w14:textId="43C1F684"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2) </w:t>
      </w:r>
      <w:r w:rsidRPr="002153A6">
        <w:rPr>
          <w:rFonts w:ascii="Arial" w:eastAsia="CIDFont+F2" w:hAnsi="Arial" w:cs="Arial"/>
          <w:b/>
          <w:bCs/>
          <w:sz w:val="20"/>
          <w:szCs w:val="20"/>
        </w:rPr>
        <w:t>dowodów</w:t>
      </w:r>
      <w:r w:rsidRPr="002153A6">
        <w:rPr>
          <w:rFonts w:ascii="Arial" w:eastAsia="CIDFont+F2" w:hAnsi="Arial" w:cs="Arial"/>
          <w:sz w:val="20"/>
          <w:szCs w:val="20"/>
        </w:rPr>
        <w:t xml:space="preserve">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t>
      </w:r>
      <w:r w:rsidR="001C10E2" w:rsidRPr="002153A6">
        <w:rPr>
          <w:rFonts w:ascii="Arial" w:eastAsia="CIDFont+F2" w:hAnsi="Arial" w:cs="Arial"/>
          <w:sz w:val="20"/>
          <w:szCs w:val="20"/>
        </w:rPr>
        <w:t xml:space="preserve">                </w:t>
      </w:r>
      <w:r w:rsidRPr="002153A6">
        <w:rPr>
          <w:rFonts w:ascii="Arial" w:eastAsia="CIDFont+F2" w:hAnsi="Arial" w:cs="Arial"/>
          <w:sz w:val="20"/>
          <w:szCs w:val="20"/>
        </w:rPr>
        <w:t>w stanie uzyskać tych dokumentów - inne odpowiednie dokumenty.</w:t>
      </w:r>
    </w:p>
    <w:p w14:paraId="60BBF24D" w14:textId="77777777" w:rsidR="008C2351" w:rsidRPr="002153A6" w:rsidRDefault="008C2351" w:rsidP="002153A6">
      <w:pPr>
        <w:autoSpaceDE w:val="0"/>
        <w:autoSpaceDN w:val="0"/>
        <w:adjustRightInd w:val="0"/>
        <w:spacing w:after="0" w:line="240" w:lineRule="auto"/>
        <w:jc w:val="both"/>
        <w:rPr>
          <w:rFonts w:ascii="Arial" w:eastAsia="CIDFont+F2" w:hAnsi="Arial" w:cs="Arial"/>
          <w:i/>
          <w:iCs/>
          <w:sz w:val="20"/>
          <w:szCs w:val="20"/>
        </w:rPr>
      </w:pPr>
      <w:r w:rsidRPr="002153A6">
        <w:rPr>
          <w:rFonts w:ascii="Arial" w:eastAsia="CIDFont+F2" w:hAnsi="Arial" w:cs="Arial"/>
          <w:i/>
          <w:iCs/>
          <w:sz w:val="20"/>
          <w:szCs w:val="20"/>
        </w:rPr>
        <w:t>UWAGA:</w:t>
      </w:r>
    </w:p>
    <w:p w14:paraId="3EF910D7" w14:textId="44356D2E" w:rsidR="008C2351" w:rsidRPr="002153A6" w:rsidRDefault="008C2351" w:rsidP="002153A6">
      <w:pPr>
        <w:autoSpaceDE w:val="0"/>
        <w:autoSpaceDN w:val="0"/>
        <w:adjustRightInd w:val="0"/>
        <w:spacing w:after="0" w:line="240" w:lineRule="auto"/>
        <w:jc w:val="both"/>
        <w:rPr>
          <w:rFonts w:ascii="Arial" w:eastAsia="CIDFont+F2" w:hAnsi="Arial" w:cs="Arial"/>
          <w:i/>
          <w:iCs/>
          <w:sz w:val="20"/>
          <w:szCs w:val="20"/>
        </w:rPr>
      </w:pPr>
      <w:r w:rsidRPr="002153A6">
        <w:rPr>
          <w:rFonts w:ascii="Arial" w:eastAsia="CIDFont+F2" w:hAnsi="Arial" w:cs="Arial"/>
          <w:i/>
          <w:iCs/>
          <w:sz w:val="20"/>
          <w:szCs w:val="20"/>
        </w:rPr>
        <w:t>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zamieszczenia ogłoszenia w Biuletynie Zamówień Publicznych.</w:t>
      </w:r>
    </w:p>
    <w:p w14:paraId="79978445"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3E2203E0" w14:textId="7561C7EA" w:rsidR="008C2351" w:rsidRPr="002153A6" w:rsidRDefault="008C2351"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sz w:val="20"/>
          <w:szCs w:val="20"/>
        </w:rPr>
        <w:t xml:space="preserve">3) </w:t>
      </w:r>
      <w:r w:rsidRPr="002153A6">
        <w:rPr>
          <w:rFonts w:ascii="Arial" w:eastAsia="CIDFont+F2" w:hAnsi="Arial" w:cs="Arial"/>
          <w:b/>
          <w:bCs/>
          <w:sz w:val="20"/>
          <w:szCs w:val="20"/>
        </w:rPr>
        <w:t>wykaz</w:t>
      </w:r>
      <w:r w:rsidR="001C10E2" w:rsidRPr="002153A6">
        <w:rPr>
          <w:rFonts w:ascii="Arial" w:eastAsia="CIDFont+F2" w:hAnsi="Arial" w:cs="Arial"/>
          <w:b/>
          <w:bCs/>
          <w:sz w:val="20"/>
          <w:szCs w:val="20"/>
        </w:rPr>
        <w:t xml:space="preserve"> </w:t>
      </w:r>
      <w:r w:rsidRPr="002153A6">
        <w:rPr>
          <w:rFonts w:ascii="Arial" w:eastAsia="CIDFont+F2" w:hAnsi="Arial" w:cs="Arial"/>
          <w:b/>
          <w:bCs/>
          <w:sz w:val="20"/>
          <w:szCs w:val="20"/>
        </w:rPr>
        <w:t>osób</w:t>
      </w:r>
      <w:r w:rsidRPr="002153A6">
        <w:rPr>
          <w:rFonts w:ascii="Arial" w:eastAsia="CIDFont+F2" w:hAnsi="Arial" w:cs="Arial"/>
          <w:sz w:val="20"/>
          <w:szCs w:val="20"/>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00BB77A6" w:rsidRPr="002153A6">
        <w:rPr>
          <w:rFonts w:ascii="Arial" w:eastAsia="CIDFont+F2" w:hAnsi="Arial" w:cs="Arial"/>
          <w:b/>
          <w:bCs/>
          <w:sz w:val="20"/>
          <w:szCs w:val="20"/>
        </w:rPr>
        <w:t>Z</w:t>
      </w:r>
      <w:r w:rsidRPr="002153A6">
        <w:rPr>
          <w:rFonts w:ascii="Arial" w:eastAsia="CIDFont+F2" w:hAnsi="Arial" w:cs="Arial"/>
          <w:b/>
          <w:bCs/>
          <w:sz w:val="20"/>
          <w:szCs w:val="20"/>
        </w:rPr>
        <w:t>ałącznikiem nr 5 do SWZ.</w:t>
      </w:r>
    </w:p>
    <w:p w14:paraId="1E98DE69"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4521EE86" w14:textId="0F64EBF5"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aktualnych na dzień ich złożenia.</w:t>
      </w:r>
    </w:p>
    <w:p w14:paraId="458302B9" w14:textId="77777777" w:rsidR="00217D6B" w:rsidRPr="002153A6" w:rsidRDefault="00217D6B" w:rsidP="002153A6">
      <w:pPr>
        <w:autoSpaceDE w:val="0"/>
        <w:autoSpaceDN w:val="0"/>
        <w:adjustRightInd w:val="0"/>
        <w:spacing w:after="0" w:line="240" w:lineRule="auto"/>
        <w:jc w:val="both"/>
        <w:rPr>
          <w:rFonts w:ascii="Arial" w:eastAsia="CIDFont+F2" w:hAnsi="Arial" w:cs="Arial"/>
          <w:sz w:val="20"/>
          <w:szCs w:val="20"/>
        </w:rPr>
      </w:pPr>
    </w:p>
    <w:p w14:paraId="1E2B3766" w14:textId="18490CF6"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Jeżeli Wykonawca powołuje się na doświadczenie w realizacji robót budowlanych, wykonywanych wspólnie z innymi wykonawcami, wykaz robót budowlanych, o którym mowa w pkt 2 ppkt 1) dotyczy robót budowlanych, w których wykonaniu Wykonawca ten bezpośrednio uczestniczył.</w:t>
      </w:r>
    </w:p>
    <w:p w14:paraId="3EEB1801"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5EBC7BFC" w14:textId="1496AF92"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269D07"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09276F7F" w14:textId="1DF112B7" w:rsidR="004C1F05" w:rsidRPr="002153A6" w:rsidRDefault="008C2351" w:rsidP="002153A6">
      <w:pPr>
        <w:jc w:val="both"/>
        <w:rPr>
          <w:rFonts w:ascii="Arial" w:eastAsia="Times New Roman" w:hAnsi="Arial" w:cs="Arial"/>
          <w:b/>
          <w:bCs/>
          <w:sz w:val="20"/>
          <w:szCs w:val="20"/>
          <w:lang w:eastAsia="pl-PL"/>
        </w:rPr>
      </w:pPr>
      <w:r w:rsidRPr="002153A6">
        <w:rPr>
          <w:rFonts w:ascii="Arial" w:eastAsia="CIDFont+F2" w:hAnsi="Arial" w:cs="Arial"/>
          <w:b/>
          <w:bCs/>
          <w:sz w:val="20"/>
          <w:szCs w:val="20"/>
        </w:rPr>
        <w:t>6.</w:t>
      </w:r>
      <w:r w:rsidRPr="002153A6">
        <w:rPr>
          <w:rFonts w:ascii="Arial" w:eastAsia="CIDFont+F2" w:hAnsi="Arial" w:cs="Arial"/>
          <w:sz w:val="20"/>
          <w:szCs w:val="20"/>
        </w:rPr>
        <w:t xml:space="preserve"> </w:t>
      </w:r>
      <w:r w:rsidR="004C1F05" w:rsidRPr="002153A6">
        <w:rPr>
          <w:rFonts w:ascii="Arial" w:eastAsia="Times New Roman" w:hAnsi="Arial" w:cs="Arial"/>
          <w:b/>
          <w:bCs/>
          <w:sz w:val="20"/>
          <w:szCs w:val="20"/>
          <w:lang w:eastAsia="pl-PL"/>
        </w:rPr>
        <w:t xml:space="preserve">Zamawiający wezwie </w:t>
      </w:r>
      <w:r w:rsidR="00BB77A6" w:rsidRPr="002153A6">
        <w:rPr>
          <w:rFonts w:ascii="Arial" w:eastAsia="Times New Roman" w:hAnsi="Arial" w:cs="Arial"/>
          <w:b/>
          <w:bCs/>
          <w:sz w:val="20"/>
          <w:szCs w:val="20"/>
          <w:lang w:eastAsia="pl-PL"/>
        </w:rPr>
        <w:t>W</w:t>
      </w:r>
      <w:r w:rsidR="004C1F05" w:rsidRPr="002153A6">
        <w:rPr>
          <w:rFonts w:ascii="Arial" w:eastAsia="Times New Roman" w:hAnsi="Arial" w:cs="Arial"/>
          <w:b/>
          <w:bCs/>
          <w:sz w:val="20"/>
          <w:szCs w:val="20"/>
          <w:lang w:eastAsia="pl-PL"/>
        </w:rPr>
        <w:t>ykonawcę, którego oferta została najwyżej oceniona, do złożenia                w wyznaczonym terminie, nie krótszym niż 5 dni od dnia wezwania, aktualnych na dzień złożenia następujących podmiotowych środków dowodowych potwierdzających:</w:t>
      </w:r>
      <w:r w:rsidR="002153A6">
        <w:rPr>
          <w:rFonts w:ascii="Arial" w:eastAsia="Times New Roman" w:hAnsi="Arial" w:cs="Arial"/>
          <w:b/>
          <w:bCs/>
          <w:sz w:val="20"/>
          <w:szCs w:val="20"/>
          <w:lang w:eastAsia="pl-PL"/>
        </w:rPr>
        <w:t xml:space="preserve"> </w:t>
      </w:r>
      <w:r w:rsidR="004C1F05" w:rsidRPr="002153A6">
        <w:rPr>
          <w:rFonts w:ascii="Arial" w:eastAsia="Times New Roman" w:hAnsi="Arial" w:cs="Arial"/>
          <w:b/>
          <w:bCs/>
          <w:sz w:val="20"/>
          <w:szCs w:val="20"/>
          <w:lang w:eastAsia="pl-PL"/>
        </w:rPr>
        <w:t>brak podstaw wykluczenia</w:t>
      </w:r>
      <w:r w:rsidR="001C10E2" w:rsidRPr="002153A6">
        <w:rPr>
          <w:rFonts w:ascii="Arial" w:eastAsia="Times New Roman" w:hAnsi="Arial" w:cs="Arial"/>
          <w:b/>
          <w:bCs/>
          <w:sz w:val="20"/>
          <w:szCs w:val="20"/>
          <w:lang w:eastAsia="pl-PL"/>
        </w:rPr>
        <w:t xml:space="preserve"> </w:t>
      </w:r>
    </w:p>
    <w:p w14:paraId="48ED11FC" w14:textId="54C170B0" w:rsidR="004C1F05" w:rsidRPr="002153A6" w:rsidRDefault="004C1F0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6.1.</w:t>
      </w:r>
      <w:r w:rsidRPr="002153A6">
        <w:rPr>
          <w:rFonts w:ascii="Arial" w:eastAsia="Times New Roman" w:hAnsi="Arial" w:cs="Arial"/>
          <w:b/>
          <w:bCs/>
          <w:sz w:val="20"/>
          <w:szCs w:val="20"/>
          <w:lang w:eastAsia="pl-PL"/>
        </w:rPr>
        <w:t>oświadczenia wykonawcy, w zakresie art. 108 ust. 1 pkt 5 ustawy, o braku przynależności do tej samej grupy kapitałowej</w:t>
      </w:r>
      <w:r w:rsidRPr="002153A6">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008D3F64" w:rsidRPr="002153A6">
        <w:rPr>
          <w:rFonts w:ascii="Arial" w:eastAsia="Times New Roman" w:hAnsi="Arial" w:cs="Arial"/>
          <w:b/>
          <w:bCs/>
          <w:sz w:val="20"/>
          <w:szCs w:val="20"/>
          <w:lang w:eastAsia="pl-PL"/>
        </w:rPr>
        <w:t>Z</w:t>
      </w:r>
      <w:r w:rsidRPr="002153A6">
        <w:rPr>
          <w:rFonts w:ascii="Arial" w:eastAsia="Times New Roman" w:hAnsi="Arial" w:cs="Arial"/>
          <w:b/>
          <w:bCs/>
          <w:sz w:val="20"/>
          <w:szCs w:val="20"/>
          <w:lang w:eastAsia="pl-PL"/>
        </w:rPr>
        <w:t>ałącznik nr 4 do SWZ</w:t>
      </w:r>
      <w:r w:rsidRPr="002153A6">
        <w:rPr>
          <w:rFonts w:ascii="Arial" w:eastAsia="Times New Roman" w:hAnsi="Arial" w:cs="Arial"/>
          <w:sz w:val="20"/>
          <w:szCs w:val="20"/>
          <w:lang w:eastAsia="pl-PL"/>
        </w:rPr>
        <w:t>;</w:t>
      </w:r>
    </w:p>
    <w:p w14:paraId="49D7C8E3" w14:textId="488EFB74" w:rsidR="004C1F05" w:rsidRPr="002153A6" w:rsidRDefault="004C1F0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6.2.</w:t>
      </w:r>
      <w:r w:rsidRPr="002153A6">
        <w:rPr>
          <w:rFonts w:ascii="Arial" w:eastAsia="Times New Roman" w:hAnsi="Arial" w:cs="Arial"/>
          <w:b/>
          <w:bCs/>
          <w:sz w:val="20"/>
          <w:szCs w:val="20"/>
          <w:lang w:eastAsia="pl-PL"/>
        </w:rPr>
        <w:t>odpisu lub informacji z Krajowego Rejestru Sądowego lub z Centralnej Ewidencji  i Informacji o Działalności Gospodarczej</w:t>
      </w:r>
      <w:r w:rsidRPr="002153A6">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76428C38" w14:textId="1837E773" w:rsidR="004C1F05" w:rsidRPr="002153A6" w:rsidRDefault="004C1F0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6.2.1.Jeżeli wykonawca ma siedzibę lub miejsce zamieszkania poza granicami Rzeczypospolitej 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20A45CA" w14:textId="0869FD98" w:rsidR="004C1F05" w:rsidRPr="002153A6" w:rsidRDefault="004C1F0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lastRenderedPageBreak/>
        <w:t xml:space="preserve">6.2.2.Jeżeli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26A45396" w14:textId="045A7E1E" w:rsidR="004C1F05" w:rsidRPr="002153A6" w:rsidRDefault="004C1F0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6.2.3.Dokumenty/oświadczenia, o których mowa w pkt. </w:t>
      </w:r>
      <w:r w:rsidR="00B25358">
        <w:rPr>
          <w:rFonts w:ascii="Arial" w:eastAsia="Times New Roman" w:hAnsi="Arial" w:cs="Arial"/>
          <w:sz w:val="20"/>
          <w:szCs w:val="20"/>
          <w:lang w:eastAsia="pl-PL"/>
        </w:rPr>
        <w:t>6</w:t>
      </w:r>
      <w:r w:rsidRPr="002153A6">
        <w:rPr>
          <w:rFonts w:ascii="Arial" w:eastAsia="Times New Roman" w:hAnsi="Arial" w:cs="Arial"/>
          <w:sz w:val="20"/>
          <w:szCs w:val="20"/>
          <w:lang w:eastAsia="pl-PL"/>
        </w:rPr>
        <w:t xml:space="preserve">.2.1 i </w:t>
      </w:r>
      <w:r w:rsidR="00B25358">
        <w:rPr>
          <w:rFonts w:ascii="Arial" w:eastAsia="Times New Roman" w:hAnsi="Arial" w:cs="Arial"/>
          <w:sz w:val="20"/>
          <w:szCs w:val="20"/>
          <w:lang w:eastAsia="pl-PL"/>
        </w:rPr>
        <w:t>6</w:t>
      </w:r>
      <w:r w:rsidRPr="002153A6">
        <w:rPr>
          <w:rFonts w:ascii="Arial" w:eastAsia="Times New Roman" w:hAnsi="Arial" w:cs="Arial"/>
          <w:sz w:val="20"/>
          <w:szCs w:val="20"/>
          <w:lang w:eastAsia="pl-PL"/>
        </w:rPr>
        <w:t>.2.2 powinny być wystawione nie wcześniej niż 3 miesiące przed upływem terminu składania ofert.</w:t>
      </w:r>
    </w:p>
    <w:p w14:paraId="65AA6074" w14:textId="16179E8A" w:rsidR="008C2351" w:rsidRPr="002153A6" w:rsidRDefault="004C1F0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7. </w:t>
      </w:r>
      <w:r w:rsidR="008C2351" w:rsidRPr="002153A6">
        <w:rPr>
          <w:rFonts w:ascii="Arial" w:eastAsia="CIDFont+F2" w:hAnsi="Arial" w:cs="Arial"/>
          <w:sz w:val="20"/>
          <w:szCs w:val="20"/>
        </w:rPr>
        <w:t xml:space="preserve">Zamawiający nie wzywa do złożenia podmiotowych środków dowodowych, jeżeli może je uzyskać za pomocą bezpłatnych i ogólnodostępnych baz danych, w szczególności rejestrów publicznych                  </w:t>
      </w:r>
      <w:r w:rsidR="00217D6B" w:rsidRPr="002153A6">
        <w:rPr>
          <w:rFonts w:ascii="Arial" w:eastAsia="CIDFont+F2" w:hAnsi="Arial" w:cs="Arial"/>
          <w:sz w:val="20"/>
          <w:szCs w:val="20"/>
        </w:rPr>
        <w:t xml:space="preserve">             </w:t>
      </w:r>
      <w:r w:rsidR="008C2351" w:rsidRPr="002153A6">
        <w:rPr>
          <w:rFonts w:ascii="Arial" w:eastAsia="CIDFont+F2" w:hAnsi="Arial" w:cs="Arial"/>
          <w:sz w:val="20"/>
          <w:szCs w:val="20"/>
        </w:rPr>
        <w:t>w rozumieniu ustawy z dnia 17 lutego 2005 r. o informatyzacji działalności podmiotów realizujących zadania publiczne, o ile Wykonawca wskazał w oświadczeniu, o którym mowa w art. 125 ust. 1, dane umożliwiające dostęp do tych środków.</w:t>
      </w:r>
    </w:p>
    <w:p w14:paraId="77E62D4D" w14:textId="77777777"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p>
    <w:p w14:paraId="3B20D2AD" w14:textId="6AC37732" w:rsidR="008C2351" w:rsidRPr="002153A6" w:rsidRDefault="008C235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7.</w:t>
      </w:r>
      <w:r w:rsidR="004C1F05" w:rsidRPr="002153A6">
        <w:rPr>
          <w:rFonts w:ascii="Arial" w:eastAsia="CIDFont+F2" w:hAnsi="Arial" w:cs="Arial"/>
          <w:sz w:val="20"/>
          <w:szCs w:val="20"/>
        </w:rPr>
        <w:t xml:space="preserve">1. </w:t>
      </w:r>
      <w:r w:rsidRPr="002153A6">
        <w:rPr>
          <w:rFonts w:ascii="Arial" w:eastAsia="CIDFont+F2" w:hAnsi="Arial" w:cs="Arial"/>
          <w:sz w:val="20"/>
          <w:szCs w:val="20"/>
        </w:rPr>
        <w:t>Wykonawca nie jest zobowiązany do złożenia podmiotowych środków dowodowych, które Zamawiający posiada, jeżeli Wykonawca wskaże te środki oraz potwierdzi ich prawidłowość                          i aktualność.</w:t>
      </w:r>
    </w:p>
    <w:p w14:paraId="47DE2663" w14:textId="30737FE7"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p>
    <w:p w14:paraId="1E02C055" w14:textId="77777777"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8. Oferta podmiotów występujących wspólnie:</w:t>
      </w:r>
    </w:p>
    <w:p w14:paraId="135693EC" w14:textId="74709E62"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Wykonawcy mogą wspólnie ubiegać się o udzielenie zamówienia (np. w formie spółki cywilnej, konsorcjum, porozumienia zawartego między podmiotami, itp).</w:t>
      </w:r>
    </w:p>
    <w:p w14:paraId="6866C41C" w14:textId="26292B08"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Zamawiający nie zastrzega obowiązku osobistego wykonania kluczowych zadań przez poszczególnych Wykonawców wspólnie ubiegających się o udzielenie zamówienia.</w:t>
      </w:r>
    </w:p>
    <w:p w14:paraId="1FA3346C" w14:textId="54FBC022"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Wykonawcy występujący wspólnie ustanawiają pełnomocnika do reprezentowania ich                              w postępowaniu o udzielenie zamówienia albo do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7A1CDE51" w14:textId="57016D5A"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Pełnomocnictwo należy dołączyć do oferty. Treść pełnomocnictwa powinna dokładnie określać zakres umocowania. Wszelka korespondencja oraz rozliczenia dokonywane będą wyłącznie                       z pełnomocnikiem (liderem).</w:t>
      </w:r>
    </w:p>
    <w:p w14:paraId="467F24D6" w14:textId="0C119A63"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Jeżeli oferta Wykonawców wspólnie ubiegających się o udzielenie zamówienia zostanie wybrana, Zamawiający będzie żądać przed zawarciem umowy w sprawie zamówienia publicznego, umowy regulującej współpracę tych Wykonawców.</w:t>
      </w:r>
    </w:p>
    <w:p w14:paraId="05473F5A" w14:textId="371AE156"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6) W przypadku wspólnego ubiegania się o zamówienie przez Wykonawców, oświadczenia, o których mowa w pkt 1 ppkt 3) i 4) (wg </w:t>
      </w:r>
      <w:r w:rsidR="008D3F64" w:rsidRPr="002153A6">
        <w:rPr>
          <w:rFonts w:ascii="Arial" w:eastAsia="CIDFont+F2" w:hAnsi="Arial" w:cs="Arial"/>
          <w:b/>
          <w:bCs/>
          <w:sz w:val="20"/>
          <w:szCs w:val="20"/>
        </w:rPr>
        <w:t>Z</w:t>
      </w:r>
      <w:r w:rsidRPr="002153A6">
        <w:rPr>
          <w:rFonts w:ascii="Arial" w:eastAsia="CIDFont+F2" w:hAnsi="Arial" w:cs="Arial"/>
          <w:b/>
          <w:bCs/>
          <w:sz w:val="20"/>
          <w:szCs w:val="20"/>
        </w:rPr>
        <w:t xml:space="preserve">ałącznika 2 i 3 do SWZ) </w:t>
      </w:r>
      <w:r w:rsidRPr="002153A6">
        <w:rPr>
          <w:rFonts w:ascii="Arial" w:eastAsia="CIDFont+F2" w:hAnsi="Arial" w:cs="Arial"/>
          <w:sz w:val="20"/>
          <w:szCs w:val="20"/>
        </w:rPr>
        <w:t>składa odrębnie każdy z Wykonawców. Oświadczenia te mają potwierdzać brak podstaw wykluczenia oraz spełnianie warunków udziału                    w postępowaniu w zakresie, w jakim każdy z Wykonawców wykazuje spełnianie warunków udziału</w:t>
      </w:r>
    </w:p>
    <w:p w14:paraId="195609CF" w14:textId="77777777"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w postępowaniu.</w:t>
      </w:r>
    </w:p>
    <w:p w14:paraId="6219596F" w14:textId="6B1C3484"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7) W przypadku Wykonawców wspólnie ubiegających się o udzielenie zamówienia, warunek doświadczenia zostanie uznany za spełniony w sytuacji, gdy przynajmniej jeden z Wykonawców wykaże, że należycie wykonał co najmniej 1 robotę budowlaną. Niedopuszczalne jest łączenie liczby wykonanych robót przez różnych Wykonawców, aby np. uzyskać wymaganą kwotę (analogicznie</w:t>
      </w:r>
    </w:p>
    <w:p w14:paraId="0188D43D" w14:textId="77777777"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w przypadku podmiotu udostępniającego zasoby).</w:t>
      </w:r>
    </w:p>
    <w:p w14:paraId="3986D078" w14:textId="77777777" w:rsidR="007477F1" w:rsidRPr="002153A6" w:rsidRDefault="007477F1"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8)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o którym mowa w art. 117 ust. 4 ustawy Pzp, z którego wynika, które roboty budowlane lub usługi wykonają poszczególni Wykonawcy.</w:t>
      </w:r>
    </w:p>
    <w:p w14:paraId="293817A1" w14:textId="77777777" w:rsidR="00B3628C" w:rsidRDefault="00B3628C" w:rsidP="002153A6">
      <w:pPr>
        <w:autoSpaceDE w:val="0"/>
        <w:autoSpaceDN w:val="0"/>
        <w:adjustRightInd w:val="0"/>
        <w:spacing w:after="0" w:line="240" w:lineRule="auto"/>
        <w:jc w:val="both"/>
        <w:rPr>
          <w:rFonts w:ascii="Arial" w:eastAsia="CIDFont+F2" w:hAnsi="Arial" w:cs="Arial"/>
          <w:sz w:val="20"/>
          <w:szCs w:val="20"/>
        </w:rPr>
      </w:pPr>
    </w:p>
    <w:p w14:paraId="640DFAE2" w14:textId="77777777" w:rsidR="00B3628C" w:rsidRPr="002153A6" w:rsidRDefault="00B3628C" w:rsidP="002153A6">
      <w:pPr>
        <w:autoSpaceDE w:val="0"/>
        <w:autoSpaceDN w:val="0"/>
        <w:adjustRightInd w:val="0"/>
        <w:spacing w:after="0" w:line="240" w:lineRule="auto"/>
        <w:jc w:val="both"/>
        <w:rPr>
          <w:rFonts w:ascii="Arial" w:eastAsia="CIDFont+F2" w:hAnsi="Arial" w:cs="Arial"/>
          <w:sz w:val="20"/>
          <w:szCs w:val="20"/>
        </w:rPr>
      </w:pPr>
    </w:p>
    <w:p w14:paraId="1790CD25" w14:textId="692BA6ED"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9. Udostępnianie zasobów:</w:t>
      </w:r>
    </w:p>
    <w:p w14:paraId="12229A33" w14:textId="4434C169"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 </w:t>
      </w:r>
      <w:r w:rsidR="00301FD2" w:rsidRPr="002153A6">
        <w:rPr>
          <w:rFonts w:ascii="Arial" w:hAnsi="Arial" w:cs="Arial"/>
          <w:bCs/>
          <w:sz w:val="20"/>
          <w:szCs w:val="20"/>
        </w:rPr>
        <w:t xml:space="preserve">Wykonawca może w celu potwierdzenia spełniania warunków udziału w postępowaniu, w stosownych sytuacjach oraz w odniesieniu do konkretnego zamówienia lub jego części, polegać na zdolnościach </w:t>
      </w:r>
      <w:r w:rsidR="00301FD2" w:rsidRPr="002153A6">
        <w:rPr>
          <w:rFonts w:ascii="Arial" w:hAnsi="Arial" w:cs="Arial"/>
          <w:bCs/>
          <w:sz w:val="20"/>
          <w:szCs w:val="20"/>
        </w:rPr>
        <w:lastRenderedPageBreak/>
        <w:t>technicznych lub zawodowych  lub sytuacji finansowej lub ekonomicznej podmiotów udostępniających zasoby, niezależnie od charakteru prawnego łączących go z nim stosunków prawnych</w:t>
      </w:r>
      <w:r w:rsidR="00301FD2" w:rsidRPr="002153A6">
        <w:rPr>
          <w:rFonts w:ascii="Arial" w:hAnsi="Arial" w:cs="Arial"/>
          <w:bCs/>
          <w:i/>
          <w:iCs/>
          <w:sz w:val="20"/>
          <w:szCs w:val="20"/>
        </w:rPr>
        <w:t xml:space="preserve"> .</w:t>
      </w:r>
    </w:p>
    <w:p w14:paraId="27E440F7" w14:textId="5CDB2490"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Zamawiający nie zastrzega obowiązku osobistego wykonania przez Wykonawcę</w:t>
      </w:r>
      <w:r w:rsidR="00301FD2" w:rsidRPr="002153A6">
        <w:rPr>
          <w:rFonts w:ascii="Arial" w:eastAsia="CIDFont+F2" w:hAnsi="Arial" w:cs="Arial"/>
          <w:sz w:val="20"/>
          <w:szCs w:val="20"/>
        </w:rPr>
        <w:t xml:space="preserve"> </w:t>
      </w:r>
      <w:r w:rsidRPr="002153A6">
        <w:rPr>
          <w:rFonts w:ascii="Arial" w:eastAsia="CIDFont+F2" w:hAnsi="Arial" w:cs="Arial"/>
          <w:sz w:val="20"/>
          <w:szCs w:val="20"/>
        </w:rPr>
        <w:t>kluczowych zadań.</w:t>
      </w:r>
    </w:p>
    <w:p w14:paraId="59FE95E3" w14:textId="43C59C00" w:rsidR="00371B86" w:rsidRPr="002153A6" w:rsidRDefault="00371B86"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W odniesieniu do warunków dotyczących wykształcenia, kwalifikacji zawodowych</w:t>
      </w:r>
      <w:r w:rsidR="00301FD2" w:rsidRPr="002153A6">
        <w:rPr>
          <w:rFonts w:ascii="Arial" w:eastAsia="CIDFont+F2" w:hAnsi="Arial" w:cs="Arial"/>
          <w:sz w:val="20"/>
          <w:szCs w:val="20"/>
        </w:rPr>
        <w:t xml:space="preserve"> </w:t>
      </w:r>
      <w:r w:rsidRPr="002153A6">
        <w:rPr>
          <w:rFonts w:ascii="Arial" w:eastAsia="CIDFont+F2" w:hAnsi="Arial" w:cs="Arial"/>
          <w:sz w:val="20"/>
          <w:szCs w:val="20"/>
        </w:rPr>
        <w:t>lub doświadczenia, Wykonawcy mogą polegać na zdolnościach podmiotów</w:t>
      </w:r>
      <w:r w:rsidR="00301FD2" w:rsidRPr="002153A6">
        <w:rPr>
          <w:rFonts w:ascii="Arial" w:eastAsia="CIDFont+F2" w:hAnsi="Arial" w:cs="Arial"/>
          <w:sz w:val="20"/>
          <w:szCs w:val="20"/>
        </w:rPr>
        <w:t xml:space="preserve"> </w:t>
      </w:r>
      <w:r w:rsidRPr="002153A6">
        <w:rPr>
          <w:rFonts w:ascii="Arial" w:eastAsia="CIDFont+F2" w:hAnsi="Arial" w:cs="Arial"/>
          <w:sz w:val="20"/>
          <w:szCs w:val="20"/>
        </w:rPr>
        <w:t>udostępniających zasoby, jeśli podmioty te wykonają roboty budowlane lub usługi,</w:t>
      </w:r>
      <w:r w:rsidR="00301FD2" w:rsidRPr="002153A6">
        <w:rPr>
          <w:rFonts w:ascii="Arial" w:eastAsia="CIDFont+F2" w:hAnsi="Arial" w:cs="Arial"/>
          <w:sz w:val="20"/>
          <w:szCs w:val="20"/>
        </w:rPr>
        <w:t xml:space="preserve"> </w:t>
      </w:r>
      <w:r w:rsidRPr="002153A6">
        <w:rPr>
          <w:rFonts w:ascii="Arial" w:eastAsia="CIDFont+F2" w:hAnsi="Arial" w:cs="Arial"/>
          <w:sz w:val="20"/>
          <w:szCs w:val="20"/>
        </w:rPr>
        <w:t>do realizacji których te zdolności są wymagane.</w:t>
      </w:r>
    </w:p>
    <w:p w14:paraId="02905E69" w14:textId="24687C3B"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D023386" w14:textId="2EFA7ACC"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Zobowiązanie podmiotu udostępniającego zasoby, o którym mowa w pkt 4, potwierdza, że stosunek łączący Wykonawcę z podmiotami udostępniającymi zasoby gwarantuje rzeczywisty dostąp do tych zasobów oraz określa, w szczególności:</w:t>
      </w:r>
    </w:p>
    <w:p w14:paraId="487F72AC" w14:textId="77777777"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a) zakres dostępnych Wykonawcy zasobów podmiotu udostępniającego zasoby,</w:t>
      </w:r>
    </w:p>
    <w:p w14:paraId="44724B74" w14:textId="3CE60F5E"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b) sposób i okres udostępnienia Wykonawcy i wykorzystania przez niego zasobów podmiotu udostępniającego te zasoby przy wykonywaniu zamówienia,</w:t>
      </w:r>
    </w:p>
    <w:p w14:paraId="14C8EC3D" w14:textId="7FB1308F"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B824053" w14:textId="05B06858"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6)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A8F2CCF" w14:textId="4F6B1EE6"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7) Wykonawca przedstawia wraz z oświadczeniem, o którym mowa w pkt 1 ppkt 3) i 4) </w:t>
      </w:r>
      <w:r w:rsidRPr="002153A6">
        <w:rPr>
          <w:rFonts w:ascii="Arial" w:eastAsia="CIDFont+F2" w:hAnsi="Arial" w:cs="Arial"/>
          <w:b/>
          <w:bCs/>
          <w:sz w:val="20"/>
          <w:szCs w:val="20"/>
        </w:rPr>
        <w:t xml:space="preserve">(wg </w:t>
      </w:r>
      <w:r w:rsidR="00BB77A6" w:rsidRPr="002153A6">
        <w:rPr>
          <w:rFonts w:ascii="Arial" w:eastAsia="CIDFont+F2" w:hAnsi="Arial" w:cs="Arial"/>
          <w:b/>
          <w:bCs/>
          <w:sz w:val="20"/>
          <w:szCs w:val="20"/>
        </w:rPr>
        <w:t>Z</w:t>
      </w:r>
      <w:r w:rsidRPr="002153A6">
        <w:rPr>
          <w:rFonts w:ascii="Arial" w:eastAsia="CIDFont+F2" w:hAnsi="Arial" w:cs="Arial"/>
          <w:b/>
          <w:bCs/>
          <w:sz w:val="20"/>
          <w:szCs w:val="20"/>
        </w:rPr>
        <w:t>ałącznika 2 i 3 do SWZ)</w:t>
      </w:r>
      <w:r w:rsidRPr="002153A6">
        <w:rPr>
          <w:rFonts w:ascii="Arial" w:eastAsia="CIDFont+F2" w:hAnsi="Arial" w:cs="Arial"/>
          <w:sz w:val="20"/>
          <w:szCs w:val="20"/>
        </w:rPr>
        <w:t xml:space="preserve"> także oświadczenie podmiotu udostępniającego zasoby, potwierdzające brak podstaw wykluczenia tego podmiotu oraz spełnianie warunków udziału w postępowaniu w zakresie, w jakim Wykonawca powołuje się na jego zasoby.</w:t>
      </w:r>
    </w:p>
    <w:p w14:paraId="1506BADB" w14:textId="7C03C50E"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8)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4010D8" w14:textId="4BF54741"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9) Wykonawca nie może, po upływie terminu składania ofert, powoływać się na zdolności podmiotów udostępniających zasoby, jeżeli na etapie składania ofert nie polegał on w danym zakresie </w:t>
      </w:r>
      <w:r w:rsidR="00BB77A6" w:rsidRPr="002153A6">
        <w:rPr>
          <w:rFonts w:ascii="Arial" w:eastAsia="CIDFont+F2" w:hAnsi="Arial" w:cs="Arial"/>
          <w:sz w:val="20"/>
          <w:szCs w:val="20"/>
        </w:rPr>
        <w:t xml:space="preserve">                                  </w:t>
      </w:r>
      <w:r w:rsidRPr="002153A6">
        <w:rPr>
          <w:rFonts w:ascii="Arial" w:eastAsia="CIDFont+F2" w:hAnsi="Arial" w:cs="Arial"/>
          <w:sz w:val="20"/>
          <w:szCs w:val="20"/>
        </w:rPr>
        <w:t>na zdolnościach podmiotów udostępniających zasoby.</w:t>
      </w:r>
    </w:p>
    <w:p w14:paraId="19F7BA24" w14:textId="1A456D02"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p>
    <w:p w14:paraId="38704252" w14:textId="77777777" w:rsidR="00301FD2" w:rsidRPr="002153A6" w:rsidRDefault="00301FD2"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XII. Podwykonawcy</w:t>
      </w:r>
    </w:p>
    <w:p w14:paraId="45AD202D" w14:textId="77777777"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Wykonawca może powierzyć wykonanie części zamówienia podwykonawcy.</w:t>
      </w:r>
    </w:p>
    <w:p w14:paraId="6D91684B"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3F19BD91" w14:textId="0A976885"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Zamawiający nie wymaga osobistego wykonania kluczowych części zamówienia przez Wykonawcę.</w:t>
      </w:r>
    </w:p>
    <w:p w14:paraId="703DB6B6"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226581E0" w14:textId="7E2F1B78" w:rsidR="00301FD2"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Wykonawca może wskazać w ofercie części zamówienia, których wykonanie zamierza</w:t>
      </w:r>
      <w:r w:rsidR="00073907" w:rsidRPr="002153A6">
        <w:rPr>
          <w:rFonts w:ascii="Arial" w:eastAsia="CIDFont+F2" w:hAnsi="Arial" w:cs="Arial"/>
          <w:sz w:val="20"/>
          <w:szCs w:val="20"/>
        </w:rPr>
        <w:t xml:space="preserve"> </w:t>
      </w:r>
      <w:r w:rsidRPr="002153A6">
        <w:rPr>
          <w:rFonts w:ascii="Arial" w:eastAsia="CIDFont+F2" w:hAnsi="Arial" w:cs="Arial"/>
          <w:sz w:val="20"/>
          <w:szCs w:val="20"/>
        </w:rPr>
        <w:t>powierzyć podwykonawcom oraz podania nazw ewentualnych podwykonawców jeżeli</w:t>
      </w:r>
      <w:r w:rsidR="00073907" w:rsidRPr="002153A6">
        <w:rPr>
          <w:rFonts w:ascii="Arial" w:eastAsia="CIDFont+F2" w:hAnsi="Arial" w:cs="Arial"/>
          <w:sz w:val="20"/>
          <w:szCs w:val="20"/>
        </w:rPr>
        <w:t xml:space="preserve"> </w:t>
      </w:r>
      <w:r w:rsidRPr="002153A6">
        <w:rPr>
          <w:rFonts w:ascii="Arial" w:eastAsia="CIDFont+F2" w:hAnsi="Arial" w:cs="Arial"/>
          <w:sz w:val="20"/>
          <w:szCs w:val="20"/>
        </w:rPr>
        <w:t>już są znani.</w:t>
      </w:r>
    </w:p>
    <w:p w14:paraId="0010369A"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16D2FDC8" w14:textId="5BDA588B" w:rsidR="00073907" w:rsidRPr="002153A6" w:rsidRDefault="00301FD2"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Jeżeli późniejsza zmiana albo rezygnacja z podwykonawcy dotyczy podmiotu, na</w:t>
      </w:r>
      <w:r w:rsidR="00073907" w:rsidRPr="002153A6">
        <w:rPr>
          <w:rFonts w:ascii="Arial" w:eastAsia="CIDFont+F2" w:hAnsi="Arial" w:cs="Arial"/>
          <w:sz w:val="20"/>
          <w:szCs w:val="20"/>
        </w:rPr>
        <w:t xml:space="preserve"> </w:t>
      </w:r>
      <w:r w:rsidRPr="002153A6">
        <w:rPr>
          <w:rFonts w:ascii="Arial" w:eastAsia="CIDFont+F2" w:hAnsi="Arial" w:cs="Arial"/>
          <w:sz w:val="20"/>
          <w:szCs w:val="20"/>
        </w:rPr>
        <w:t>którego zasoby Wykonawca powoływał się, na zasadach określonych w art. 118 ust. 1</w:t>
      </w:r>
      <w:r w:rsidR="00073907" w:rsidRPr="002153A6">
        <w:rPr>
          <w:rFonts w:ascii="Arial" w:eastAsia="CIDFont+F2" w:hAnsi="Arial" w:cs="Arial"/>
          <w:sz w:val="20"/>
          <w:szCs w:val="20"/>
        </w:rPr>
        <w:t xml:space="preserve"> </w:t>
      </w:r>
      <w:r w:rsidRPr="002153A6">
        <w:rPr>
          <w:rFonts w:ascii="Arial" w:eastAsia="CIDFont+F2" w:hAnsi="Arial" w:cs="Arial"/>
          <w:sz w:val="20"/>
          <w:szCs w:val="20"/>
        </w:rPr>
        <w:t>ustawy Pzp, w celu wykazania spełnienia warunków udziału w postępowaniu,</w:t>
      </w:r>
      <w:r w:rsidR="00073907" w:rsidRPr="002153A6">
        <w:rPr>
          <w:rFonts w:ascii="Arial" w:eastAsia="CIDFont+F2" w:hAnsi="Arial" w:cs="Arial"/>
          <w:sz w:val="20"/>
          <w:szCs w:val="20"/>
        </w:rPr>
        <w:t xml:space="preserve"> </w:t>
      </w:r>
      <w:r w:rsidRPr="002153A6">
        <w:rPr>
          <w:rFonts w:ascii="Arial" w:eastAsia="CIDFont+F2" w:hAnsi="Arial" w:cs="Arial"/>
          <w:sz w:val="20"/>
          <w:szCs w:val="20"/>
        </w:rPr>
        <w:t>Wykonawca jest obowiązany wskazać Zamawiającemu, że proponowany inny</w:t>
      </w:r>
      <w:r w:rsidR="00073907" w:rsidRPr="002153A6">
        <w:rPr>
          <w:rFonts w:ascii="Arial" w:eastAsia="CIDFont+F2" w:hAnsi="Arial" w:cs="Arial"/>
          <w:sz w:val="20"/>
          <w:szCs w:val="20"/>
        </w:rPr>
        <w:t xml:space="preserve"> </w:t>
      </w:r>
      <w:r w:rsidRPr="002153A6">
        <w:rPr>
          <w:rFonts w:ascii="Arial" w:eastAsia="CIDFont+F2" w:hAnsi="Arial" w:cs="Arial"/>
          <w:sz w:val="20"/>
          <w:szCs w:val="20"/>
        </w:rPr>
        <w:t>podwykonawca lub Wykonawca samodzielnie spełnia je w stopniu nie mniejszym niż</w:t>
      </w:r>
      <w:r w:rsidR="00073907" w:rsidRPr="002153A6">
        <w:rPr>
          <w:rFonts w:ascii="Arial" w:eastAsia="CIDFont+F2" w:hAnsi="Arial" w:cs="Arial"/>
          <w:sz w:val="20"/>
          <w:szCs w:val="20"/>
        </w:rPr>
        <w:t xml:space="preserve"> podwykonawca, na którego zasoby Wykonawca powoływał się w trakcie postępowania o udzielenie zamówienia.</w:t>
      </w:r>
    </w:p>
    <w:p w14:paraId="4544D411"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43F63ABA" w14:textId="7EE557E4"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Powierzenie wykonania części zamówienia podwykonawcom nie zwalnia Wykonawcy                               z odpowiedzialności za należyte wykonanie tego zamówienia.</w:t>
      </w:r>
    </w:p>
    <w:p w14:paraId="1815D01A"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36E1EBC5" w14:textId="5423EF8D"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6. Wykonawca będzie zobowiązany zgłosić podwykonawców na zasadach określonych w § </w:t>
      </w:r>
      <w:r w:rsidR="00217D6B" w:rsidRPr="002153A6">
        <w:rPr>
          <w:rFonts w:ascii="Arial" w:eastAsia="CIDFont+F2" w:hAnsi="Arial" w:cs="Arial"/>
          <w:sz w:val="20"/>
          <w:szCs w:val="20"/>
        </w:rPr>
        <w:t>4</w:t>
      </w:r>
      <w:r w:rsidRPr="002153A6">
        <w:rPr>
          <w:rFonts w:ascii="Arial" w:eastAsia="CIDFont+F2" w:hAnsi="Arial" w:cs="Arial"/>
          <w:sz w:val="20"/>
          <w:szCs w:val="20"/>
        </w:rPr>
        <w:t xml:space="preserve"> projektowanych postanowień umowy, </w:t>
      </w:r>
      <w:r w:rsidRPr="002153A6">
        <w:rPr>
          <w:rFonts w:ascii="Arial" w:eastAsia="CIDFont+F2" w:hAnsi="Arial" w:cs="Arial"/>
          <w:b/>
          <w:bCs/>
          <w:sz w:val="20"/>
          <w:szCs w:val="20"/>
        </w:rPr>
        <w:t xml:space="preserve">wg </w:t>
      </w:r>
      <w:r w:rsidR="00BB77A6" w:rsidRPr="002153A6">
        <w:rPr>
          <w:rFonts w:ascii="Arial" w:eastAsia="CIDFont+F2" w:hAnsi="Arial" w:cs="Arial"/>
          <w:b/>
          <w:bCs/>
          <w:sz w:val="20"/>
          <w:szCs w:val="20"/>
        </w:rPr>
        <w:t>Z</w:t>
      </w:r>
      <w:r w:rsidRPr="002153A6">
        <w:rPr>
          <w:rFonts w:ascii="Arial" w:eastAsia="CIDFont+F2" w:hAnsi="Arial" w:cs="Arial"/>
          <w:b/>
          <w:bCs/>
          <w:sz w:val="20"/>
          <w:szCs w:val="20"/>
        </w:rPr>
        <w:t>ałącznika nr 6 do SWZ.</w:t>
      </w:r>
      <w:r w:rsidRPr="002153A6">
        <w:rPr>
          <w:rFonts w:ascii="Arial" w:eastAsia="CIDFont+F2" w:hAnsi="Arial" w:cs="Arial"/>
          <w:sz w:val="20"/>
          <w:szCs w:val="20"/>
        </w:rPr>
        <w:t xml:space="preserve"> Obowiązek zgłaszania podwykonawców dotyczy również podwykonawców, na których zdolnościach Wykonawca polega                 w celu potwierdzenia spełniania warunków udziału w postępowaniu.</w:t>
      </w:r>
    </w:p>
    <w:p w14:paraId="10AD20BB"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77B56D65" w14:textId="613DAB9A"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7. Kary umowne za nieprawidłowe zgłaszanie podwykonawców oraz realizowanie na ich rzecz płatności określone są w projektowanych postanowieniach umowy.</w:t>
      </w:r>
    </w:p>
    <w:p w14:paraId="423E4A9F" w14:textId="77777777" w:rsidR="00073907" w:rsidRPr="002153A6" w:rsidRDefault="00073907" w:rsidP="002153A6">
      <w:pPr>
        <w:autoSpaceDE w:val="0"/>
        <w:autoSpaceDN w:val="0"/>
        <w:adjustRightInd w:val="0"/>
        <w:spacing w:after="0" w:line="240" w:lineRule="auto"/>
        <w:jc w:val="both"/>
        <w:rPr>
          <w:rFonts w:ascii="Arial" w:eastAsia="CIDFont+F2" w:hAnsi="Arial" w:cs="Arial"/>
          <w:sz w:val="20"/>
          <w:szCs w:val="20"/>
        </w:rPr>
      </w:pPr>
    </w:p>
    <w:p w14:paraId="2DB61FA8" w14:textId="6C9AAA3B" w:rsidR="00301FD2" w:rsidRPr="002153A6" w:rsidRDefault="00073907"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8. Wykonawca jest zobowiązany do przedłożenia do protokołów odbioru robót dowodów i oświadczeń podwykonawców i Wykonawcy o całkowitym rozliczeniu finansowym pomiędzy Wykonawcą, </w:t>
      </w:r>
      <w:r w:rsidR="00217D6B" w:rsidRPr="002153A6">
        <w:rPr>
          <w:rFonts w:ascii="Arial" w:eastAsia="CIDFont+F2" w:hAnsi="Arial" w:cs="Arial"/>
          <w:sz w:val="20"/>
          <w:szCs w:val="20"/>
        </w:rPr>
        <w:t xml:space="preserve">                              </w:t>
      </w:r>
      <w:r w:rsidRPr="002153A6">
        <w:rPr>
          <w:rFonts w:ascii="Arial" w:eastAsia="CIDFont+F2" w:hAnsi="Arial" w:cs="Arial"/>
          <w:sz w:val="20"/>
          <w:szCs w:val="20"/>
        </w:rPr>
        <w:t xml:space="preserve">a podwykonawcami/dalszymi podwykonawcami w ramach przedmiotu zamówienia, zgodnie z zapisami projektowanych postanowień umowy </w:t>
      </w:r>
      <w:r w:rsidRPr="002153A6">
        <w:rPr>
          <w:rFonts w:ascii="Arial" w:eastAsia="CIDFont+F2" w:hAnsi="Arial" w:cs="Arial"/>
          <w:b/>
          <w:bCs/>
          <w:sz w:val="20"/>
          <w:szCs w:val="20"/>
        </w:rPr>
        <w:t xml:space="preserve">wg </w:t>
      </w:r>
      <w:r w:rsidR="00BB77A6" w:rsidRPr="002153A6">
        <w:rPr>
          <w:rFonts w:ascii="Arial" w:eastAsia="CIDFont+F2" w:hAnsi="Arial" w:cs="Arial"/>
          <w:b/>
          <w:bCs/>
          <w:sz w:val="20"/>
          <w:szCs w:val="20"/>
        </w:rPr>
        <w:t>Z</w:t>
      </w:r>
      <w:r w:rsidRPr="002153A6">
        <w:rPr>
          <w:rFonts w:ascii="Arial" w:eastAsia="CIDFont+F2" w:hAnsi="Arial" w:cs="Arial"/>
          <w:b/>
          <w:bCs/>
          <w:sz w:val="20"/>
          <w:szCs w:val="20"/>
        </w:rPr>
        <w:t>ałącznika nr 6 do SWZ.</w:t>
      </w:r>
    </w:p>
    <w:p w14:paraId="436C440D" w14:textId="2B7B7420" w:rsidR="00073907" w:rsidRPr="002153A6" w:rsidRDefault="00073907" w:rsidP="002153A6">
      <w:pPr>
        <w:autoSpaceDE w:val="0"/>
        <w:autoSpaceDN w:val="0"/>
        <w:adjustRightInd w:val="0"/>
        <w:spacing w:after="0" w:line="240" w:lineRule="auto"/>
        <w:jc w:val="both"/>
        <w:rPr>
          <w:rFonts w:ascii="Arial" w:eastAsia="CIDFont+F2" w:hAnsi="Arial" w:cs="Arial"/>
          <w:color w:val="FF0000"/>
          <w:sz w:val="20"/>
          <w:szCs w:val="20"/>
        </w:rPr>
      </w:pPr>
    </w:p>
    <w:p w14:paraId="3A22BB74" w14:textId="617E2416" w:rsidR="00073907" w:rsidRPr="002153A6" w:rsidRDefault="00073907" w:rsidP="002153A6">
      <w:pPr>
        <w:autoSpaceDE w:val="0"/>
        <w:autoSpaceDN w:val="0"/>
        <w:adjustRightInd w:val="0"/>
        <w:spacing w:after="0" w:line="240" w:lineRule="auto"/>
        <w:jc w:val="both"/>
        <w:rPr>
          <w:rFonts w:ascii="Arial" w:eastAsia="CIDFont+F2" w:hAnsi="Arial" w:cs="Arial"/>
          <w:color w:val="FF0000"/>
          <w:sz w:val="20"/>
          <w:szCs w:val="20"/>
        </w:rPr>
      </w:pPr>
    </w:p>
    <w:p w14:paraId="173C7C59" w14:textId="77777777" w:rsidR="00073907" w:rsidRPr="002153A6" w:rsidRDefault="00073907" w:rsidP="002153A6">
      <w:pPr>
        <w:autoSpaceDE w:val="0"/>
        <w:autoSpaceDN w:val="0"/>
        <w:adjustRightInd w:val="0"/>
        <w:spacing w:after="0" w:line="240" w:lineRule="auto"/>
        <w:jc w:val="both"/>
        <w:rPr>
          <w:rFonts w:ascii="Arial" w:hAnsi="Arial" w:cs="Arial"/>
          <w:b/>
          <w:bCs/>
          <w:color w:val="000000"/>
          <w:sz w:val="24"/>
          <w:szCs w:val="24"/>
        </w:rPr>
      </w:pPr>
      <w:r w:rsidRPr="002153A6">
        <w:rPr>
          <w:rFonts w:ascii="Arial" w:hAnsi="Arial" w:cs="Arial"/>
          <w:b/>
          <w:bCs/>
          <w:color w:val="000000"/>
          <w:sz w:val="24"/>
          <w:szCs w:val="24"/>
        </w:rPr>
        <w:t>XIII. Informacje o środkach komunikacji elektronicznej, przy użyciu których</w:t>
      </w:r>
    </w:p>
    <w:p w14:paraId="067B2F10" w14:textId="77777777" w:rsidR="00073907" w:rsidRPr="002153A6" w:rsidRDefault="00073907" w:rsidP="002153A6">
      <w:pPr>
        <w:autoSpaceDE w:val="0"/>
        <w:autoSpaceDN w:val="0"/>
        <w:adjustRightInd w:val="0"/>
        <w:spacing w:after="0" w:line="240" w:lineRule="auto"/>
        <w:jc w:val="both"/>
        <w:rPr>
          <w:rFonts w:ascii="Arial" w:hAnsi="Arial" w:cs="Arial"/>
          <w:b/>
          <w:bCs/>
          <w:color w:val="000000"/>
          <w:sz w:val="24"/>
          <w:szCs w:val="24"/>
        </w:rPr>
      </w:pPr>
      <w:r w:rsidRPr="002153A6">
        <w:rPr>
          <w:rFonts w:ascii="Arial" w:hAnsi="Arial" w:cs="Arial"/>
          <w:b/>
          <w:bCs/>
          <w:color w:val="000000"/>
          <w:sz w:val="24"/>
          <w:szCs w:val="24"/>
        </w:rPr>
        <w:t>Zamawiający będzie komunikował się z Wykonawcami, informacje</w:t>
      </w:r>
    </w:p>
    <w:p w14:paraId="3EC92C4A" w14:textId="77777777" w:rsidR="00073907" w:rsidRPr="002153A6" w:rsidRDefault="00073907" w:rsidP="002153A6">
      <w:pPr>
        <w:autoSpaceDE w:val="0"/>
        <w:autoSpaceDN w:val="0"/>
        <w:adjustRightInd w:val="0"/>
        <w:spacing w:after="0" w:line="240" w:lineRule="auto"/>
        <w:jc w:val="both"/>
        <w:rPr>
          <w:rFonts w:ascii="Arial" w:hAnsi="Arial" w:cs="Arial"/>
          <w:b/>
          <w:bCs/>
          <w:color w:val="000000"/>
          <w:sz w:val="24"/>
          <w:szCs w:val="24"/>
        </w:rPr>
      </w:pPr>
      <w:r w:rsidRPr="002153A6">
        <w:rPr>
          <w:rFonts w:ascii="Arial" w:hAnsi="Arial" w:cs="Arial"/>
          <w:b/>
          <w:bCs/>
          <w:color w:val="000000"/>
          <w:sz w:val="24"/>
          <w:szCs w:val="24"/>
        </w:rPr>
        <w:t>o wymaganiach technicznych i organizacyjnych sporządzania, wysyłania</w:t>
      </w:r>
    </w:p>
    <w:p w14:paraId="46B4E48E" w14:textId="77777777" w:rsidR="00073907" w:rsidRPr="002153A6" w:rsidRDefault="00073907" w:rsidP="002153A6">
      <w:pPr>
        <w:autoSpaceDE w:val="0"/>
        <w:autoSpaceDN w:val="0"/>
        <w:adjustRightInd w:val="0"/>
        <w:spacing w:after="0" w:line="240" w:lineRule="auto"/>
        <w:jc w:val="both"/>
        <w:rPr>
          <w:rFonts w:ascii="Arial" w:hAnsi="Arial" w:cs="Arial"/>
          <w:b/>
          <w:bCs/>
          <w:color w:val="000000"/>
          <w:sz w:val="24"/>
          <w:szCs w:val="24"/>
        </w:rPr>
      </w:pPr>
      <w:r w:rsidRPr="002153A6">
        <w:rPr>
          <w:rFonts w:ascii="Arial" w:hAnsi="Arial" w:cs="Arial"/>
          <w:b/>
          <w:bCs/>
          <w:color w:val="000000"/>
          <w:sz w:val="24"/>
          <w:szCs w:val="24"/>
        </w:rPr>
        <w:t>i odbierania korespondencji elektronicznej oraz wskazanie osób uprawnionych</w:t>
      </w:r>
    </w:p>
    <w:p w14:paraId="24B0F4FA" w14:textId="77777777" w:rsidR="00073907" w:rsidRPr="002153A6" w:rsidRDefault="00073907" w:rsidP="002153A6">
      <w:pPr>
        <w:autoSpaceDE w:val="0"/>
        <w:autoSpaceDN w:val="0"/>
        <w:adjustRightInd w:val="0"/>
        <w:spacing w:after="0" w:line="240" w:lineRule="auto"/>
        <w:jc w:val="both"/>
        <w:rPr>
          <w:rFonts w:ascii="Arial" w:hAnsi="Arial" w:cs="Arial"/>
          <w:b/>
          <w:bCs/>
          <w:color w:val="000000"/>
          <w:sz w:val="24"/>
          <w:szCs w:val="24"/>
        </w:rPr>
      </w:pPr>
      <w:r w:rsidRPr="002153A6">
        <w:rPr>
          <w:rFonts w:ascii="Arial" w:hAnsi="Arial" w:cs="Arial"/>
          <w:b/>
          <w:bCs/>
          <w:color w:val="000000"/>
          <w:sz w:val="24"/>
          <w:szCs w:val="24"/>
        </w:rPr>
        <w:t>do komunikowania się z Wykonawcami</w:t>
      </w:r>
    </w:p>
    <w:p w14:paraId="76FA4B5F" w14:textId="77777777" w:rsidR="00371B2D" w:rsidRPr="002153A6" w:rsidRDefault="00371B2D" w:rsidP="002153A6">
      <w:pPr>
        <w:autoSpaceDE w:val="0"/>
        <w:autoSpaceDN w:val="0"/>
        <w:adjustRightInd w:val="0"/>
        <w:spacing w:after="0" w:line="240" w:lineRule="auto"/>
        <w:jc w:val="both"/>
        <w:rPr>
          <w:rFonts w:ascii="Arial" w:eastAsia="CIDFont+F2" w:hAnsi="Arial" w:cs="Arial"/>
          <w:color w:val="000000"/>
          <w:sz w:val="20"/>
          <w:szCs w:val="20"/>
        </w:rPr>
      </w:pPr>
    </w:p>
    <w:p w14:paraId="3BE67B9F" w14:textId="4721CE75" w:rsidR="00073907" w:rsidRPr="002153A6" w:rsidRDefault="0007390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 xml:space="preserve">1. W postępowaniu o udzielenie zamówienia komunikacja między Zamawiającym a Wykonawcami odbywa się drogą elektroniczną przy użyciu przy użyciu Platformy e-Zamówienia, która jest dostępna pod adresem </w:t>
      </w:r>
      <w:r w:rsidRPr="002153A6">
        <w:rPr>
          <w:rFonts w:ascii="Arial" w:eastAsia="CIDFont+F2" w:hAnsi="Arial" w:cs="Arial"/>
          <w:color w:val="0000FF"/>
          <w:sz w:val="20"/>
          <w:szCs w:val="20"/>
        </w:rPr>
        <w:t>https://ezamowienia.gov.pl</w:t>
      </w:r>
      <w:r w:rsidRPr="002153A6">
        <w:rPr>
          <w:rFonts w:ascii="Arial" w:eastAsia="CIDFont+F2" w:hAnsi="Arial" w:cs="Arial"/>
          <w:color w:val="000000"/>
          <w:sz w:val="20"/>
          <w:szCs w:val="20"/>
        </w:rPr>
        <w:t>. Korzystanie z Platformy e-Zamówienia jest bezpłatne.</w:t>
      </w:r>
    </w:p>
    <w:p w14:paraId="02C0C512" w14:textId="77777777" w:rsidR="00073907" w:rsidRPr="002153A6" w:rsidRDefault="00073907" w:rsidP="002153A6">
      <w:pPr>
        <w:autoSpaceDE w:val="0"/>
        <w:autoSpaceDN w:val="0"/>
        <w:adjustRightInd w:val="0"/>
        <w:spacing w:after="0" w:line="240" w:lineRule="auto"/>
        <w:jc w:val="both"/>
        <w:rPr>
          <w:rFonts w:ascii="Arial" w:eastAsia="CIDFont+F2" w:hAnsi="Arial" w:cs="Arial"/>
          <w:color w:val="000000"/>
          <w:sz w:val="20"/>
          <w:szCs w:val="20"/>
        </w:rPr>
      </w:pPr>
    </w:p>
    <w:p w14:paraId="144BA92A" w14:textId="488AA352" w:rsidR="00A5643C" w:rsidRPr="002153A6" w:rsidRDefault="00073907" w:rsidP="002153A6">
      <w:pPr>
        <w:pStyle w:val="Akapitzlist"/>
        <w:numPr>
          <w:ilvl w:val="0"/>
          <w:numId w:val="5"/>
        </w:numPr>
        <w:autoSpaceDE w:val="0"/>
        <w:autoSpaceDN w:val="0"/>
        <w:adjustRightInd w:val="0"/>
        <w:rPr>
          <w:rFonts w:ascii="Arial" w:eastAsia="CIDFont+F2" w:hAnsi="Arial" w:cs="Arial"/>
          <w:color w:val="000000"/>
          <w:sz w:val="20"/>
          <w:szCs w:val="20"/>
        </w:rPr>
      </w:pPr>
      <w:r w:rsidRPr="002153A6">
        <w:rPr>
          <w:rFonts w:ascii="Arial" w:hAnsi="Arial" w:cs="Arial"/>
          <w:b/>
          <w:bCs/>
          <w:color w:val="000000"/>
          <w:sz w:val="20"/>
          <w:szCs w:val="20"/>
        </w:rPr>
        <w:t>Identyfikator (ID) postępowania na Platformie e-Zamówienia:</w:t>
      </w:r>
      <w:r w:rsidRPr="002153A6">
        <w:rPr>
          <w:rFonts w:ascii="Arial" w:hAnsi="Arial" w:cs="Arial"/>
          <w:color w:val="000000"/>
          <w:sz w:val="20"/>
          <w:szCs w:val="20"/>
        </w:rPr>
        <w:t xml:space="preserve"> </w:t>
      </w:r>
      <w:r w:rsidR="00E15F16" w:rsidRPr="00E15F16">
        <w:rPr>
          <w:rFonts w:ascii="Arial" w:hAnsi="Arial" w:cs="Arial"/>
          <w:color w:val="000000"/>
          <w:sz w:val="20"/>
          <w:szCs w:val="20"/>
        </w:rPr>
        <w:t>ocds-148610-91c2fc81-a2c8-4509-9339-7cfe9f1b1b32</w:t>
      </w:r>
    </w:p>
    <w:p w14:paraId="7E0393A7" w14:textId="77777777" w:rsidR="0029246A" w:rsidRPr="002153A6" w:rsidRDefault="0029246A" w:rsidP="002153A6">
      <w:pPr>
        <w:pStyle w:val="Akapitzlist"/>
        <w:autoSpaceDE w:val="0"/>
        <w:autoSpaceDN w:val="0"/>
        <w:adjustRightInd w:val="0"/>
        <w:ind w:left="360"/>
        <w:rPr>
          <w:rFonts w:ascii="Arial" w:eastAsia="CIDFont+F2" w:hAnsi="Arial" w:cs="Arial"/>
          <w:color w:val="000000"/>
          <w:sz w:val="20"/>
          <w:szCs w:val="20"/>
        </w:rPr>
      </w:pPr>
    </w:p>
    <w:p w14:paraId="7B4AFA31" w14:textId="581175ED" w:rsidR="00073907" w:rsidRPr="002153A6" w:rsidRDefault="0007390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3. Wykonawca zamierzający wziąć udział w postępowaniu o udzielenie zamówienia</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publicznego musi posiadać konto podmiotu „Wykonawca” na Platformie e-Zamówienia.</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Szczegółowe informacje na temat zakładania kont podmiotów oraz zasady i warunki</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korzystania z Platformy e-Zamówienia określa Regulamin Platformy e-Zamówienia,</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dostępny na stronie internetowej</w:t>
      </w:r>
      <w:r w:rsidR="003C2366" w:rsidRPr="002153A6">
        <w:rPr>
          <w:rFonts w:ascii="Arial" w:eastAsia="CIDFont+F2" w:hAnsi="Arial" w:cs="Arial"/>
          <w:color w:val="000000"/>
          <w:sz w:val="20"/>
          <w:szCs w:val="20"/>
        </w:rPr>
        <w:t xml:space="preserve"> </w:t>
      </w:r>
      <w:r w:rsidRPr="002153A6">
        <w:rPr>
          <w:rFonts w:ascii="Arial" w:eastAsia="CIDFont+F2" w:hAnsi="Arial" w:cs="Arial"/>
          <w:color w:val="0000FF"/>
          <w:sz w:val="20"/>
          <w:szCs w:val="20"/>
        </w:rPr>
        <w:t xml:space="preserve">https://ezamowienia.gov.pl </w:t>
      </w:r>
      <w:r w:rsidRPr="002153A6">
        <w:rPr>
          <w:rFonts w:ascii="Arial" w:eastAsia="CIDFont+F2" w:hAnsi="Arial" w:cs="Arial"/>
          <w:color w:val="000000"/>
          <w:sz w:val="20"/>
          <w:szCs w:val="20"/>
        </w:rPr>
        <w:t>oraz informacje</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zamieszczone w zakładce „Centrum Pomocy”.</w:t>
      </w:r>
    </w:p>
    <w:p w14:paraId="4D3B2CC2"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253ED6B2" w14:textId="7E026AB8" w:rsidR="00073907" w:rsidRPr="002153A6" w:rsidRDefault="0007390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4. Przeglądanie i pobieranie publicznej treści dokumentacji postępowania nie wymaga</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posiadania konta na Platformie e-Zamówienia ani logowania.</w:t>
      </w:r>
    </w:p>
    <w:p w14:paraId="4A301CDA"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1E77FC00" w14:textId="3869A2B9" w:rsidR="00073907" w:rsidRPr="002153A6" w:rsidRDefault="0007390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5. Komunikacja w postępowaniu, z wyłączeniem składania ofert odbywa się drogą</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elektroniczną </w:t>
      </w:r>
      <w:r w:rsidR="00BB77A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za pośrednictwem formularzy do komunikacji dostępnych w zakładce</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„Formularze” („Formularze </w:t>
      </w:r>
      <w:r w:rsidR="00BB77A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do komunikacji”). Za pośrednictwem „Formularzy do</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komunikacji” odbywa się w szczególności przekazywanie wezwań i zawiadomień,</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zadawanie pytań i udzielanie odpowiedzi. Formularze do komunikacji umożliwiają</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również dołączenie załącznika do przesyłanej wiadomości (przycisk „dodaj załącznik”).</w:t>
      </w:r>
    </w:p>
    <w:p w14:paraId="1A4DC1AB"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3F3B3CC1" w14:textId="42D4406F" w:rsidR="00073907" w:rsidRPr="002153A6" w:rsidRDefault="0007390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6. Możliwość korzystania w postępowaniu z „Formularzy do komunikacji” w pełnym</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zakresie wymaga posiadania konta „Wykonawcy” na Platformie e-Zamówienia oraz</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zalogowania się na Platformie </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e-Zamówienia. Do korzystania z „Formularzy do</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komunikacji” służących do zadawania pytań</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dotyczących treści dokumentów</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zamówienia wystarczające jest posiadanie tzw. konta uproszczonego na Platformie e</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w:t>
      </w:r>
      <w:r w:rsidR="003C236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Zamówienia.</w:t>
      </w:r>
    </w:p>
    <w:p w14:paraId="63B8B80A" w14:textId="4079500B"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3BE49183" w14:textId="6DFEE734"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7. Wszystkie wysłane i odebrane w postępowaniu przez wykonawcę wiadomości widoczne są po zalogowaniu w podglądzie postępowania w zakładce „Komunikacja”.</w:t>
      </w:r>
    </w:p>
    <w:p w14:paraId="6A9774B1"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35FF0019" w14:textId="01A99E98"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8. Maksymalny rozmiar plików przesyłanych za pośrednictwem „Formularzy do komunikacji” wynosi 150 MB (wielkość ta dotyczy plików przesyłanych jako załączniki do jednego formularza).</w:t>
      </w:r>
    </w:p>
    <w:p w14:paraId="24AF21B4"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239DFF6C" w14:textId="5731E4AC"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 xml:space="preserve">9. Minimalne wymagania techniczne dotyczące sprzętu używanego w celu korzystania z usług Platformy e-Zamówienia oraz informacje dotyczące specyfikacji połączenia określa Regulamin Platformy </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e-Zamówienia.</w:t>
      </w:r>
    </w:p>
    <w:p w14:paraId="218546E6"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6C328A58" w14:textId="257E515C"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10. W przypadku problemów technicznych i awarii związanych z funkcjonowaniem Platformy</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e-Zamówienia użytkownicy mogą skorzystać ze wsparcia technicznego dostępnego pod numerem telefonu 22 458 77 99 lub drogą elektroniczną poprzez formularz udostępniony na stronie internetowej </w:t>
      </w:r>
      <w:r w:rsidRPr="002153A6">
        <w:rPr>
          <w:rFonts w:ascii="Arial" w:eastAsia="CIDFont+F2" w:hAnsi="Arial" w:cs="Arial"/>
          <w:color w:val="0000FF"/>
          <w:sz w:val="20"/>
          <w:szCs w:val="20"/>
        </w:rPr>
        <w:t xml:space="preserve">https://ezamowienia.gov.pl </w:t>
      </w:r>
      <w:r w:rsidRPr="002153A6">
        <w:rPr>
          <w:rFonts w:ascii="Arial" w:eastAsia="CIDFont+F2" w:hAnsi="Arial" w:cs="Arial"/>
          <w:color w:val="000000"/>
          <w:sz w:val="20"/>
          <w:szCs w:val="20"/>
        </w:rPr>
        <w:t>w zakładce „Zgłoś problem”.</w:t>
      </w:r>
    </w:p>
    <w:p w14:paraId="6271E48E"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3BDC3263" w14:textId="57939B2B"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11. Za datę przekazania oferty, oświadczenia, o którym mowa w art. 125 ust.1 Pzp,</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podmiotowych środków dowodowych oraz innych informacji, oświadczeń lub dokumentów, przekazywanych </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w postępowaniu, przyjmuje się datę ich przekazania na Platformę e-Zamówienia.</w:t>
      </w:r>
    </w:p>
    <w:p w14:paraId="5377193E"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0985CF2B" w14:textId="04ABF232"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12. Zamawiający może również komunikować się z Wykonawcami za pomocą poczty</w:t>
      </w:r>
    </w:p>
    <w:p w14:paraId="6D6957DF"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elektronicznej.</w:t>
      </w:r>
    </w:p>
    <w:p w14:paraId="58501823"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17CE0DD7" w14:textId="27F27D7F"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 xml:space="preserve">13. Zamawiający dopuszcza także możliwość składania przez Wykonawców dokumentów elektronicznych, oświadczeń lub elektronicznych kopii dokumentów lub oświadczeń za pomocą poczty elektronicznej, na adres email: </w:t>
      </w:r>
      <w:hyperlink r:id="rId12" w:history="1">
        <w:r w:rsidRPr="002153A6">
          <w:rPr>
            <w:rStyle w:val="Hipercze"/>
            <w:rFonts w:ascii="Arial" w:eastAsia="CIDFont+F2" w:hAnsi="Arial" w:cs="Arial"/>
            <w:sz w:val="20"/>
            <w:szCs w:val="20"/>
          </w:rPr>
          <w:t>wirum@lazy.pl</w:t>
        </w:r>
      </w:hyperlink>
      <w:r w:rsidRPr="002153A6">
        <w:rPr>
          <w:rFonts w:ascii="Arial" w:eastAsia="CIDFont+F2" w:hAnsi="Arial" w:cs="Arial"/>
          <w:color w:val="0000FF"/>
          <w:sz w:val="20"/>
          <w:szCs w:val="20"/>
        </w:rPr>
        <w:t xml:space="preserve">  </w:t>
      </w:r>
      <w:r w:rsidRPr="002153A6">
        <w:rPr>
          <w:rFonts w:ascii="Arial" w:eastAsia="CIDFont+F2" w:hAnsi="Arial" w:cs="Arial"/>
          <w:color w:val="1D174F"/>
          <w:sz w:val="20"/>
          <w:szCs w:val="20"/>
        </w:rPr>
        <w:t>(</w:t>
      </w:r>
      <w:r w:rsidRPr="002153A6">
        <w:rPr>
          <w:rFonts w:ascii="Arial" w:eastAsia="CIDFont+F2" w:hAnsi="Arial" w:cs="Arial"/>
          <w:color w:val="000000"/>
          <w:sz w:val="20"/>
          <w:szCs w:val="20"/>
        </w:rPr>
        <w:t>z wyłączeniem składania ofert).</w:t>
      </w:r>
    </w:p>
    <w:p w14:paraId="0315EFC9"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52376FF2" w14:textId="13433E9A"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14.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50CFD085"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5C2453FC" w14:textId="77777777" w:rsidR="00217D6B"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15. Ofertę, oświadczenie, o którym mowa w art. 125 ust. 1 ustawy Pzp, podmiotowe środki dowodowe, w tym oświadczenie, o którym mowa w art. 117 ust. 4 ustawy Pzp, zobowiązanie podmiotu udostępniającego zasoby oraz pełnomocnictwo sporządza się w postaci elektronicznej, w formatach danych określonych w Rozporządzeniu Rady Ministrów z dnia 12 kwietnia 2012 r. w sprawie Krajowych Ram Interoperacyjności, minimalnych wymagań dla rejestrów publicznych</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i wymiany informacji </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w postaci elektronicznej oraz minimalnych wymagań dla systemów teleinformatycznych. </w:t>
      </w:r>
    </w:p>
    <w:p w14:paraId="15D28490" w14:textId="77777777" w:rsidR="00217D6B" w:rsidRPr="002153A6" w:rsidRDefault="00217D6B" w:rsidP="002153A6">
      <w:pPr>
        <w:autoSpaceDE w:val="0"/>
        <w:autoSpaceDN w:val="0"/>
        <w:adjustRightInd w:val="0"/>
        <w:spacing w:after="0" w:line="240" w:lineRule="auto"/>
        <w:jc w:val="both"/>
        <w:rPr>
          <w:rFonts w:ascii="Arial" w:eastAsia="CIDFont+F2" w:hAnsi="Arial" w:cs="Arial"/>
          <w:color w:val="000000"/>
          <w:sz w:val="20"/>
          <w:szCs w:val="20"/>
        </w:rPr>
      </w:pPr>
    </w:p>
    <w:p w14:paraId="48B0A7AC" w14:textId="5E8397D0"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Pozostałe informacje, oświadczenia lub dokumenty sporządza się w postaci elektronicznej w formatach danych określonych w przepisach ww. rozporządzenia lub jako tekst</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 xml:space="preserve">wpisany bezpośrednio do wiadomości przekazywanej przy użyciu środków komunikacji elektronicznej (np. w treści wiadomości </w:t>
      </w:r>
      <w:r w:rsidR="00217D6B"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e-mail lub w treści „Formularza do komunikacji”).</w:t>
      </w:r>
    </w:p>
    <w:p w14:paraId="4B4C1521" w14:textId="77777777" w:rsidR="003C2366"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p>
    <w:p w14:paraId="1B28F7E3" w14:textId="20F88F3D" w:rsidR="008943B7" w:rsidRPr="002153A6" w:rsidRDefault="003C2366"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 xml:space="preserve">16. 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w:t>
      </w:r>
      <w:r w:rsidR="00BB77A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do Zamawiającego nie później niż na 4 dni przed upływem terminu składania ofert. W przypadku gdy wniosek o wyjaśnienie treści SWZ nie wpłynął w terminie, o którym mowa w zdaniu drugim, Zamawiający może, ale nie musi, udzielić wyjaśnień SWZ. Przedłużenie terminu składania ofert, nie wpływa na bieg terminu składania wniosku o wyjaśnienie treści SWZ. Treść zapytań wraz</w:t>
      </w:r>
      <w:r w:rsidR="008943B7" w:rsidRPr="002153A6">
        <w:rPr>
          <w:rFonts w:ascii="Arial" w:eastAsia="CIDFont+F2" w:hAnsi="Arial" w:cs="Arial"/>
          <w:color w:val="000000"/>
          <w:sz w:val="20"/>
          <w:szCs w:val="20"/>
        </w:rPr>
        <w:t xml:space="preserve">                               z wyjaśnieniami Zamawiający udostępnia, bez ujawniania źródła zapytania, na stronie internetowej prowadzonego postępowania.</w:t>
      </w:r>
    </w:p>
    <w:p w14:paraId="16301181" w14:textId="77777777" w:rsidR="008943B7" w:rsidRPr="002153A6" w:rsidRDefault="008943B7" w:rsidP="002153A6">
      <w:pPr>
        <w:autoSpaceDE w:val="0"/>
        <w:autoSpaceDN w:val="0"/>
        <w:adjustRightInd w:val="0"/>
        <w:spacing w:after="0" w:line="240" w:lineRule="auto"/>
        <w:jc w:val="both"/>
        <w:rPr>
          <w:rFonts w:ascii="Arial" w:eastAsia="CIDFont+F2" w:hAnsi="Arial" w:cs="Arial"/>
          <w:color w:val="000000"/>
          <w:sz w:val="20"/>
          <w:szCs w:val="20"/>
        </w:rPr>
      </w:pPr>
    </w:p>
    <w:p w14:paraId="45D82DB6" w14:textId="2AC53227" w:rsidR="008943B7" w:rsidRPr="002153A6" w:rsidRDefault="008943B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17. Zamawiający nie przewiduje sposobu komunikowania się z Wykonawcami w inny sposób niż przy użyciu środków komunikacji elektronicznej, wskazanych w SWZ.</w:t>
      </w:r>
    </w:p>
    <w:p w14:paraId="4E6DB9D2" w14:textId="77777777" w:rsidR="008943B7" w:rsidRPr="002153A6" w:rsidRDefault="008943B7" w:rsidP="002153A6">
      <w:pPr>
        <w:autoSpaceDE w:val="0"/>
        <w:autoSpaceDN w:val="0"/>
        <w:adjustRightInd w:val="0"/>
        <w:spacing w:after="0" w:line="240" w:lineRule="auto"/>
        <w:jc w:val="both"/>
        <w:rPr>
          <w:rFonts w:ascii="Arial" w:eastAsia="CIDFont+F2" w:hAnsi="Arial" w:cs="Arial"/>
          <w:color w:val="000000"/>
          <w:sz w:val="20"/>
          <w:szCs w:val="20"/>
        </w:rPr>
      </w:pPr>
    </w:p>
    <w:p w14:paraId="1655FC4C" w14:textId="0E603C16" w:rsidR="008943B7" w:rsidRPr="002153A6" w:rsidRDefault="008943B7"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18. Komunikacja ustna dopuszczalna jest w toku negocjacji oraz w odniesieniu do informacji, które nie są istotne, w szczególności nie dotyczą ogłoszenia o zamówieniu lub dokumentów zamówienia ani ofert, o ile jej treść jest udokumentowana.</w:t>
      </w:r>
    </w:p>
    <w:p w14:paraId="38F658AD" w14:textId="77777777" w:rsidR="008943B7" w:rsidRPr="002153A6" w:rsidRDefault="008943B7" w:rsidP="002153A6">
      <w:pPr>
        <w:spacing w:before="120" w:after="120"/>
        <w:jc w:val="both"/>
        <w:rPr>
          <w:rFonts w:ascii="Arial" w:hAnsi="Arial" w:cs="Arial"/>
          <w:color w:val="000000"/>
          <w:sz w:val="20"/>
          <w:szCs w:val="20"/>
        </w:rPr>
      </w:pPr>
      <w:r w:rsidRPr="002153A6">
        <w:rPr>
          <w:rFonts w:ascii="Arial" w:eastAsia="CIDFont+F2" w:hAnsi="Arial" w:cs="Arial"/>
          <w:color w:val="000000"/>
          <w:sz w:val="20"/>
          <w:szCs w:val="20"/>
        </w:rPr>
        <w:t xml:space="preserve">19. </w:t>
      </w:r>
      <w:r w:rsidRPr="002153A6">
        <w:rPr>
          <w:rFonts w:ascii="Arial" w:hAnsi="Arial" w:cs="Arial"/>
          <w:color w:val="000000"/>
          <w:sz w:val="20"/>
          <w:szCs w:val="20"/>
        </w:rPr>
        <w:t>Zamawiający wyznacza następujące osoby do kontaktu z Wykonawcami:</w:t>
      </w:r>
    </w:p>
    <w:p w14:paraId="5DB4A91B" w14:textId="77777777" w:rsidR="008943B7" w:rsidRPr="002153A6" w:rsidRDefault="008943B7" w:rsidP="002153A6">
      <w:pPr>
        <w:autoSpaceDE w:val="0"/>
        <w:autoSpaceDN w:val="0"/>
        <w:adjustRightInd w:val="0"/>
        <w:jc w:val="both"/>
        <w:rPr>
          <w:rFonts w:ascii="Arial" w:hAnsi="Arial" w:cs="Arial"/>
          <w:sz w:val="20"/>
          <w:szCs w:val="20"/>
        </w:rPr>
      </w:pPr>
      <w:r w:rsidRPr="002153A6">
        <w:rPr>
          <w:rFonts w:ascii="Arial" w:hAnsi="Arial" w:cs="Arial"/>
          <w:sz w:val="20"/>
          <w:szCs w:val="20"/>
        </w:rPr>
        <w:t xml:space="preserve">a) w sprawach merytorycznych – Małgorzata Głąb tel. 32 6729422 wewn.122 w godzinach pracy Urzędu Miejskiego w Łazach. </w:t>
      </w:r>
    </w:p>
    <w:p w14:paraId="76C85CDA" w14:textId="35C009FF" w:rsidR="008943B7" w:rsidRPr="002153A6" w:rsidRDefault="008943B7" w:rsidP="002153A6">
      <w:pPr>
        <w:spacing w:before="120" w:after="120"/>
        <w:jc w:val="both"/>
        <w:rPr>
          <w:rStyle w:val="Hipercze"/>
          <w:rFonts w:ascii="Arial" w:hAnsi="Arial" w:cs="Arial"/>
          <w:sz w:val="20"/>
          <w:szCs w:val="20"/>
          <w:lang w:val="en-US"/>
        </w:rPr>
      </w:pPr>
      <w:r w:rsidRPr="002153A6">
        <w:rPr>
          <w:rFonts w:ascii="Arial" w:hAnsi="Arial" w:cs="Arial"/>
          <w:sz w:val="20"/>
          <w:szCs w:val="20"/>
        </w:rPr>
        <w:t xml:space="preserve">b) w sprawach proceduralnych –  </w:t>
      </w:r>
      <w:r w:rsidR="0026141A" w:rsidRPr="002153A6">
        <w:rPr>
          <w:rFonts w:ascii="Arial" w:hAnsi="Arial" w:cs="Arial"/>
          <w:sz w:val="20"/>
          <w:szCs w:val="20"/>
        </w:rPr>
        <w:t>Anna Grabowska</w:t>
      </w:r>
      <w:r w:rsidRPr="002153A6">
        <w:rPr>
          <w:rFonts w:ascii="Arial" w:hAnsi="Arial" w:cs="Arial"/>
          <w:sz w:val="20"/>
          <w:szCs w:val="20"/>
        </w:rPr>
        <w:t>, pokój 30</w:t>
      </w:r>
      <w:r w:rsidR="0026141A" w:rsidRPr="002153A6">
        <w:rPr>
          <w:rFonts w:ascii="Arial" w:hAnsi="Arial" w:cs="Arial"/>
          <w:sz w:val="20"/>
          <w:szCs w:val="20"/>
        </w:rPr>
        <w:t>5</w:t>
      </w:r>
      <w:r w:rsidRPr="002153A6">
        <w:rPr>
          <w:rFonts w:ascii="Arial" w:hAnsi="Arial" w:cs="Arial"/>
          <w:sz w:val="20"/>
          <w:szCs w:val="20"/>
        </w:rPr>
        <w:t>, w godzinach pracy Urzędu Miejskiego  w Łazach. tel.</w:t>
      </w:r>
      <w:r w:rsidRPr="002153A6">
        <w:rPr>
          <w:rFonts w:ascii="Arial" w:hAnsi="Arial" w:cs="Arial"/>
          <w:sz w:val="20"/>
          <w:szCs w:val="20"/>
          <w:lang w:val="en-US"/>
        </w:rPr>
        <w:t xml:space="preserve"> </w:t>
      </w:r>
      <w:r w:rsidRPr="002153A6">
        <w:rPr>
          <w:rFonts w:ascii="Arial" w:hAnsi="Arial" w:cs="Arial"/>
          <w:sz w:val="20"/>
          <w:szCs w:val="20"/>
        </w:rPr>
        <w:t>32 6729422 wewn. 124,</w:t>
      </w:r>
      <w:r w:rsidRPr="002153A6">
        <w:rPr>
          <w:rFonts w:ascii="Arial" w:hAnsi="Arial" w:cs="Arial"/>
          <w:sz w:val="20"/>
          <w:szCs w:val="20"/>
          <w:lang w:val="en-US"/>
        </w:rPr>
        <w:t xml:space="preserve">   e-mail: </w:t>
      </w:r>
      <w:hyperlink r:id="rId13" w:history="1">
        <w:r w:rsidRPr="002153A6">
          <w:rPr>
            <w:rStyle w:val="Hipercze"/>
            <w:rFonts w:ascii="Arial" w:hAnsi="Arial" w:cs="Arial"/>
            <w:sz w:val="20"/>
            <w:szCs w:val="20"/>
            <w:lang w:val="en-US"/>
          </w:rPr>
          <w:t>wirum@lazy.pl</w:t>
        </w:r>
      </w:hyperlink>
    </w:p>
    <w:p w14:paraId="7F9F148C" w14:textId="77777777" w:rsidR="008943B7" w:rsidRPr="002153A6" w:rsidRDefault="008943B7" w:rsidP="002153A6">
      <w:pPr>
        <w:pStyle w:val="pkt"/>
        <w:spacing w:before="0" w:after="0" w:line="100" w:lineRule="atLeast"/>
        <w:ind w:left="0" w:firstLine="0"/>
        <w:rPr>
          <w:rFonts w:ascii="Arial" w:hAnsi="Arial" w:cs="Arial"/>
          <w:iCs/>
          <w:sz w:val="20"/>
        </w:rPr>
      </w:pPr>
      <w:r w:rsidRPr="002153A6">
        <w:rPr>
          <w:rFonts w:ascii="Arial" w:hAnsi="Arial" w:cs="Arial"/>
          <w:iCs/>
          <w:sz w:val="20"/>
        </w:rPr>
        <w:t>Godziny pracy Urzędu Miejskiego w Łazach</w:t>
      </w:r>
    </w:p>
    <w:p w14:paraId="14E43AB8" w14:textId="77777777" w:rsidR="008943B7" w:rsidRPr="002153A6" w:rsidRDefault="008943B7" w:rsidP="002153A6">
      <w:pPr>
        <w:pStyle w:val="pkt"/>
        <w:spacing w:before="0" w:after="0" w:line="100" w:lineRule="atLeast"/>
        <w:ind w:left="0" w:firstLine="0"/>
        <w:rPr>
          <w:rFonts w:ascii="Arial" w:hAnsi="Arial" w:cs="Arial"/>
          <w:iCs/>
          <w:sz w:val="20"/>
        </w:rPr>
      </w:pPr>
      <w:r w:rsidRPr="002153A6">
        <w:rPr>
          <w:rFonts w:ascii="Arial" w:hAnsi="Arial" w:cs="Arial"/>
          <w:iCs/>
          <w:sz w:val="20"/>
        </w:rPr>
        <w:t>poniedziałek: 7:30 – 17:30</w:t>
      </w:r>
    </w:p>
    <w:p w14:paraId="12AD6210" w14:textId="77777777" w:rsidR="008943B7" w:rsidRPr="002153A6" w:rsidRDefault="008943B7" w:rsidP="002153A6">
      <w:pPr>
        <w:pStyle w:val="pkt"/>
        <w:spacing w:before="0" w:after="0" w:line="100" w:lineRule="atLeast"/>
        <w:ind w:left="0" w:firstLine="0"/>
        <w:rPr>
          <w:rFonts w:ascii="Arial" w:hAnsi="Arial" w:cs="Arial"/>
          <w:iCs/>
          <w:sz w:val="20"/>
        </w:rPr>
      </w:pPr>
      <w:r w:rsidRPr="002153A6">
        <w:rPr>
          <w:rFonts w:ascii="Arial" w:hAnsi="Arial" w:cs="Arial"/>
          <w:iCs/>
          <w:sz w:val="20"/>
        </w:rPr>
        <w:t>wtorek – czwartek: 7:30 – 15:30</w:t>
      </w:r>
    </w:p>
    <w:p w14:paraId="2097C2A7" w14:textId="77777777" w:rsidR="008943B7" w:rsidRPr="002153A6" w:rsidRDefault="008943B7" w:rsidP="002153A6">
      <w:pPr>
        <w:pStyle w:val="pkt"/>
        <w:spacing w:before="0" w:after="0" w:line="100" w:lineRule="atLeast"/>
        <w:ind w:left="0" w:firstLine="0"/>
        <w:rPr>
          <w:rFonts w:ascii="Arial" w:hAnsi="Arial" w:cs="Arial"/>
          <w:iCs/>
          <w:sz w:val="20"/>
        </w:rPr>
      </w:pPr>
      <w:r w:rsidRPr="002153A6">
        <w:rPr>
          <w:rFonts w:ascii="Arial" w:hAnsi="Arial" w:cs="Arial"/>
          <w:iCs/>
          <w:sz w:val="20"/>
        </w:rPr>
        <w:t>piątek: 7:30 – 13:30</w:t>
      </w:r>
    </w:p>
    <w:p w14:paraId="3EACC073" w14:textId="77777777" w:rsidR="008D3F64" w:rsidRPr="002153A6" w:rsidRDefault="008D3F64" w:rsidP="002153A6">
      <w:pPr>
        <w:autoSpaceDE w:val="0"/>
        <w:autoSpaceDN w:val="0"/>
        <w:adjustRightInd w:val="0"/>
        <w:spacing w:after="0" w:line="240" w:lineRule="auto"/>
        <w:jc w:val="both"/>
        <w:rPr>
          <w:rFonts w:ascii="Arial" w:eastAsia="CIDFont+F2" w:hAnsi="Arial" w:cs="Arial"/>
          <w:color w:val="000000"/>
          <w:sz w:val="20"/>
          <w:szCs w:val="20"/>
        </w:rPr>
      </w:pPr>
    </w:p>
    <w:p w14:paraId="6CD1F1B6" w14:textId="77777777" w:rsidR="008D3F64" w:rsidRDefault="008D3F64" w:rsidP="002153A6">
      <w:pPr>
        <w:autoSpaceDE w:val="0"/>
        <w:autoSpaceDN w:val="0"/>
        <w:adjustRightInd w:val="0"/>
        <w:spacing w:after="0" w:line="240" w:lineRule="auto"/>
        <w:jc w:val="both"/>
        <w:rPr>
          <w:rFonts w:ascii="Arial" w:eastAsia="CIDFont+F2" w:hAnsi="Arial" w:cs="Arial"/>
          <w:color w:val="000000"/>
          <w:sz w:val="20"/>
          <w:szCs w:val="20"/>
        </w:rPr>
      </w:pPr>
    </w:p>
    <w:p w14:paraId="3B831376" w14:textId="77777777" w:rsidR="00143212" w:rsidRPr="002153A6" w:rsidRDefault="00143212" w:rsidP="002153A6">
      <w:pPr>
        <w:autoSpaceDE w:val="0"/>
        <w:autoSpaceDN w:val="0"/>
        <w:adjustRightInd w:val="0"/>
        <w:spacing w:after="0" w:line="240" w:lineRule="auto"/>
        <w:jc w:val="both"/>
        <w:rPr>
          <w:rFonts w:ascii="Arial" w:eastAsia="CIDFont+F2" w:hAnsi="Arial" w:cs="Arial"/>
          <w:color w:val="000000"/>
          <w:sz w:val="20"/>
          <w:szCs w:val="20"/>
        </w:rPr>
      </w:pPr>
    </w:p>
    <w:p w14:paraId="3AE2A85C" w14:textId="77777777" w:rsidR="00E93754" w:rsidRPr="002153A6" w:rsidRDefault="00E93754"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lastRenderedPageBreak/>
        <w:t>XIV. Wymagania dotyczące wadium</w:t>
      </w:r>
    </w:p>
    <w:p w14:paraId="1FA21A3D" w14:textId="77777777" w:rsidR="00371B2D" w:rsidRPr="002153A6" w:rsidRDefault="00371B2D" w:rsidP="002153A6">
      <w:pPr>
        <w:autoSpaceDE w:val="0"/>
        <w:autoSpaceDN w:val="0"/>
        <w:adjustRightInd w:val="0"/>
        <w:spacing w:after="0" w:line="240" w:lineRule="auto"/>
        <w:jc w:val="both"/>
        <w:rPr>
          <w:rFonts w:ascii="Arial" w:hAnsi="Arial" w:cs="Arial"/>
          <w:b/>
          <w:bCs/>
          <w:sz w:val="24"/>
          <w:szCs w:val="24"/>
        </w:rPr>
      </w:pPr>
    </w:p>
    <w:p w14:paraId="15A7E28C" w14:textId="64AAD9D4" w:rsidR="00371B2D" w:rsidRPr="002153A6" w:rsidRDefault="00371B2D" w:rsidP="002153A6">
      <w:pPr>
        <w:pStyle w:val="Akapitzlist"/>
        <w:numPr>
          <w:ilvl w:val="0"/>
          <w:numId w:val="7"/>
        </w:numPr>
        <w:autoSpaceDE w:val="0"/>
        <w:autoSpaceDN w:val="0"/>
        <w:adjustRightInd w:val="0"/>
        <w:rPr>
          <w:rFonts w:ascii="Arial" w:eastAsia="CIDFont+F2" w:hAnsi="Arial" w:cs="Arial"/>
          <w:sz w:val="20"/>
          <w:szCs w:val="20"/>
        </w:rPr>
      </w:pPr>
      <w:r w:rsidRPr="002153A6">
        <w:rPr>
          <w:rFonts w:ascii="Arial" w:eastAsia="CIDFont+F2" w:hAnsi="Arial" w:cs="Arial"/>
          <w:sz w:val="20"/>
          <w:szCs w:val="20"/>
        </w:rPr>
        <w:t xml:space="preserve">Zamawiający nie wymaga wniesienia wadium </w:t>
      </w:r>
    </w:p>
    <w:p w14:paraId="606C45B9" w14:textId="77777777" w:rsidR="00371B2D" w:rsidRPr="002153A6" w:rsidRDefault="00371B2D" w:rsidP="002153A6">
      <w:pPr>
        <w:autoSpaceDE w:val="0"/>
        <w:autoSpaceDN w:val="0"/>
        <w:adjustRightInd w:val="0"/>
        <w:spacing w:after="0" w:line="240" w:lineRule="auto"/>
        <w:jc w:val="both"/>
        <w:rPr>
          <w:rFonts w:ascii="Arial" w:hAnsi="Arial" w:cs="Arial"/>
          <w:b/>
          <w:bCs/>
          <w:sz w:val="24"/>
          <w:szCs w:val="24"/>
        </w:rPr>
      </w:pPr>
    </w:p>
    <w:p w14:paraId="6D04B1C1" w14:textId="1B171ACF" w:rsidR="008E140E" w:rsidRPr="002153A6" w:rsidRDefault="008E140E"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XV. Termin związania ofertą</w:t>
      </w:r>
    </w:p>
    <w:p w14:paraId="0C88D3FA" w14:textId="77777777" w:rsidR="009F47D4" w:rsidRPr="002153A6" w:rsidRDefault="009F47D4" w:rsidP="002153A6">
      <w:pPr>
        <w:autoSpaceDE w:val="0"/>
        <w:autoSpaceDN w:val="0"/>
        <w:adjustRightInd w:val="0"/>
        <w:spacing w:after="0" w:line="240" w:lineRule="auto"/>
        <w:jc w:val="both"/>
        <w:rPr>
          <w:rFonts w:ascii="Arial" w:hAnsi="Arial" w:cs="Arial"/>
          <w:b/>
          <w:bCs/>
          <w:sz w:val="24"/>
          <w:szCs w:val="24"/>
        </w:rPr>
      </w:pPr>
    </w:p>
    <w:p w14:paraId="4C53BCAA" w14:textId="69BA852F" w:rsidR="008E140E" w:rsidRPr="002153A6" w:rsidRDefault="008E140E"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sz w:val="20"/>
          <w:szCs w:val="20"/>
        </w:rPr>
        <w:t xml:space="preserve">1. Wykonawca jest związany ofertą od dnia upływu terminu składania ofert do dnia </w:t>
      </w:r>
      <w:r w:rsidR="00363F9E">
        <w:rPr>
          <w:rFonts w:ascii="Arial" w:eastAsia="CIDFont+F2" w:hAnsi="Arial" w:cs="Arial"/>
          <w:b/>
          <w:bCs/>
          <w:sz w:val="20"/>
          <w:szCs w:val="20"/>
        </w:rPr>
        <w:t>13.06.2026r.</w:t>
      </w:r>
    </w:p>
    <w:p w14:paraId="2F3A4E70" w14:textId="77777777" w:rsidR="008E140E" w:rsidRPr="002153A6" w:rsidRDefault="008E140E" w:rsidP="002153A6">
      <w:pPr>
        <w:autoSpaceDE w:val="0"/>
        <w:autoSpaceDN w:val="0"/>
        <w:adjustRightInd w:val="0"/>
        <w:spacing w:after="0" w:line="240" w:lineRule="auto"/>
        <w:jc w:val="both"/>
        <w:rPr>
          <w:rFonts w:ascii="Arial" w:eastAsia="CIDFont+F2" w:hAnsi="Arial" w:cs="Arial"/>
          <w:sz w:val="20"/>
          <w:szCs w:val="20"/>
        </w:rPr>
      </w:pPr>
    </w:p>
    <w:p w14:paraId="52DA5093" w14:textId="056A00DA" w:rsidR="008E140E" w:rsidRPr="002153A6" w:rsidRDefault="008E140E"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2. W przypadku gdy wybór najkorzystniejszej oferty nie nastąpi przed upływem terminu związania oferta określonego w SWZ, Zamawiający przed upływem terminu związania oferta zwraca się jednokrotnie </w:t>
      </w:r>
      <w:r w:rsidR="0026141A" w:rsidRPr="002153A6">
        <w:rPr>
          <w:rFonts w:ascii="Arial" w:eastAsia="CIDFont+F2" w:hAnsi="Arial" w:cs="Arial"/>
          <w:sz w:val="20"/>
          <w:szCs w:val="20"/>
        </w:rPr>
        <w:t xml:space="preserve">                </w:t>
      </w:r>
      <w:r w:rsidRPr="002153A6">
        <w:rPr>
          <w:rFonts w:ascii="Arial" w:eastAsia="CIDFont+F2" w:hAnsi="Arial" w:cs="Arial"/>
          <w:sz w:val="20"/>
          <w:szCs w:val="20"/>
        </w:rPr>
        <w:t>do Wykonawców o wyrażenie zgody na przedłużenie tego terminu o wskazywany przez niego okres, nie dłuższy niż 30 dni.</w:t>
      </w:r>
    </w:p>
    <w:p w14:paraId="284C846C" w14:textId="77777777" w:rsidR="008E140E" w:rsidRPr="002153A6" w:rsidRDefault="008E140E" w:rsidP="002153A6">
      <w:pPr>
        <w:autoSpaceDE w:val="0"/>
        <w:autoSpaceDN w:val="0"/>
        <w:adjustRightInd w:val="0"/>
        <w:spacing w:after="0" w:line="240" w:lineRule="auto"/>
        <w:jc w:val="both"/>
        <w:rPr>
          <w:rFonts w:ascii="Arial" w:eastAsia="CIDFont+F2" w:hAnsi="Arial" w:cs="Arial"/>
          <w:sz w:val="20"/>
          <w:szCs w:val="20"/>
        </w:rPr>
      </w:pPr>
    </w:p>
    <w:p w14:paraId="1A87F39D" w14:textId="1D4E5784" w:rsidR="008E140E" w:rsidRPr="002153A6" w:rsidRDefault="008E140E"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Przedłużenie terminu związania ofertą, o którym mowa w pkt 2, wymaga złożenia przez Wykonawcę pisemnego oświadczenia o wyrażeniu zgody na przedłużenie terminu związania ofertą. Przedłużenie terminu związania ofertą następuje wraz z przedłużeniem okresu ważności wadium albo, jeżeli nie jest to możliwe, z wniesieniem nowego wadium na przedłużony okres związania ofertą.</w:t>
      </w:r>
    </w:p>
    <w:p w14:paraId="6180190D" w14:textId="0A4DE71C" w:rsidR="008E140E" w:rsidRPr="002153A6" w:rsidRDefault="008E140E" w:rsidP="002153A6">
      <w:pPr>
        <w:autoSpaceDE w:val="0"/>
        <w:autoSpaceDN w:val="0"/>
        <w:adjustRightInd w:val="0"/>
        <w:spacing w:after="0" w:line="240" w:lineRule="auto"/>
        <w:jc w:val="both"/>
        <w:rPr>
          <w:rFonts w:ascii="Arial" w:eastAsia="CIDFont+F2" w:hAnsi="Arial" w:cs="Arial"/>
          <w:sz w:val="20"/>
          <w:szCs w:val="20"/>
        </w:rPr>
      </w:pPr>
    </w:p>
    <w:p w14:paraId="78857A9B" w14:textId="77777777" w:rsidR="008E140E" w:rsidRPr="002153A6" w:rsidRDefault="008E140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4.Odmowa wyrażenia zgody, o której mowa w pkt 2, powoduje odrzucenie oferty Wykonawcy.</w:t>
      </w:r>
    </w:p>
    <w:p w14:paraId="69A7D969" w14:textId="288B6078" w:rsidR="008E140E" w:rsidRPr="002153A6" w:rsidRDefault="008E140E" w:rsidP="002153A6">
      <w:pPr>
        <w:autoSpaceDE w:val="0"/>
        <w:autoSpaceDN w:val="0"/>
        <w:adjustRightInd w:val="0"/>
        <w:spacing w:after="0" w:line="240" w:lineRule="auto"/>
        <w:jc w:val="both"/>
        <w:rPr>
          <w:rFonts w:ascii="Arial" w:eastAsia="CIDFont+F2" w:hAnsi="Arial" w:cs="Arial"/>
          <w:sz w:val="20"/>
          <w:szCs w:val="20"/>
        </w:rPr>
      </w:pPr>
    </w:p>
    <w:p w14:paraId="0BC1464E" w14:textId="77777777" w:rsidR="00ED2188" w:rsidRPr="002153A6" w:rsidRDefault="00ED2188" w:rsidP="002153A6">
      <w:pPr>
        <w:autoSpaceDE w:val="0"/>
        <w:autoSpaceDN w:val="0"/>
        <w:adjustRightInd w:val="0"/>
        <w:spacing w:after="0" w:line="240" w:lineRule="auto"/>
        <w:jc w:val="both"/>
        <w:rPr>
          <w:rFonts w:ascii="Arial" w:eastAsia="CIDFont+F2" w:hAnsi="Arial" w:cs="Arial"/>
          <w:sz w:val="20"/>
          <w:szCs w:val="20"/>
        </w:rPr>
      </w:pPr>
    </w:p>
    <w:p w14:paraId="0EF4FD6F" w14:textId="3D95F0E6" w:rsidR="00EA6053" w:rsidRPr="002153A6" w:rsidRDefault="00EA6053"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XVI. Opis sposobu przygotowywania oferty</w:t>
      </w:r>
    </w:p>
    <w:p w14:paraId="424AF210" w14:textId="77777777" w:rsidR="008C338E" w:rsidRPr="002153A6" w:rsidRDefault="008C338E" w:rsidP="002153A6">
      <w:pPr>
        <w:autoSpaceDE w:val="0"/>
        <w:autoSpaceDN w:val="0"/>
        <w:adjustRightInd w:val="0"/>
        <w:spacing w:after="0" w:line="240" w:lineRule="auto"/>
        <w:jc w:val="both"/>
        <w:rPr>
          <w:rFonts w:ascii="Arial" w:hAnsi="Arial" w:cs="Arial"/>
          <w:b/>
          <w:bCs/>
          <w:sz w:val="24"/>
          <w:szCs w:val="24"/>
        </w:rPr>
      </w:pPr>
    </w:p>
    <w:p w14:paraId="52C6EC08" w14:textId="5B94A7C7" w:rsidR="00EA6053" w:rsidRPr="002153A6" w:rsidRDefault="00EA6053" w:rsidP="002153A6">
      <w:pPr>
        <w:autoSpaceDE w:val="0"/>
        <w:autoSpaceDN w:val="0"/>
        <w:adjustRightInd w:val="0"/>
        <w:spacing w:after="0" w:line="240" w:lineRule="auto"/>
        <w:jc w:val="both"/>
        <w:rPr>
          <w:rFonts w:ascii="Arial" w:hAnsi="Arial" w:cs="Arial"/>
          <w:sz w:val="20"/>
          <w:szCs w:val="20"/>
        </w:rPr>
      </w:pPr>
      <w:r w:rsidRPr="002153A6">
        <w:rPr>
          <w:rFonts w:ascii="Arial" w:eastAsia="CIDFont+F2" w:hAnsi="Arial" w:cs="Arial"/>
          <w:sz w:val="20"/>
          <w:szCs w:val="20"/>
        </w:rPr>
        <w:t xml:space="preserve">1. </w:t>
      </w:r>
      <w:r w:rsidRPr="002153A6">
        <w:rPr>
          <w:rFonts w:ascii="Arial" w:hAnsi="Arial" w:cs="Arial"/>
          <w:sz w:val="20"/>
          <w:szCs w:val="20"/>
        </w:rPr>
        <w:t xml:space="preserve">Oferta musi być sporządzona w języku polskim, w postaci elektronicznej </w:t>
      </w:r>
      <w:r w:rsidRPr="002153A6">
        <w:rPr>
          <w:rFonts w:ascii="Arial" w:eastAsia="CIDFont+F2" w:hAnsi="Arial" w:cs="Arial"/>
          <w:sz w:val="20"/>
          <w:szCs w:val="20"/>
        </w:rPr>
        <w:t>w formacie danych zgodnym z Rozporządzeniem Rady Ministrów z dnia 12 kwietnia</w:t>
      </w:r>
      <w:r w:rsidRPr="002153A6">
        <w:rPr>
          <w:rFonts w:ascii="Arial" w:hAnsi="Arial" w:cs="Arial"/>
          <w:sz w:val="20"/>
          <w:szCs w:val="20"/>
        </w:rPr>
        <w:t xml:space="preserve"> </w:t>
      </w:r>
      <w:r w:rsidRPr="002153A6">
        <w:rPr>
          <w:rFonts w:ascii="Arial" w:eastAsia="CIDFont+F2" w:hAnsi="Arial" w:cs="Arial"/>
          <w:sz w:val="20"/>
          <w:szCs w:val="20"/>
        </w:rPr>
        <w:t xml:space="preserve">2012 r. </w:t>
      </w:r>
      <w:r w:rsidRPr="002153A6">
        <w:rPr>
          <w:rFonts w:ascii="Arial" w:hAnsi="Arial" w:cs="Arial"/>
          <w:sz w:val="20"/>
          <w:szCs w:val="20"/>
        </w:rPr>
        <w:t xml:space="preserve">w sprawie Krajowych Ram Interoperacyjności, minimalnych wymagań dla rejestrów publicznych i wymiany informacji w postaci elektronicznej oraz minimalnych wymagań dla systemów teleinformatycznych </w:t>
      </w:r>
      <w:r w:rsidRPr="002153A6">
        <w:rPr>
          <w:rFonts w:ascii="Arial" w:eastAsia="CIDFont+F2" w:hAnsi="Arial" w:cs="Arial"/>
          <w:sz w:val="20"/>
          <w:szCs w:val="20"/>
        </w:rPr>
        <w:t xml:space="preserve">i </w:t>
      </w:r>
      <w:r w:rsidRPr="002153A6">
        <w:rPr>
          <w:rFonts w:ascii="Arial" w:hAnsi="Arial" w:cs="Arial"/>
          <w:sz w:val="20"/>
          <w:szCs w:val="20"/>
        </w:rPr>
        <w:t>opatrzona</w:t>
      </w:r>
      <w:r w:rsidR="00804AA6" w:rsidRPr="002153A6">
        <w:rPr>
          <w:rFonts w:ascii="Arial" w:hAnsi="Arial" w:cs="Arial"/>
          <w:sz w:val="20"/>
          <w:szCs w:val="20"/>
        </w:rPr>
        <w:t xml:space="preserve"> </w:t>
      </w:r>
      <w:r w:rsidRPr="002153A6">
        <w:rPr>
          <w:rFonts w:ascii="Arial" w:hAnsi="Arial" w:cs="Arial"/>
          <w:sz w:val="20"/>
          <w:szCs w:val="20"/>
        </w:rPr>
        <w:t>kwalifikowanym podpisem elektronicznym, podpisem zaufanym lub podpisem osobistym</w:t>
      </w:r>
      <w:r w:rsidRPr="002153A6">
        <w:rPr>
          <w:rFonts w:ascii="Arial" w:eastAsia="CIDFont+F2" w:hAnsi="Arial" w:cs="Arial"/>
          <w:sz w:val="20"/>
          <w:szCs w:val="20"/>
        </w:rPr>
        <w:t>. Podpis osobisty to</w:t>
      </w:r>
      <w:r w:rsidRPr="002153A6">
        <w:rPr>
          <w:rFonts w:ascii="Arial" w:hAnsi="Arial" w:cs="Arial"/>
          <w:sz w:val="20"/>
          <w:szCs w:val="20"/>
        </w:rPr>
        <w:t xml:space="preserve"> </w:t>
      </w:r>
      <w:r w:rsidRPr="002153A6">
        <w:rPr>
          <w:rFonts w:ascii="Arial" w:eastAsia="CIDFont+F2" w:hAnsi="Arial" w:cs="Arial"/>
          <w:sz w:val="20"/>
          <w:szCs w:val="20"/>
        </w:rPr>
        <w:t>zaawansowany podpis elektroniczny w rozumieniu art. 3 pkt 11 rozporządzenia</w:t>
      </w:r>
      <w:r w:rsidRPr="002153A6">
        <w:rPr>
          <w:rFonts w:ascii="Arial" w:hAnsi="Arial" w:cs="Arial"/>
          <w:sz w:val="20"/>
          <w:szCs w:val="20"/>
        </w:rPr>
        <w:t xml:space="preserve"> </w:t>
      </w:r>
      <w:r w:rsidRPr="002153A6">
        <w:rPr>
          <w:rFonts w:ascii="Arial" w:eastAsia="CIDFont+F2" w:hAnsi="Arial" w:cs="Arial"/>
          <w:sz w:val="20"/>
          <w:szCs w:val="20"/>
        </w:rPr>
        <w:t xml:space="preserve">Parlamentu Europejskiego i Rady (UE) nr 910/2014 z dnia 23 lipca 2014 r. </w:t>
      </w:r>
      <w:r w:rsidRPr="002153A6">
        <w:rPr>
          <w:rFonts w:ascii="Arial" w:hAnsi="Arial" w:cs="Arial"/>
          <w:sz w:val="20"/>
          <w:szCs w:val="20"/>
        </w:rPr>
        <w:t xml:space="preserve">w sprawie identyfikacji elektronicznej i usług zaufania w odniesieniu do transakcji elektronicznych na rynku wewnętrznym </w:t>
      </w:r>
      <w:r w:rsidRPr="002153A6">
        <w:rPr>
          <w:rFonts w:ascii="Arial" w:eastAsia="CIDFont+F2" w:hAnsi="Arial" w:cs="Arial"/>
          <w:sz w:val="20"/>
          <w:szCs w:val="20"/>
        </w:rPr>
        <w:t>oraz uchylającego dyrektywę 1999/93/WE, weryfikowany za</w:t>
      </w:r>
      <w:r w:rsidRPr="002153A6">
        <w:rPr>
          <w:rFonts w:ascii="Arial" w:hAnsi="Arial" w:cs="Arial"/>
          <w:sz w:val="20"/>
          <w:szCs w:val="20"/>
        </w:rPr>
        <w:t xml:space="preserve"> </w:t>
      </w:r>
      <w:r w:rsidRPr="002153A6">
        <w:rPr>
          <w:rFonts w:ascii="Arial" w:eastAsia="CIDFont+F2" w:hAnsi="Arial" w:cs="Arial"/>
          <w:sz w:val="20"/>
          <w:szCs w:val="20"/>
        </w:rPr>
        <w:t>pomocą certyfikatu podpisu osobistego. Podpisem osobistym dysponują osoby</w:t>
      </w:r>
      <w:r w:rsidRPr="002153A6">
        <w:rPr>
          <w:rFonts w:ascii="Arial" w:hAnsi="Arial" w:cs="Arial"/>
          <w:sz w:val="20"/>
          <w:szCs w:val="20"/>
        </w:rPr>
        <w:t xml:space="preserve"> </w:t>
      </w:r>
      <w:r w:rsidRPr="002153A6">
        <w:rPr>
          <w:rFonts w:ascii="Arial" w:eastAsia="CIDFont+F2" w:hAnsi="Arial" w:cs="Arial"/>
          <w:sz w:val="20"/>
          <w:szCs w:val="20"/>
        </w:rPr>
        <w:t>posiadające e-dowód.</w:t>
      </w:r>
    </w:p>
    <w:p w14:paraId="44D13FFA"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38B7AC71" w14:textId="42C7F9C8"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Oferta musi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D14363"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0B4F3111" w14:textId="6670A9FA"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Do podpisania oferty konieczne jest posiadanie przez osobę upoważnioną do reprezentowania Wykonawcy kwalifikowanego podpisu elektronicznego, podpisu osobistego lub podpisu zaufanego.</w:t>
      </w:r>
    </w:p>
    <w:p w14:paraId="03DC4B51"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23309765" w14:textId="78CCE431" w:rsidR="00EA6053" w:rsidRPr="002153A6" w:rsidRDefault="00EA6053" w:rsidP="002153A6">
      <w:pPr>
        <w:autoSpaceDE w:val="0"/>
        <w:autoSpaceDN w:val="0"/>
        <w:adjustRightInd w:val="0"/>
        <w:spacing w:after="0" w:line="240" w:lineRule="auto"/>
        <w:jc w:val="both"/>
        <w:rPr>
          <w:rFonts w:ascii="Arial" w:hAnsi="Arial" w:cs="Arial"/>
          <w:sz w:val="20"/>
          <w:szCs w:val="20"/>
        </w:rPr>
      </w:pPr>
      <w:r w:rsidRPr="002153A6">
        <w:rPr>
          <w:rFonts w:ascii="Arial" w:eastAsia="CIDFont+F2" w:hAnsi="Arial" w:cs="Arial"/>
          <w:sz w:val="20"/>
          <w:szCs w:val="20"/>
        </w:rPr>
        <w:t xml:space="preserve">4. Wykonawca przygotowuje ofertę przy pomocy </w:t>
      </w:r>
      <w:r w:rsidRPr="002153A6">
        <w:rPr>
          <w:rFonts w:ascii="Arial" w:hAnsi="Arial" w:cs="Arial"/>
          <w:sz w:val="20"/>
          <w:szCs w:val="20"/>
        </w:rPr>
        <w:t xml:space="preserve">interaktywnego „Formularza ofertowego" </w:t>
      </w:r>
      <w:r w:rsidRPr="002153A6">
        <w:rPr>
          <w:rFonts w:ascii="Arial" w:eastAsia="CIDFont+F2" w:hAnsi="Arial" w:cs="Arial"/>
          <w:sz w:val="20"/>
          <w:szCs w:val="20"/>
        </w:rPr>
        <w:t>udostępnionego przez Zamawiającego na Platformie e-Zamówienia</w:t>
      </w:r>
      <w:r w:rsidRPr="002153A6">
        <w:rPr>
          <w:rFonts w:ascii="Arial" w:hAnsi="Arial" w:cs="Arial"/>
          <w:sz w:val="20"/>
          <w:szCs w:val="20"/>
        </w:rPr>
        <w:t xml:space="preserve"> </w:t>
      </w:r>
      <w:r w:rsidRPr="002153A6">
        <w:rPr>
          <w:rFonts w:ascii="Arial" w:eastAsia="CIDFont+F2" w:hAnsi="Arial" w:cs="Arial"/>
          <w:sz w:val="20"/>
          <w:szCs w:val="20"/>
        </w:rPr>
        <w:t>i zamieszczonego w podglądzie postępowania w zakładce „Informacje podstawowe".</w:t>
      </w:r>
    </w:p>
    <w:p w14:paraId="30DC06DE"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426B77B0" w14:textId="1819012D"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75EB149B"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46935A53" w14:textId="195F7AEC"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6. Następnie Wykonawca powinien pobrać „Formularz ofertowy", zapisać go na dysku komputera użytkownika, uzupełnić pozostałymi danymi wymaganymi przez Zamawiającego i ponownie zapisać na dysku komputera użytkownika oraz podpisać odpowiednim rodzajem podpisu elektronicznego.</w:t>
      </w:r>
    </w:p>
    <w:p w14:paraId="0C846704"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1DFD0C7A" w14:textId="7EFB5F4F" w:rsidR="00EA6053" w:rsidRPr="002153A6" w:rsidRDefault="00EA6053" w:rsidP="002153A6">
      <w:pPr>
        <w:autoSpaceDE w:val="0"/>
        <w:autoSpaceDN w:val="0"/>
        <w:adjustRightInd w:val="0"/>
        <w:spacing w:after="0" w:line="240" w:lineRule="auto"/>
        <w:jc w:val="both"/>
        <w:rPr>
          <w:rFonts w:ascii="Arial" w:hAnsi="Arial" w:cs="Arial"/>
          <w:b/>
          <w:bCs/>
          <w:sz w:val="20"/>
          <w:szCs w:val="20"/>
        </w:rPr>
      </w:pPr>
      <w:r w:rsidRPr="002153A6">
        <w:rPr>
          <w:rFonts w:ascii="Arial" w:eastAsia="CIDFont+F2" w:hAnsi="Arial" w:cs="Arial"/>
          <w:b/>
          <w:bCs/>
          <w:sz w:val="20"/>
          <w:szCs w:val="20"/>
        </w:rPr>
        <w:t xml:space="preserve">7. </w:t>
      </w:r>
      <w:r w:rsidRPr="002153A6">
        <w:rPr>
          <w:rFonts w:ascii="Arial" w:hAnsi="Arial" w:cs="Arial"/>
          <w:b/>
          <w:bCs/>
          <w:sz w:val="20"/>
          <w:szCs w:val="20"/>
        </w:rPr>
        <w:t>Uwaga! Nie należy zmieniać nazwy pliku nadanej przez Platformę e-Zamówienia.</w:t>
      </w:r>
    </w:p>
    <w:p w14:paraId="589FD0DA"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66254692" w14:textId="0D01634C"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8. Wykonawca składa ofertę za pośrednictwem zakładki „Oferty/wnioski", widocznej w podglądzie postępowania po zalogowaniu się na konto Wykonawcy. Po wybraniu przycisku „Złóż ofertę" system </w:t>
      </w:r>
      <w:r w:rsidRPr="002153A6">
        <w:rPr>
          <w:rFonts w:ascii="Arial" w:eastAsia="CIDFont+F2" w:hAnsi="Arial" w:cs="Arial"/>
          <w:sz w:val="20"/>
          <w:szCs w:val="20"/>
        </w:rPr>
        <w:lastRenderedPageBreak/>
        <w:t>prezentuje okno składania oferty umożliwiające przekazanie dokumentów elektronicznych, w którym znajdują się dwa pola drag&amp;drop („przeciągnij" i „upuść") służące do dodawania plików.</w:t>
      </w:r>
    </w:p>
    <w:p w14:paraId="7F797F44"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322DD750" w14:textId="597E5DBF"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9. Wykonawca dodaje wybrany z dysku i uprzednio podpisany „Formularz ofertowy" w pierwszym polu („Wypełniony formularz ofertowy”). W kolejnym polu („Załączniki i inne dokumenty przedstawione                 w ofercie przez Wykonawcę") Wykonawca dodaje pozostałe pliki stanowiące ofertę lub składane wraz z ofertą.</w:t>
      </w:r>
    </w:p>
    <w:p w14:paraId="1669354D"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33620B8D" w14:textId="2F55A040"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10. </w:t>
      </w:r>
      <w:r w:rsidRPr="002153A6">
        <w:rPr>
          <w:rFonts w:ascii="Arial" w:hAnsi="Arial" w:cs="Arial"/>
          <w:sz w:val="20"/>
          <w:szCs w:val="20"/>
        </w:rPr>
        <w:t xml:space="preserve">Formularz ofertowy </w:t>
      </w:r>
      <w:r w:rsidRPr="002153A6">
        <w:rPr>
          <w:rFonts w:ascii="Arial" w:eastAsia="CIDFont+F2" w:hAnsi="Arial" w:cs="Arial"/>
          <w:sz w:val="20"/>
          <w:szCs w:val="20"/>
        </w:rPr>
        <w:t xml:space="preserve">podpisuje się kwalifikowanym podpisem elektronicznym, podpisem zaufanym lub podpisem osobistym w formacie PAdES typ wewnętrzny. </w:t>
      </w:r>
      <w:r w:rsidRPr="002153A6">
        <w:rPr>
          <w:rFonts w:ascii="Arial" w:hAnsi="Arial" w:cs="Arial"/>
          <w:sz w:val="20"/>
          <w:szCs w:val="20"/>
        </w:rPr>
        <w:t>Pozostałe</w:t>
      </w:r>
      <w:r w:rsidRPr="002153A6">
        <w:rPr>
          <w:rFonts w:ascii="Arial" w:eastAsia="CIDFont+F2" w:hAnsi="Arial" w:cs="Arial"/>
          <w:sz w:val="20"/>
          <w:szCs w:val="20"/>
        </w:rPr>
        <w:t xml:space="preserve"> </w:t>
      </w:r>
      <w:r w:rsidRPr="002153A6">
        <w:rPr>
          <w:rFonts w:ascii="Arial" w:hAnsi="Arial" w:cs="Arial"/>
          <w:sz w:val="20"/>
          <w:szCs w:val="20"/>
        </w:rPr>
        <w:t xml:space="preserve">dokumenty </w:t>
      </w:r>
      <w:r w:rsidRPr="002153A6">
        <w:rPr>
          <w:rFonts w:ascii="Arial" w:eastAsia="CIDFont+F2" w:hAnsi="Arial" w:cs="Arial"/>
          <w:sz w:val="20"/>
          <w:szCs w:val="20"/>
        </w:rPr>
        <w:t>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tub podpisem osobistym.</w:t>
      </w:r>
    </w:p>
    <w:p w14:paraId="5D006493"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387ADE0F" w14:textId="206EB25E"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11. System sprawdza, czy złożone pliki są podpisane i automatycznie je szyfruje, jednocześnie informując o tym wykonawcę. Potwierdzenie czasu przekazania i odbioru oferty znajduje się                      </w:t>
      </w:r>
      <w:r w:rsidR="00804AA6" w:rsidRPr="002153A6">
        <w:rPr>
          <w:rFonts w:ascii="Arial" w:eastAsia="CIDFont+F2" w:hAnsi="Arial" w:cs="Arial"/>
          <w:sz w:val="20"/>
          <w:szCs w:val="20"/>
        </w:rPr>
        <w:t xml:space="preserve"> </w:t>
      </w:r>
      <w:r w:rsidRPr="002153A6">
        <w:rPr>
          <w:rFonts w:ascii="Arial" w:eastAsia="CIDFont+F2" w:hAnsi="Arial" w:cs="Arial"/>
          <w:sz w:val="20"/>
          <w:szCs w:val="20"/>
        </w:rPr>
        <w:t>w Elektronicznym Potwierdzeniu Przesłania (EPP) i Elektronicznym Potwierdzeniu Odebrania (EPO). EPP i EPO dostępne są dla zalogowanego Wykonawcy w zakładce „Oferty/Wnioski".</w:t>
      </w:r>
    </w:p>
    <w:p w14:paraId="20B2720D"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5E26C5DD" w14:textId="333F0FE1"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12. Maksymalny łączny rozmiar plików stanowiących ofertę lub składanych wraz z ofertą to 250 MB.</w:t>
      </w:r>
    </w:p>
    <w:p w14:paraId="179A804F"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1581445A" w14:textId="4B616C60"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13. Do oferty należy dołączyć oświadczenia o spełnianiu warunków udziału w postępowaniu oraz                o niepodleganiu wykluczeniu w postaci elektronicznej opatrzone kwalifikowanym podpisem elektronicznym, podpisem zaufanym lub podpisem osobistym.</w:t>
      </w:r>
    </w:p>
    <w:p w14:paraId="5E074C02" w14:textId="7777777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p>
    <w:p w14:paraId="6A37EB58" w14:textId="77F59448"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14. Wszelkie informacje stanowiące tajemnicę przedsiębiorstwa w rozumieniu ustawy z dnia                      16 kwietnia 1993 r. o zwalczaniu nieuczciwej konkurencji (tekst jednolity Dz. U. z 2022 r. poz. 1233), które Wykonawca zastrzeże jako tajemnicę przedsiębiorstwa, powinny zostać złożone w osobnym pliku wraz z jednoczesnym zaznaczeniem polecenia „Załącznik stanowiący tajemnicę przedsiębiorstwa”.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w:t>
      </w:r>
      <w:r w:rsidR="00804AA6" w:rsidRPr="002153A6">
        <w:rPr>
          <w:rFonts w:ascii="Arial" w:eastAsia="CIDFont+F2" w:hAnsi="Arial" w:cs="Arial"/>
          <w:sz w:val="20"/>
          <w:szCs w:val="20"/>
        </w:rPr>
        <w:t xml:space="preserve"> </w:t>
      </w:r>
      <w:r w:rsidRPr="002153A6">
        <w:rPr>
          <w:rFonts w:ascii="Arial" w:eastAsia="CIDFont+F2" w:hAnsi="Arial" w:cs="Arial"/>
          <w:sz w:val="20"/>
          <w:szCs w:val="20"/>
        </w:rPr>
        <w:t>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 Zarówno załącznik stanowiący tajemnicę przedsiębiorstwa jak i uzasadnienie zastrzeżenia tajemnicy przedsiębiorstwa należy dodać w polu „Załączniki i inne dokumenty przedstawione w ofercie przez Wykonawcę".</w:t>
      </w:r>
    </w:p>
    <w:p w14:paraId="62382EF7" w14:textId="77777777" w:rsidR="00804AA6" w:rsidRPr="002153A6" w:rsidRDefault="00804AA6" w:rsidP="002153A6">
      <w:pPr>
        <w:autoSpaceDE w:val="0"/>
        <w:autoSpaceDN w:val="0"/>
        <w:adjustRightInd w:val="0"/>
        <w:spacing w:after="0" w:line="240" w:lineRule="auto"/>
        <w:jc w:val="both"/>
        <w:rPr>
          <w:rFonts w:ascii="Arial" w:eastAsia="CIDFont+F2" w:hAnsi="Arial" w:cs="Arial"/>
          <w:sz w:val="20"/>
          <w:szCs w:val="20"/>
          <w:u w:val="single"/>
        </w:rPr>
      </w:pPr>
    </w:p>
    <w:p w14:paraId="7E4C85CD" w14:textId="23467D0D" w:rsidR="00EA6053" w:rsidRPr="002153A6" w:rsidRDefault="00EA6053" w:rsidP="002153A6">
      <w:pPr>
        <w:autoSpaceDE w:val="0"/>
        <w:autoSpaceDN w:val="0"/>
        <w:adjustRightInd w:val="0"/>
        <w:spacing w:after="0" w:line="240" w:lineRule="auto"/>
        <w:jc w:val="both"/>
        <w:rPr>
          <w:rFonts w:ascii="Arial" w:eastAsia="CIDFont+F2" w:hAnsi="Arial" w:cs="Arial"/>
          <w:sz w:val="20"/>
          <w:szCs w:val="20"/>
          <w:u w:val="single"/>
        </w:rPr>
      </w:pPr>
      <w:r w:rsidRPr="002153A6">
        <w:rPr>
          <w:rFonts w:ascii="Arial" w:eastAsia="CIDFont+F2" w:hAnsi="Arial" w:cs="Arial"/>
          <w:sz w:val="20"/>
          <w:szCs w:val="20"/>
          <w:u w:val="single"/>
        </w:rPr>
        <w:t>Forma składania dokumentów:</w:t>
      </w:r>
    </w:p>
    <w:p w14:paraId="159164F2" w14:textId="368D4D87" w:rsidR="00EA6053" w:rsidRPr="002153A6" w:rsidRDefault="00EA6053"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1. Dokumenty lub oświadczenia, o których mowa w Rozporządzeniu Ministra Rozwoju, Pracy                   </w:t>
      </w:r>
      <w:r w:rsidR="00804AA6" w:rsidRPr="002153A6">
        <w:rPr>
          <w:rFonts w:ascii="Arial" w:eastAsia="CIDFont+F2" w:hAnsi="Arial" w:cs="Arial"/>
          <w:sz w:val="20"/>
          <w:szCs w:val="20"/>
        </w:rPr>
        <w:t xml:space="preserve">                </w:t>
      </w:r>
      <w:r w:rsidRPr="002153A6">
        <w:rPr>
          <w:rFonts w:ascii="Arial" w:eastAsia="CIDFont+F2" w:hAnsi="Arial" w:cs="Arial"/>
          <w:sz w:val="20"/>
          <w:szCs w:val="20"/>
        </w:rPr>
        <w:t>i Technologii z dnia 23 grudnia 2020 r. w sprawie podmiotowych środków dowodowych oraz innych dokumentów lub oświadczeń, jakich może żądać zamawiający od wykonawcy składane są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41624AF"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292B457E" w14:textId="7F64B8E8"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 xml:space="preserve">2. Podmiotowe środki dowodowe, w tym oświadczenie, o którym mowa w art. 117 ust. 4 ustawy Pzp oraz </w:t>
      </w:r>
      <w:r w:rsidRPr="002153A6">
        <w:rPr>
          <w:rFonts w:ascii="Arial" w:eastAsia="CIDFont+F2" w:hAnsi="Arial" w:cs="Arial"/>
          <w:color w:val="1D174F"/>
          <w:sz w:val="20"/>
          <w:szCs w:val="20"/>
        </w:rPr>
        <w:t xml:space="preserve">zobowiązanie podmiotu udostępniającego zasoby </w:t>
      </w:r>
      <w:r w:rsidRPr="002153A6">
        <w:rPr>
          <w:rFonts w:ascii="Arial" w:eastAsia="CIDFont+F2" w:hAnsi="Arial" w:cs="Arial"/>
          <w:color w:val="000000"/>
          <w:sz w:val="20"/>
          <w:szCs w:val="20"/>
        </w:rPr>
        <w:t>przekazuje się w postaci elektronicznej                     i opatruje się kwalifikowanym podpisem elektronicznym, podpisem zaufanym lub podpisem osobistym.</w:t>
      </w:r>
    </w:p>
    <w:p w14:paraId="3B1C82A0"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12138DC2" w14:textId="79839536"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lastRenderedPageBreak/>
        <w:t xml:space="preserve">3. W przypadku gdy podmiotowe środki dowodowe, w tym oświadczenie, o którym mowa w art. 117 ust. 4 ustawy oraz </w:t>
      </w:r>
      <w:r w:rsidRPr="002153A6">
        <w:rPr>
          <w:rFonts w:ascii="Arial" w:eastAsia="CIDFont+F2" w:hAnsi="Arial" w:cs="Arial"/>
          <w:color w:val="1D174F"/>
          <w:sz w:val="20"/>
          <w:szCs w:val="20"/>
        </w:rPr>
        <w:t xml:space="preserve">zobowiązanie podmiotu udostępniającego zasoby </w:t>
      </w:r>
      <w:r w:rsidRPr="002153A6">
        <w:rPr>
          <w:rFonts w:ascii="Arial" w:eastAsia="CIDFont+F2" w:hAnsi="Arial" w:cs="Arial"/>
          <w:color w:val="000000"/>
          <w:sz w:val="20"/>
          <w:szCs w:val="20"/>
        </w:rPr>
        <w:t xml:space="preserve">zostały sporządzone jako dokument </w:t>
      </w:r>
      <w:r w:rsidR="00804AA6" w:rsidRPr="002153A6">
        <w:rPr>
          <w:rFonts w:ascii="Arial" w:eastAsia="CIDFont+F2" w:hAnsi="Arial" w:cs="Arial"/>
          <w:color w:val="000000"/>
          <w:sz w:val="20"/>
          <w:szCs w:val="20"/>
        </w:rPr>
        <w:t xml:space="preserve">     </w:t>
      </w:r>
      <w:r w:rsidRPr="002153A6">
        <w:rPr>
          <w:rFonts w:ascii="Arial" w:eastAsia="CIDFont+F2" w:hAnsi="Arial" w:cs="Arial"/>
          <w:color w:val="000000"/>
          <w:sz w:val="20"/>
          <w:szCs w:val="20"/>
        </w:rPr>
        <w:t>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w:t>
      </w:r>
    </w:p>
    <w:p w14:paraId="0F63FE34"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00790388" w14:textId="65DBE0BC"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4. Poświadczenia zgodności cyfrowego odwzorowania z dokumentem w postaci papierowej, o którym mowa w pkt 3 dokonuje w przypadku:</w:t>
      </w:r>
    </w:p>
    <w:p w14:paraId="1037A4A6" w14:textId="46C309EE"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1) podmiotowych środków dowodowych – odpowiednio Wykonawca, Wykonawca wspólnie ubiegający się o udzielenie zamówienia, podmiot udostępniający zasoby lub podwykonawca – w zakresie podmiotowych środków dowodowych, które każdego z nich dotyczą,</w:t>
      </w:r>
    </w:p>
    <w:p w14:paraId="59FBE9DA" w14:textId="0C99F5D6"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2) oświadczenia, o którym mowa w art. 117 ust. 4 ustawy Pzp lub zobowiązania podmiotu udostępniającego zasoby – odpowiednio Wykonawca lub Wykonawca wspólnie ubiegający się                       o udzielenie zamówienia.</w:t>
      </w:r>
    </w:p>
    <w:p w14:paraId="7C83BF8B"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37D92DC6" w14:textId="029D33F4"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5. Poświadczenia zgodności cyfrowego odwzorowania z dokumentem w postaci papierowej, o którym mowa w pkt 3, może dokonać również notariusz.</w:t>
      </w:r>
    </w:p>
    <w:p w14:paraId="0831D441"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0CAA96A5" w14:textId="58E5EFEA"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6. Dokumenty lub oświadczenia, o których mowa w rozporządzeniu, sporządzone w języku obcym przekazywane są wraz z tłumaczeniem na język polski.</w:t>
      </w:r>
    </w:p>
    <w:p w14:paraId="335B840F"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1623585A" w14:textId="11CE2731"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7. Zamawiający może żądać przedstawienia oryginału lub notarialnie poświadczonej kopii, wyłącznie wtedy, gdy złożona kopia jest nieczytelna lub budzi wątpliwości co do jej prawdziwości.</w:t>
      </w:r>
    </w:p>
    <w:p w14:paraId="31E8509F" w14:textId="7777777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p>
    <w:p w14:paraId="7FF2AF32" w14:textId="30BA2707"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8. Pełnomocnictwo przekazuje się w postaci elektronicznej opatrzonej kwalifikowanym podpisem elektronicznym, podpisem zaufanym lub podpisem osobistym. Jeżeli pełnomocnictwo zostało sporządzone jako dokument w postaci papierowej i opatrzone własnoręcznym podpisem, przekazuje się cyfrowe odwzorowanie pełnomocnictwa (skan) opatrzone kwalifikowanym podpisem elektronicznym, podpisem zaufanym lub podpisem osobistym, poświadczającym zgodność cyfrowego odwzorowania z dokumentem w postaci papierowej przez mocodawcę. Poświadczenia może dokonać</w:t>
      </w:r>
    </w:p>
    <w:p w14:paraId="5C6E3FE6" w14:textId="3E544AD8" w:rsidR="00EA6053" w:rsidRPr="002153A6" w:rsidRDefault="00EA6053" w:rsidP="002153A6">
      <w:pPr>
        <w:autoSpaceDE w:val="0"/>
        <w:autoSpaceDN w:val="0"/>
        <w:adjustRightInd w:val="0"/>
        <w:spacing w:after="0" w:line="240" w:lineRule="auto"/>
        <w:jc w:val="both"/>
        <w:rPr>
          <w:rFonts w:ascii="Arial" w:eastAsia="CIDFont+F2" w:hAnsi="Arial" w:cs="Arial"/>
          <w:color w:val="000000"/>
          <w:sz w:val="20"/>
          <w:szCs w:val="20"/>
        </w:rPr>
      </w:pPr>
      <w:r w:rsidRPr="002153A6">
        <w:rPr>
          <w:rFonts w:ascii="Arial" w:eastAsia="CIDFont+F2" w:hAnsi="Arial" w:cs="Arial"/>
          <w:color w:val="000000"/>
          <w:sz w:val="20"/>
          <w:szCs w:val="20"/>
        </w:rPr>
        <w:t>również notariusz, opatrując pełnomocnictwo kwalifikowanym podpisem elektronicznym.</w:t>
      </w:r>
    </w:p>
    <w:p w14:paraId="2499C5AD" w14:textId="77777777" w:rsidR="008C338E" w:rsidRPr="002153A6" w:rsidRDefault="008C338E" w:rsidP="002153A6">
      <w:pPr>
        <w:autoSpaceDE w:val="0"/>
        <w:autoSpaceDN w:val="0"/>
        <w:adjustRightInd w:val="0"/>
        <w:spacing w:after="0" w:line="240" w:lineRule="auto"/>
        <w:jc w:val="both"/>
        <w:rPr>
          <w:rFonts w:ascii="Arial" w:eastAsia="CIDFont+F2" w:hAnsi="Arial" w:cs="Arial"/>
          <w:color w:val="000000"/>
          <w:sz w:val="20"/>
          <w:szCs w:val="20"/>
        </w:rPr>
      </w:pPr>
    </w:p>
    <w:p w14:paraId="73F3D8F7" w14:textId="77777777" w:rsidR="008C338E" w:rsidRPr="002153A6" w:rsidRDefault="008C338E" w:rsidP="002153A6">
      <w:pPr>
        <w:autoSpaceDE w:val="0"/>
        <w:autoSpaceDN w:val="0"/>
        <w:adjustRightInd w:val="0"/>
        <w:spacing w:after="0" w:line="240" w:lineRule="auto"/>
        <w:jc w:val="both"/>
        <w:rPr>
          <w:rFonts w:ascii="Arial" w:eastAsia="CIDFont+F2" w:hAnsi="Arial" w:cs="Arial"/>
          <w:color w:val="000000"/>
          <w:sz w:val="20"/>
          <w:szCs w:val="20"/>
        </w:rPr>
      </w:pPr>
    </w:p>
    <w:p w14:paraId="0D87791E" w14:textId="77777777" w:rsidR="00A2476C" w:rsidRPr="002153A6" w:rsidRDefault="00A2476C" w:rsidP="002153A6">
      <w:pPr>
        <w:autoSpaceDE w:val="0"/>
        <w:autoSpaceDN w:val="0"/>
        <w:adjustRightInd w:val="0"/>
        <w:spacing w:after="0" w:line="240" w:lineRule="auto"/>
        <w:jc w:val="both"/>
        <w:rPr>
          <w:rFonts w:ascii="Arial" w:hAnsi="Arial" w:cs="Arial"/>
          <w:b/>
          <w:bCs/>
          <w:color w:val="000000"/>
          <w:sz w:val="24"/>
          <w:szCs w:val="24"/>
        </w:rPr>
      </w:pPr>
      <w:r w:rsidRPr="002153A6">
        <w:rPr>
          <w:rFonts w:ascii="Arial" w:hAnsi="Arial" w:cs="Arial"/>
          <w:b/>
          <w:bCs/>
          <w:color w:val="000000"/>
          <w:sz w:val="24"/>
          <w:szCs w:val="24"/>
        </w:rPr>
        <w:t>XVII. Sposób oraz termin składania i otwarcia ofert</w:t>
      </w:r>
    </w:p>
    <w:p w14:paraId="3DCA8613" w14:textId="77777777" w:rsidR="00A2476C" w:rsidRPr="002153A6" w:rsidRDefault="00A2476C" w:rsidP="002153A6">
      <w:pPr>
        <w:autoSpaceDE w:val="0"/>
        <w:autoSpaceDN w:val="0"/>
        <w:adjustRightInd w:val="0"/>
        <w:spacing w:after="0" w:line="240" w:lineRule="auto"/>
        <w:jc w:val="both"/>
        <w:rPr>
          <w:rFonts w:ascii="Arial" w:hAnsi="Arial" w:cs="Arial"/>
          <w:color w:val="000000"/>
          <w:sz w:val="20"/>
          <w:szCs w:val="20"/>
        </w:rPr>
      </w:pPr>
    </w:p>
    <w:p w14:paraId="213E37B6" w14:textId="31C3C0DC" w:rsidR="00A2476C" w:rsidRPr="002153A6" w:rsidRDefault="00A2476C" w:rsidP="002153A6">
      <w:pPr>
        <w:autoSpaceDE w:val="0"/>
        <w:autoSpaceDN w:val="0"/>
        <w:adjustRightInd w:val="0"/>
        <w:spacing w:after="0" w:line="240" w:lineRule="auto"/>
        <w:jc w:val="both"/>
        <w:rPr>
          <w:rFonts w:ascii="Arial" w:hAnsi="Arial" w:cs="Arial"/>
          <w:color w:val="000000"/>
          <w:sz w:val="20"/>
          <w:szCs w:val="20"/>
          <w:u w:val="single"/>
        </w:rPr>
      </w:pPr>
      <w:r w:rsidRPr="002153A6">
        <w:rPr>
          <w:rFonts w:ascii="Arial" w:hAnsi="Arial" w:cs="Arial"/>
          <w:b/>
          <w:bCs/>
          <w:color w:val="000000"/>
          <w:sz w:val="20"/>
          <w:szCs w:val="20"/>
          <w:u w:val="single"/>
        </w:rPr>
        <w:t>Sposób składania ofert</w:t>
      </w:r>
      <w:r w:rsidRPr="002153A6">
        <w:rPr>
          <w:rFonts w:ascii="Arial" w:hAnsi="Arial" w:cs="Arial"/>
          <w:color w:val="000000"/>
          <w:sz w:val="20"/>
          <w:szCs w:val="20"/>
          <w:u w:val="single"/>
        </w:rPr>
        <w:t>:</w:t>
      </w:r>
    </w:p>
    <w:p w14:paraId="582C2CE9" w14:textId="19CECB55"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Wykonawca składa ofertę za pośrednictwem zakładki „Oferty/wnioski", widocznej w podglądzie postępowania po zalogowaniu się na konto Wykonawcy na Platformie e-Zamówienia pod adresem https://ezamowienia.gov.pl</w:t>
      </w:r>
    </w:p>
    <w:p w14:paraId="68B39C57" w14:textId="6E243F0B" w:rsidR="00A2476C" w:rsidRPr="002153A6" w:rsidRDefault="00A2476C" w:rsidP="002153A6">
      <w:pPr>
        <w:autoSpaceDE w:val="0"/>
        <w:autoSpaceDN w:val="0"/>
        <w:adjustRightInd w:val="0"/>
        <w:spacing w:after="0" w:line="240" w:lineRule="auto"/>
        <w:jc w:val="both"/>
        <w:rPr>
          <w:rFonts w:ascii="Arial" w:eastAsia="CIDFont+F2" w:hAnsi="Arial" w:cs="Arial"/>
          <w:b/>
          <w:bCs/>
          <w:sz w:val="20"/>
          <w:szCs w:val="20"/>
        </w:rPr>
      </w:pPr>
      <w:r w:rsidRPr="002153A6">
        <w:rPr>
          <w:rFonts w:ascii="Arial" w:eastAsia="CIDFont+F2" w:hAnsi="Arial" w:cs="Arial"/>
          <w:sz w:val="20"/>
          <w:szCs w:val="20"/>
        </w:rPr>
        <w:t>2. Ofertę wraz z wymaganymi załącznikami należy złożyć w terminie do dnia</w:t>
      </w:r>
      <w:r w:rsidR="00363F9E">
        <w:rPr>
          <w:rFonts w:ascii="Arial" w:eastAsia="CIDFont+F2" w:hAnsi="Arial" w:cs="Arial"/>
          <w:sz w:val="20"/>
          <w:szCs w:val="20"/>
        </w:rPr>
        <w:t xml:space="preserve"> </w:t>
      </w:r>
      <w:r w:rsidR="00363F9E">
        <w:rPr>
          <w:rFonts w:ascii="Arial" w:eastAsia="CIDFont+F2" w:hAnsi="Arial" w:cs="Arial"/>
          <w:b/>
          <w:bCs/>
          <w:sz w:val="20"/>
          <w:szCs w:val="20"/>
        </w:rPr>
        <w:t>15.05.2026r.</w:t>
      </w:r>
      <w:r w:rsidR="00EE61C1" w:rsidRPr="002153A6">
        <w:rPr>
          <w:rFonts w:ascii="Arial" w:hAnsi="Arial" w:cs="Arial"/>
          <w:b/>
          <w:bCs/>
          <w:sz w:val="20"/>
          <w:szCs w:val="20"/>
        </w:rPr>
        <w:t xml:space="preserve">                         </w:t>
      </w:r>
      <w:r w:rsidRPr="002153A6">
        <w:rPr>
          <w:rFonts w:ascii="Arial" w:hAnsi="Arial" w:cs="Arial"/>
          <w:b/>
          <w:bCs/>
          <w:sz w:val="20"/>
          <w:szCs w:val="20"/>
        </w:rPr>
        <w:t xml:space="preserve"> </w:t>
      </w:r>
      <w:r w:rsidRPr="002153A6">
        <w:rPr>
          <w:rFonts w:ascii="Arial" w:eastAsia="CIDFont+F2" w:hAnsi="Arial" w:cs="Arial"/>
          <w:b/>
          <w:bCs/>
          <w:sz w:val="20"/>
          <w:szCs w:val="20"/>
        </w:rPr>
        <w:t xml:space="preserve">do godz. </w:t>
      </w:r>
      <w:r w:rsidR="00363F9E">
        <w:rPr>
          <w:rFonts w:ascii="Arial" w:hAnsi="Arial" w:cs="Arial"/>
          <w:b/>
          <w:bCs/>
          <w:sz w:val="20"/>
          <w:szCs w:val="20"/>
        </w:rPr>
        <w:t>09:00</w:t>
      </w:r>
    </w:p>
    <w:p w14:paraId="0328C363" w14:textId="2DBE3C49"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Wykonawca może złożyć tylko jedną ofertę.</w:t>
      </w:r>
    </w:p>
    <w:p w14:paraId="47767117" w14:textId="4D81AF23"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Oferta może być złożona tylko do upływu terminu składania ofert.</w:t>
      </w:r>
    </w:p>
    <w:p w14:paraId="193954E1" w14:textId="598C7F44"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Wykonawca może przed upływem terminu składania ofert wycofać ofertę. Wykonawca wycofuje ofertę w zakładce „Oferty/wnioski" używając przycisku „Wycofaj ofertę".</w:t>
      </w:r>
    </w:p>
    <w:p w14:paraId="17D49E9A" w14:textId="77777777" w:rsidR="00A2476C" w:rsidRPr="002153A6" w:rsidRDefault="00A2476C" w:rsidP="002153A6">
      <w:pPr>
        <w:autoSpaceDE w:val="0"/>
        <w:autoSpaceDN w:val="0"/>
        <w:adjustRightInd w:val="0"/>
        <w:spacing w:after="0" w:line="240" w:lineRule="auto"/>
        <w:jc w:val="both"/>
        <w:rPr>
          <w:rFonts w:ascii="Arial" w:hAnsi="Arial" w:cs="Arial"/>
          <w:sz w:val="20"/>
          <w:szCs w:val="20"/>
        </w:rPr>
      </w:pPr>
    </w:p>
    <w:p w14:paraId="68B0357D" w14:textId="4DDC4F22" w:rsidR="00A2476C" w:rsidRPr="002153A6" w:rsidRDefault="00A2476C" w:rsidP="002153A6">
      <w:pPr>
        <w:autoSpaceDE w:val="0"/>
        <w:autoSpaceDN w:val="0"/>
        <w:adjustRightInd w:val="0"/>
        <w:spacing w:after="0" w:line="240" w:lineRule="auto"/>
        <w:jc w:val="both"/>
        <w:rPr>
          <w:rFonts w:ascii="Arial" w:hAnsi="Arial" w:cs="Arial"/>
          <w:b/>
          <w:bCs/>
          <w:sz w:val="20"/>
          <w:szCs w:val="20"/>
          <w:u w:val="single"/>
        </w:rPr>
      </w:pPr>
      <w:r w:rsidRPr="002153A6">
        <w:rPr>
          <w:rFonts w:ascii="Arial" w:hAnsi="Arial" w:cs="Arial"/>
          <w:b/>
          <w:bCs/>
          <w:sz w:val="20"/>
          <w:szCs w:val="20"/>
          <w:u w:val="single"/>
        </w:rPr>
        <w:t>Termin otwarcia ofert:</w:t>
      </w:r>
    </w:p>
    <w:p w14:paraId="4B00E250" w14:textId="3CA1ECCD" w:rsidR="00A2476C" w:rsidRPr="002153A6" w:rsidRDefault="00A2476C" w:rsidP="002153A6">
      <w:pPr>
        <w:autoSpaceDE w:val="0"/>
        <w:autoSpaceDN w:val="0"/>
        <w:adjustRightInd w:val="0"/>
        <w:spacing w:after="0" w:line="240" w:lineRule="auto"/>
        <w:jc w:val="both"/>
        <w:rPr>
          <w:rFonts w:ascii="Arial" w:hAnsi="Arial" w:cs="Arial"/>
          <w:b/>
          <w:bCs/>
          <w:sz w:val="20"/>
          <w:szCs w:val="20"/>
        </w:rPr>
      </w:pPr>
      <w:r w:rsidRPr="002153A6">
        <w:rPr>
          <w:rFonts w:ascii="Arial" w:eastAsia="CIDFont+F2" w:hAnsi="Arial" w:cs="Arial"/>
          <w:sz w:val="20"/>
          <w:szCs w:val="20"/>
        </w:rPr>
        <w:t xml:space="preserve">1. Otwarcie ofert nastąpi w dniu </w:t>
      </w:r>
      <w:r w:rsidR="00363F9E">
        <w:rPr>
          <w:rFonts w:ascii="Arial" w:eastAsia="CIDFont+F2" w:hAnsi="Arial" w:cs="Arial"/>
          <w:b/>
          <w:bCs/>
          <w:sz w:val="20"/>
          <w:szCs w:val="20"/>
        </w:rPr>
        <w:t>15.05.2026r.</w:t>
      </w:r>
      <w:r w:rsidRPr="002153A6">
        <w:rPr>
          <w:rFonts w:ascii="Arial" w:hAnsi="Arial" w:cs="Arial"/>
          <w:b/>
          <w:bCs/>
          <w:sz w:val="20"/>
          <w:szCs w:val="20"/>
        </w:rPr>
        <w:t xml:space="preserve"> </w:t>
      </w:r>
      <w:r w:rsidRPr="002153A6">
        <w:rPr>
          <w:rFonts w:ascii="Arial" w:eastAsia="CIDFont+F2" w:hAnsi="Arial" w:cs="Arial"/>
          <w:b/>
          <w:bCs/>
          <w:sz w:val="20"/>
          <w:szCs w:val="20"/>
        </w:rPr>
        <w:t xml:space="preserve">o godzinie </w:t>
      </w:r>
      <w:r w:rsidR="00363F9E">
        <w:rPr>
          <w:rFonts w:ascii="Arial" w:hAnsi="Arial" w:cs="Arial"/>
          <w:b/>
          <w:bCs/>
          <w:sz w:val="20"/>
          <w:szCs w:val="20"/>
        </w:rPr>
        <w:t>09:30</w:t>
      </w:r>
    </w:p>
    <w:p w14:paraId="27C9E875" w14:textId="77777777"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p>
    <w:p w14:paraId="7BF6F219" w14:textId="5E922608"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Otwarcie ofert jest niepubliczne.</w:t>
      </w:r>
    </w:p>
    <w:p w14:paraId="5DA701D4" w14:textId="77777777"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p>
    <w:p w14:paraId="45642B19" w14:textId="62F663F4"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Zamawiający, najpóźniej przed otwarciem ofert, udostępnia na stronie internetowej prowadzonego postępowania informację o kwocie, jaką zamierza przeznaczyć na sfinansowanie zamówienia.</w:t>
      </w:r>
    </w:p>
    <w:p w14:paraId="2F7CB229" w14:textId="77777777"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p>
    <w:p w14:paraId="6AE16DC4" w14:textId="49FA761D"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Zamawiający, niezwłocznie po otwarciu ofert, udostępnia na stronie internetowej prowadzonego postępowania informacje o:</w:t>
      </w:r>
    </w:p>
    <w:p w14:paraId="74E4EAA5" w14:textId="0EC62AA4"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nazwach albo imionach i nazwiskach oraz siedzibach lub miejscach prowadzonej działalności gospodarczej albo miejscach zamieszkania Wykonawców, których oferty zostały otwarte,</w:t>
      </w:r>
    </w:p>
    <w:p w14:paraId="0D0AA8F7" w14:textId="77777777"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cenach zawartych w ofertach.</w:t>
      </w:r>
    </w:p>
    <w:p w14:paraId="3C43F531" w14:textId="77777777"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p>
    <w:p w14:paraId="216A5EC9" w14:textId="6D1FD3AD"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W przypadku wystąpienia awarii systemu teleinformatycznego, która spowoduje brak możliwości otwarcia ofert w terminie określonym przez Zamawiającego, otwarcie ofert nastąpi niezwłocznie po usunięciu awarii.</w:t>
      </w:r>
    </w:p>
    <w:p w14:paraId="1B21F50D" w14:textId="79087C25"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6. Zamawiający poinformuje o zmianie terminu otwarcia ofert na stronie internetowej prowadzonego postępowania.</w:t>
      </w:r>
    </w:p>
    <w:p w14:paraId="203AF360" w14:textId="4E653152"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7. Zamawiający poprawia w ofercie:</w:t>
      </w:r>
    </w:p>
    <w:p w14:paraId="10975DCE" w14:textId="77777777"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a) oczywiste omyłki pisarskie,</w:t>
      </w:r>
    </w:p>
    <w:p w14:paraId="1A64C5E2" w14:textId="497ABFD5"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b) oczywiste omyłki rachunkowe, z uwzględnieniem konsekwencji rachunkowych dokonanych poprawek,</w:t>
      </w:r>
    </w:p>
    <w:p w14:paraId="027BC764" w14:textId="728C375F"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c) inne omyłki polegajcie na niezgodności oferty z dokumentami zamówienia, niepowodujące istotnych zmian w treści oferty,</w:t>
      </w:r>
    </w:p>
    <w:p w14:paraId="7B28EA80" w14:textId="558F91A6"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niezwłocznie zawiadamiając o tym Wykonawcę, którego oferta została poprawiona.</w:t>
      </w:r>
    </w:p>
    <w:p w14:paraId="4EDB7253" w14:textId="0CFE2655" w:rsidR="00A2476C" w:rsidRPr="002153A6" w:rsidRDefault="00A2476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8. W przypadku, o którym mowa w pkt 7 lit. c, Zamawiający wyznacza Wykonawcy odpowiedni termin na wyrażenie zgody na poprawienie w ofercie omyłki lub zakwestionowanie jej poprawienia. Brak odpowiedzi w wyznaczonym terminie uznaje się za wyrażenie zgody na poprawienie omyłki.</w:t>
      </w:r>
    </w:p>
    <w:p w14:paraId="592D4F9C" w14:textId="77777777" w:rsidR="000B7582" w:rsidRPr="002153A6" w:rsidRDefault="000B7582" w:rsidP="002153A6">
      <w:pPr>
        <w:autoSpaceDE w:val="0"/>
        <w:autoSpaceDN w:val="0"/>
        <w:adjustRightInd w:val="0"/>
        <w:spacing w:after="0" w:line="240" w:lineRule="auto"/>
        <w:jc w:val="both"/>
        <w:rPr>
          <w:rFonts w:ascii="Arial" w:hAnsi="Arial" w:cs="Arial"/>
          <w:b/>
          <w:bCs/>
          <w:sz w:val="24"/>
          <w:szCs w:val="24"/>
        </w:rPr>
      </w:pPr>
    </w:p>
    <w:p w14:paraId="6000C1E2" w14:textId="40F02E4E" w:rsidR="00AB281D" w:rsidRPr="002153A6" w:rsidRDefault="00AB281D"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XVIII. Sposób obliczenia ceny</w:t>
      </w:r>
    </w:p>
    <w:p w14:paraId="41F95EAF" w14:textId="77777777" w:rsidR="000B7582" w:rsidRPr="002153A6" w:rsidRDefault="000B7582" w:rsidP="002153A6">
      <w:pPr>
        <w:autoSpaceDE w:val="0"/>
        <w:autoSpaceDN w:val="0"/>
        <w:adjustRightInd w:val="0"/>
        <w:spacing w:after="0" w:line="240" w:lineRule="auto"/>
        <w:jc w:val="both"/>
        <w:rPr>
          <w:rFonts w:ascii="Arial" w:eastAsia="CIDFont+F2" w:hAnsi="Arial" w:cs="Arial"/>
          <w:sz w:val="20"/>
          <w:szCs w:val="20"/>
        </w:rPr>
      </w:pPr>
    </w:p>
    <w:p w14:paraId="181AD34C" w14:textId="3A53F561"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Ceną ofertową jest cena ryczałtowa brutto i winna być podana w PLN cyfrowo i słownie.</w:t>
      </w:r>
    </w:p>
    <w:p w14:paraId="3C0275B8" w14:textId="7FD37108"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Wykonawca poda cenę oferty w Formularzu oferty sporządzonym według wzoru wygenerowanego przy pomocy interaktywnego „Formularza ofertowego" udostępnionego przez Zamawiającego na Platformie e-Zamówienia, z dokładnością nie większą niż dwa miejsca po przecinku.</w:t>
      </w:r>
    </w:p>
    <w:p w14:paraId="4FE073A4" w14:textId="77777777" w:rsidR="0026141A" w:rsidRPr="002153A6" w:rsidRDefault="0026141A" w:rsidP="002153A6">
      <w:pPr>
        <w:autoSpaceDE w:val="0"/>
        <w:autoSpaceDN w:val="0"/>
        <w:adjustRightInd w:val="0"/>
        <w:spacing w:after="0" w:line="240" w:lineRule="auto"/>
        <w:jc w:val="both"/>
        <w:rPr>
          <w:rFonts w:ascii="Arial" w:eastAsia="CIDFont+F2" w:hAnsi="Arial" w:cs="Arial"/>
          <w:sz w:val="20"/>
          <w:szCs w:val="20"/>
        </w:rPr>
      </w:pPr>
    </w:p>
    <w:p w14:paraId="55C80DC9" w14:textId="293273D5"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Cenę oferty należy obliczyć w oparciu o SWZ, dokumentację projektową, specyfikację techniczną wykonania i odbioru robót i inne załączone dokumenty. Przedmiar robót ma charakter pomocniczy               w sporządzeniu oferty i wyliczeniu ceny ryczałtowej. W przypadku pominięcia przez Wykonawcę przy wycenie zamówienia określonego w w/w dokumentach i jej nie ujęcia w wynagrodzeniu ryczałtowym, Wykonawcy nie przysługują względem Zamawiającego żadne roszczenia z powyższego tytułu,                     a w szczególności roszczenie o dodatkowe wynagrodzenie. W związku z powyższym cena oferty musi zawierać wszelkie koszty niezbędne do prawidłowego zrealizowania zamówienia wynikające wprost ze specyfikacji, jak również koszty w niej nie ujęte, a bez których nie można wykonać zamówienia zgodnie z wiedzą techniczną i technologią wykonywania robót.</w:t>
      </w:r>
    </w:p>
    <w:p w14:paraId="7FBBE452" w14:textId="77777777"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p>
    <w:p w14:paraId="1CE86CB2" w14:textId="65D6EE98"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Wykonawca, któremu zostanie udzielone zamówienie będzie zobowiązany do przedłożenia najpóźniej w dniu podpisania umowy kosztorysu uproszczonego na kwotę ofertową.</w:t>
      </w:r>
    </w:p>
    <w:p w14:paraId="69AD3A3E" w14:textId="77777777"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p>
    <w:p w14:paraId="2FECD656" w14:textId="7C1A557F"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Wykonawca może podać tylko jedną cenę. Oferty z cenami wariantowymi będą odrzucone.</w:t>
      </w:r>
    </w:p>
    <w:p w14:paraId="02B3D365" w14:textId="77777777"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p>
    <w:p w14:paraId="0C08B0B9" w14:textId="61B8DD05"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Jeżeli została złożona oferta, której wybór prowadziłby do powstania u Zamawiającego obowiązku podatkowego (odwrotne obciążenie VAT) zgodnie z ustawą z dnia 11 marca 2004 r. o podatku od towarów i usług (tekst jednolity Dz. U. z 2022 r. poz. 931 z późn. zm.), dla celów zastosowania kryterium ceny Zamawiający dolicza do przedstawionej w tej ofercie ceny kwot podatku od towarów i usług, który miałby obowiązek rozliczyć. W ofercie, o której mowa powyżej Wykonawca ma obowiązek:</w:t>
      </w:r>
    </w:p>
    <w:p w14:paraId="24D7404D" w14:textId="41EEC499"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poinformowania Zamawiającego, że wybór jego oferty będzie prowadzi do powstania                                 u Zamawiającego obowiązku podatkowego,</w:t>
      </w:r>
    </w:p>
    <w:p w14:paraId="2626D4D4" w14:textId="27C56AD8"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wskazania nazwy (rodzaju) towaru lub usługi, których dostawa lub świadczenie będą prowadziły</w:t>
      </w:r>
      <w:r w:rsidR="0026141A" w:rsidRPr="002153A6">
        <w:rPr>
          <w:rFonts w:ascii="Arial" w:eastAsia="CIDFont+F2" w:hAnsi="Arial" w:cs="Arial"/>
          <w:sz w:val="20"/>
          <w:szCs w:val="20"/>
        </w:rPr>
        <w:t xml:space="preserve">                              </w:t>
      </w:r>
      <w:r w:rsidRPr="002153A6">
        <w:rPr>
          <w:rFonts w:ascii="Arial" w:eastAsia="CIDFont+F2" w:hAnsi="Arial" w:cs="Arial"/>
          <w:sz w:val="20"/>
          <w:szCs w:val="20"/>
        </w:rPr>
        <w:t xml:space="preserve"> do powstania obowiązku podatkowego,</w:t>
      </w:r>
    </w:p>
    <w:p w14:paraId="5F73BB4E" w14:textId="58A22FEA"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wskazania wartości towaru lub usługi objętego obowiązkiem podatkowym Zamawiającego, bez kwoty podatku;</w:t>
      </w:r>
    </w:p>
    <w:p w14:paraId="4AF02334" w14:textId="7AFD3401" w:rsidR="007D7186"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wskazania stawki podatku od towarów i usług, która zgodnie z wiedzą Wykonawcy,</w:t>
      </w:r>
      <w:r w:rsidR="007D7186" w:rsidRPr="002153A6">
        <w:rPr>
          <w:rFonts w:ascii="Arial" w:eastAsia="CIDFont+F2" w:hAnsi="Arial" w:cs="Arial"/>
          <w:sz w:val="20"/>
          <w:szCs w:val="20"/>
        </w:rPr>
        <w:t xml:space="preserve"> </w:t>
      </w:r>
      <w:r w:rsidRPr="002153A6">
        <w:rPr>
          <w:rFonts w:ascii="Arial" w:eastAsia="CIDFont+F2" w:hAnsi="Arial" w:cs="Arial"/>
          <w:sz w:val="20"/>
          <w:szCs w:val="20"/>
        </w:rPr>
        <w:t>będzie miała zastosowanie.</w:t>
      </w:r>
    </w:p>
    <w:p w14:paraId="524DD86D" w14:textId="0F74B84D" w:rsidR="00AB281D" w:rsidRDefault="00AB281D" w:rsidP="002153A6">
      <w:pPr>
        <w:autoSpaceDE w:val="0"/>
        <w:autoSpaceDN w:val="0"/>
        <w:adjustRightInd w:val="0"/>
        <w:spacing w:after="0" w:line="240" w:lineRule="auto"/>
        <w:jc w:val="both"/>
        <w:rPr>
          <w:rFonts w:ascii="Arial" w:eastAsia="CIDFont+F2" w:hAnsi="Arial" w:cs="Arial"/>
          <w:sz w:val="20"/>
          <w:szCs w:val="20"/>
        </w:rPr>
      </w:pPr>
    </w:p>
    <w:p w14:paraId="7F386FE6" w14:textId="77777777" w:rsidR="009C128C" w:rsidRDefault="009C128C" w:rsidP="002153A6">
      <w:pPr>
        <w:autoSpaceDE w:val="0"/>
        <w:autoSpaceDN w:val="0"/>
        <w:adjustRightInd w:val="0"/>
        <w:spacing w:after="0" w:line="240" w:lineRule="auto"/>
        <w:jc w:val="both"/>
        <w:rPr>
          <w:rFonts w:ascii="Arial" w:eastAsia="CIDFont+F2" w:hAnsi="Arial" w:cs="Arial"/>
          <w:sz w:val="20"/>
          <w:szCs w:val="20"/>
        </w:rPr>
      </w:pPr>
    </w:p>
    <w:p w14:paraId="630CC066" w14:textId="77777777" w:rsidR="009C128C" w:rsidRPr="002153A6" w:rsidRDefault="009C128C" w:rsidP="002153A6">
      <w:pPr>
        <w:autoSpaceDE w:val="0"/>
        <w:autoSpaceDN w:val="0"/>
        <w:adjustRightInd w:val="0"/>
        <w:spacing w:after="0" w:line="240" w:lineRule="auto"/>
        <w:jc w:val="both"/>
        <w:rPr>
          <w:rFonts w:ascii="Arial" w:eastAsia="CIDFont+F2" w:hAnsi="Arial" w:cs="Arial"/>
          <w:sz w:val="20"/>
          <w:szCs w:val="20"/>
        </w:rPr>
      </w:pPr>
    </w:p>
    <w:p w14:paraId="60AF44EF" w14:textId="3BBEB542" w:rsidR="00AB281D" w:rsidRPr="002153A6" w:rsidRDefault="00AB281D"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XIX. Informacje dotyczące walut obcych, w jakich mogą być prowadzone</w:t>
      </w:r>
    </w:p>
    <w:p w14:paraId="3EF4754B" w14:textId="77777777" w:rsidR="00AB281D" w:rsidRPr="002153A6" w:rsidRDefault="00AB281D"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rozliczenia między Zamawiającym a Wykonawcą.</w:t>
      </w:r>
    </w:p>
    <w:p w14:paraId="59E46FA2" w14:textId="77777777"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p>
    <w:p w14:paraId="0BCF0844" w14:textId="07019FB1" w:rsidR="00AB281D" w:rsidRPr="002153A6" w:rsidRDefault="00AB281D"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Zamawiający nie przewiduje rozliczenia w walutach obcych. Rozliczenia pomiędzy Zamawiającym,                 a Wykonawcą prowadzone będą w PLN.</w:t>
      </w:r>
    </w:p>
    <w:p w14:paraId="06FC513B" w14:textId="0B4F4FC9" w:rsidR="000C4987" w:rsidRPr="002153A6" w:rsidRDefault="000C4987"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lastRenderedPageBreak/>
        <w:t>XX. Opis kryteriów oceny ofert wraz z podaniem wag tych kryteriów i sposobu</w:t>
      </w:r>
    </w:p>
    <w:p w14:paraId="18C4EA20" w14:textId="77777777" w:rsidR="000C4987" w:rsidRPr="002153A6" w:rsidRDefault="000C4987"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oceny ofert</w:t>
      </w:r>
    </w:p>
    <w:p w14:paraId="525026EB" w14:textId="77777777" w:rsidR="000C4987" w:rsidRPr="002153A6" w:rsidRDefault="000C4987" w:rsidP="002153A6">
      <w:pPr>
        <w:spacing w:after="0" w:line="240" w:lineRule="auto"/>
        <w:jc w:val="both"/>
        <w:rPr>
          <w:rFonts w:ascii="Arial" w:eastAsia="Times New Roman" w:hAnsi="Arial" w:cs="Arial"/>
          <w:sz w:val="20"/>
          <w:szCs w:val="20"/>
          <w:lang w:eastAsia="pl-PL"/>
        </w:rPr>
      </w:pPr>
    </w:p>
    <w:p w14:paraId="46F3F391" w14:textId="20095AF4"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E742FF"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 z uwagi na to, że dwie lub więcej ofert przedstawia taki sam bilans ceny i innych kryteriów oceny ofert, Zamawiający spośród tych ofert wybierze ofertę z najniższą ceną.</w:t>
      </w:r>
    </w:p>
    <w:p w14:paraId="17D3EACE" w14:textId="77777777" w:rsidR="000C4987" w:rsidRPr="002153A6" w:rsidRDefault="000C4987" w:rsidP="002153A6">
      <w:pPr>
        <w:spacing w:after="0" w:line="240" w:lineRule="auto"/>
        <w:jc w:val="both"/>
        <w:rPr>
          <w:rFonts w:ascii="Arial" w:eastAsia="Times New Roman" w:hAnsi="Arial" w:cs="Arial"/>
          <w:sz w:val="20"/>
          <w:szCs w:val="20"/>
          <w:lang w:eastAsia="pl-PL"/>
        </w:rPr>
      </w:pPr>
    </w:p>
    <w:p w14:paraId="37E38E3E" w14:textId="4AAE30E0"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 Przy wyborze oferty Zamawiający będzie się kierował następującymi kryteriami:</w:t>
      </w:r>
    </w:p>
    <w:p w14:paraId="2FD4BD36" w14:textId="77777777" w:rsidR="000C4987" w:rsidRPr="002153A6" w:rsidRDefault="000C4987" w:rsidP="002153A6">
      <w:pPr>
        <w:spacing w:after="0" w:line="240" w:lineRule="auto"/>
        <w:jc w:val="both"/>
        <w:rPr>
          <w:rFonts w:ascii="Arial" w:eastAsia="Times New Roman" w:hAnsi="Arial" w:cs="Arial"/>
          <w:sz w:val="20"/>
          <w:szCs w:val="20"/>
          <w:lang w:eastAsia="pl-PL"/>
        </w:rPr>
      </w:pPr>
    </w:p>
    <w:p w14:paraId="0F6B8E8C" w14:textId="77777777" w:rsidR="000C4987" w:rsidRPr="002153A6" w:rsidRDefault="000C4987" w:rsidP="002153A6">
      <w:pPr>
        <w:spacing w:after="0" w:line="240" w:lineRule="auto"/>
        <w:jc w:val="both"/>
        <w:rPr>
          <w:rFonts w:ascii="Arial" w:eastAsia="Times New Roman" w:hAnsi="Arial" w:cs="Arial"/>
          <w:b/>
          <w:bCs/>
          <w:sz w:val="20"/>
          <w:szCs w:val="20"/>
          <w:lang w:eastAsia="pl-PL"/>
        </w:rPr>
      </w:pPr>
      <w:r w:rsidRPr="002153A6">
        <w:rPr>
          <w:rFonts w:ascii="Arial" w:eastAsia="Times New Roman" w:hAnsi="Arial" w:cs="Arial"/>
          <w:sz w:val="20"/>
          <w:szCs w:val="20"/>
          <w:lang w:eastAsia="pl-PL"/>
        </w:rPr>
        <w:t>2.1.</w:t>
      </w:r>
      <w:r w:rsidRPr="002153A6">
        <w:rPr>
          <w:rFonts w:ascii="Arial" w:eastAsia="Times New Roman" w:hAnsi="Arial" w:cs="Arial"/>
          <w:b/>
          <w:bCs/>
          <w:sz w:val="20"/>
          <w:szCs w:val="20"/>
          <w:lang w:eastAsia="pl-PL"/>
        </w:rPr>
        <w:t>Kryterium „cena” –wskaźnik C, ranga –60%.</w:t>
      </w:r>
    </w:p>
    <w:p w14:paraId="2C4840BD" w14:textId="77777777"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Wskaźnik C obliczany jest wg wzoru:</w:t>
      </w:r>
    </w:p>
    <w:p w14:paraId="6AE86F1F" w14:textId="77777777"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C = (C m / C b) x 100 pkt x 60%</w:t>
      </w:r>
    </w:p>
    <w:p w14:paraId="71FBD7A5" w14:textId="77777777"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gdzie:</w:t>
      </w:r>
    </w:p>
    <w:p w14:paraId="658CB79F" w14:textId="77777777"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C m –najniższa cena oferty,</w:t>
      </w:r>
    </w:p>
    <w:p w14:paraId="626D3124" w14:textId="77777777"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C b –cena oferty badanej</w:t>
      </w:r>
    </w:p>
    <w:p w14:paraId="12031EE1" w14:textId="77777777" w:rsidR="000C4987" w:rsidRPr="002153A6" w:rsidRDefault="000C4987" w:rsidP="002153A6">
      <w:pPr>
        <w:spacing w:after="0" w:line="240" w:lineRule="auto"/>
        <w:jc w:val="both"/>
        <w:rPr>
          <w:rFonts w:ascii="Arial" w:eastAsia="Times New Roman" w:hAnsi="Arial" w:cs="Arial"/>
          <w:sz w:val="20"/>
          <w:szCs w:val="20"/>
          <w:lang w:eastAsia="pl-PL"/>
        </w:rPr>
      </w:pPr>
    </w:p>
    <w:p w14:paraId="1CC44753" w14:textId="37093D8B"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2.2.</w:t>
      </w:r>
      <w:r w:rsidRPr="002153A6">
        <w:rPr>
          <w:rFonts w:ascii="Arial" w:eastAsia="Times New Roman" w:hAnsi="Arial" w:cs="Arial"/>
          <w:b/>
          <w:bCs/>
          <w:sz w:val="20"/>
          <w:szCs w:val="20"/>
          <w:lang w:eastAsia="pl-PL"/>
        </w:rPr>
        <w:t>Kryterium „gwarancja” –wskaźnik G, ranga –40%.</w:t>
      </w:r>
    </w:p>
    <w:p w14:paraId="30F10DB9" w14:textId="77777777" w:rsidR="000C4987" w:rsidRPr="002153A6" w:rsidRDefault="000C4987" w:rsidP="002153A6">
      <w:pPr>
        <w:spacing w:after="0" w:line="240" w:lineRule="auto"/>
        <w:jc w:val="both"/>
        <w:rPr>
          <w:rFonts w:ascii="Arial" w:eastAsia="Times New Roman" w:hAnsi="Arial" w:cs="Arial"/>
          <w:sz w:val="20"/>
          <w:szCs w:val="20"/>
          <w:lang w:eastAsia="pl-PL"/>
        </w:rPr>
      </w:pPr>
    </w:p>
    <w:p w14:paraId="2AA8527E" w14:textId="7F8E8C03" w:rsidR="000C4987" w:rsidRPr="002153A6" w:rsidRDefault="000C4987"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2.2.1.Zamawiający ustala minimalny wymagany termin udzielonej przez Wykonawcę gwarancji                      na wykonane roboty budowlane oraz użyte/dostarczone materiały na okres 36 miesięcy, licząc od dnia bezusterkowego końcowego odbioru robót. Wykonawca może przedłużyć termin gwarancji</w:t>
      </w:r>
      <w:r w:rsidR="00F52499"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na wykonane roboty budowlane oraz użyte/dostarczone materiały na okres maksymalnie 60 miesięcy, licząc od dnia bezusterkowego końcowego odbioru robót. Jeżeli Wykonawca udzieli gwarancji na okres dłuższy niż 60 miesięcy, Zamawiający obliczając ilość punktów w kryterium „gwarancja”, będzie traktował taki zapis tak, jak gdyby Wykonawca udzielił gwarancji na okres 60 miesięcy. Do umowy również zostanie wprowadzony termin gwarancji na wykonane roboty budowlane oraz użyte/dostarczone materiały na okres 60 miesięcy, licząc od dnia bezusterkowego końcowego odbioru robót (pomimo proponowanego w ofercie przez Wykonawcę dłuższego okresu gwarancji).</w:t>
      </w:r>
    </w:p>
    <w:p w14:paraId="16716EE9" w14:textId="77777777" w:rsidR="000C4987" w:rsidRPr="002153A6" w:rsidRDefault="000C4987" w:rsidP="002153A6">
      <w:pPr>
        <w:spacing w:after="0" w:line="240" w:lineRule="auto"/>
        <w:jc w:val="both"/>
        <w:rPr>
          <w:rFonts w:ascii="Arial" w:eastAsia="Times New Roman" w:hAnsi="Arial" w:cs="Arial"/>
          <w:sz w:val="20"/>
          <w:szCs w:val="20"/>
          <w:lang w:eastAsia="pl-PL"/>
        </w:rPr>
      </w:pPr>
    </w:p>
    <w:p w14:paraId="5B285E91" w14:textId="6A2B2F28"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2.2.2.W przypadku, gdy Wykonawca nie poda żadnego okresu gwarancji w Formularzu oferty, Zamawiający przyjmie, że Wykonawca udziela gwarancji na okres 36 miesięcy.</w:t>
      </w:r>
    </w:p>
    <w:p w14:paraId="36C0C60E" w14:textId="77777777" w:rsidR="009203E3" w:rsidRPr="002153A6" w:rsidRDefault="009203E3" w:rsidP="002153A6">
      <w:pPr>
        <w:spacing w:after="0" w:line="240" w:lineRule="auto"/>
        <w:jc w:val="both"/>
        <w:rPr>
          <w:rFonts w:ascii="Arial" w:eastAsia="Times New Roman" w:hAnsi="Arial" w:cs="Arial"/>
          <w:sz w:val="20"/>
          <w:szCs w:val="20"/>
          <w:lang w:eastAsia="pl-PL"/>
        </w:rPr>
      </w:pPr>
    </w:p>
    <w:p w14:paraId="1C7AD7B6" w14:textId="0E44CEAA" w:rsidR="009203E3" w:rsidRPr="002153A6" w:rsidRDefault="009203E3" w:rsidP="002153A6">
      <w:pPr>
        <w:spacing w:after="0" w:line="240" w:lineRule="auto"/>
        <w:jc w:val="both"/>
        <w:rPr>
          <w:rFonts w:ascii="Arial" w:hAnsi="Arial" w:cs="Arial"/>
          <w:sz w:val="20"/>
          <w:szCs w:val="20"/>
        </w:rPr>
      </w:pPr>
      <w:r w:rsidRPr="002153A6">
        <w:rPr>
          <w:rFonts w:ascii="Arial" w:hAnsi="Arial" w:cs="Arial"/>
          <w:sz w:val="20"/>
          <w:szCs w:val="20"/>
        </w:rPr>
        <w:t>2.2.</w:t>
      </w:r>
      <w:r w:rsidR="00E969A7" w:rsidRPr="002153A6">
        <w:rPr>
          <w:rFonts w:ascii="Arial" w:hAnsi="Arial" w:cs="Arial"/>
          <w:sz w:val="20"/>
          <w:szCs w:val="20"/>
        </w:rPr>
        <w:t>3</w:t>
      </w:r>
      <w:r w:rsidRPr="002153A6">
        <w:rPr>
          <w:rFonts w:ascii="Arial" w:hAnsi="Arial" w:cs="Arial"/>
          <w:sz w:val="20"/>
          <w:szCs w:val="20"/>
        </w:rPr>
        <w:t>. Wykonawca w tym kryterium może otrzymać maksymalnie 40 punktów. Wykonawcy zostaną ocenieni w następujący sposób:</w:t>
      </w:r>
    </w:p>
    <w:p w14:paraId="2FB225AE" w14:textId="77777777" w:rsidR="009203E3" w:rsidRPr="002153A6" w:rsidRDefault="009203E3" w:rsidP="002153A6">
      <w:pPr>
        <w:spacing w:after="0" w:line="240" w:lineRule="auto"/>
        <w:jc w:val="both"/>
        <w:rPr>
          <w:rFonts w:ascii="Arial" w:hAnsi="Arial" w:cs="Arial"/>
          <w:sz w:val="20"/>
          <w:szCs w:val="20"/>
        </w:rPr>
      </w:pPr>
    </w:p>
    <w:p w14:paraId="605C3F67" w14:textId="3D6EF906" w:rsidR="009203E3" w:rsidRPr="002153A6" w:rsidRDefault="009203E3" w:rsidP="002153A6">
      <w:pPr>
        <w:spacing w:after="0" w:line="240" w:lineRule="auto"/>
        <w:jc w:val="both"/>
        <w:rPr>
          <w:rFonts w:ascii="Arial" w:hAnsi="Arial" w:cs="Arial"/>
          <w:sz w:val="20"/>
          <w:szCs w:val="20"/>
        </w:rPr>
      </w:pPr>
      <w:r w:rsidRPr="002153A6">
        <w:rPr>
          <w:rFonts w:ascii="Arial" w:hAnsi="Arial" w:cs="Arial"/>
          <w:sz w:val="20"/>
          <w:szCs w:val="20"/>
        </w:rPr>
        <w:t xml:space="preserve">1) </w:t>
      </w:r>
      <w:r w:rsidR="0026141A" w:rsidRPr="002153A6">
        <w:rPr>
          <w:rFonts w:ascii="Arial" w:hAnsi="Arial" w:cs="Arial"/>
          <w:sz w:val="20"/>
          <w:szCs w:val="20"/>
        </w:rPr>
        <w:t>W</w:t>
      </w:r>
      <w:r w:rsidRPr="002153A6">
        <w:rPr>
          <w:rFonts w:ascii="Arial" w:hAnsi="Arial" w:cs="Arial"/>
          <w:sz w:val="20"/>
          <w:szCs w:val="20"/>
        </w:rPr>
        <w:t>ykonawca, który zaproponuje okres gwarancji krótszy niż 36 miesięcy –jego oferta zostanie odrzucona,</w:t>
      </w:r>
    </w:p>
    <w:p w14:paraId="4DF93F4A" w14:textId="77777777" w:rsidR="009203E3" w:rsidRPr="002153A6" w:rsidRDefault="009203E3" w:rsidP="002153A6">
      <w:pPr>
        <w:spacing w:after="0" w:line="240" w:lineRule="auto"/>
        <w:jc w:val="both"/>
        <w:rPr>
          <w:rFonts w:ascii="Arial" w:hAnsi="Arial" w:cs="Arial"/>
          <w:sz w:val="20"/>
          <w:szCs w:val="20"/>
        </w:rPr>
      </w:pPr>
    </w:p>
    <w:p w14:paraId="6DFDD0CC" w14:textId="67555716" w:rsidR="009203E3" w:rsidRPr="002153A6" w:rsidRDefault="009203E3" w:rsidP="002153A6">
      <w:pPr>
        <w:spacing w:after="0" w:line="240" w:lineRule="auto"/>
        <w:jc w:val="both"/>
        <w:rPr>
          <w:rFonts w:ascii="Arial" w:hAnsi="Arial" w:cs="Arial"/>
          <w:sz w:val="20"/>
          <w:szCs w:val="20"/>
        </w:rPr>
      </w:pPr>
      <w:r w:rsidRPr="002153A6">
        <w:rPr>
          <w:rFonts w:ascii="Arial" w:hAnsi="Arial" w:cs="Arial"/>
          <w:sz w:val="20"/>
          <w:szCs w:val="20"/>
        </w:rPr>
        <w:t xml:space="preserve">2) </w:t>
      </w:r>
      <w:r w:rsidR="0026141A" w:rsidRPr="002153A6">
        <w:rPr>
          <w:rFonts w:ascii="Arial" w:hAnsi="Arial" w:cs="Arial"/>
          <w:sz w:val="20"/>
          <w:szCs w:val="20"/>
        </w:rPr>
        <w:t>W</w:t>
      </w:r>
      <w:r w:rsidRPr="002153A6">
        <w:rPr>
          <w:rFonts w:ascii="Arial" w:hAnsi="Arial" w:cs="Arial"/>
          <w:sz w:val="20"/>
          <w:szCs w:val="20"/>
        </w:rPr>
        <w:t>ykonawca, który udzieli gwarancji na 36 miesięcy otrzyma – 0 pkt,</w:t>
      </w:r>
    </w:p>
    <w:p w14:paraId="3D4016EC" w14:textId="77777777" w:rsidR="009203E3" w:rsidRPr="002153A6" w:rsidRDefault="009203E3" w:rsidP="002153A6">
      <w:pPr>
        <w:spacing w:after="0" w:line="240" w:lineRule="auto"/>
        <w:jc w:val="both"/>
        <w:rPr>
          <w:rFonts w:ascii="Arial" w:hAnsi="Arial" w:cs="Arial"/>
          <w:sz w:val="20"/>
          <w:szCs w:val="20"/>
        </w:rPr>
      </w:pPr>
    </w:p>
    <w:p w14:paraId="5EBC3C77" w14:textId="64008350" w:rsidR="009203E3" w:rsidRPr="002153A6" w:rsidRDefault="009203E3" w:rsidP="002153A6">
      <w:pPr>
        <w:spacing w:after="0" w:line="240" w:lineRule="auto"/>
        <w:jc w:val="both"/>
        <w:rPr>
          <w:rFonts w:ascii="Arial" w:hAnsi="Arial" w:cs="Arial"/>
          <w:sz w:val="20"/>
          <w:szCs w:val="20"/>
        </w:rPr>
      </w:pPr>
      <w:r w:rsidRPr="002153A6">
        <w:rPr>
          <w:rFonts w:ascii="Arial" w:hAnsi="Arial" w:cs="Arial"/>
          <w:sz w:val="20"/>
          <w:szCs w:val="20"/>
        </w:rPr>
        <w:t xml:space="preserve">3) </w:t>
      </w:r>
      <w:r w:rsidR="0026141A" w:rsidRPr="002153A6">
        <w:rPr>
          <w:rFonts w:ascii="Arial" w:hAnsi="Arial" w:cs="Arial"/>
          <w:sz w:val="20"/>
          <w:szCs w:val="20"/>
        </w:rPr>
        <w:t>W</w:t>
      </w:r>
      <w:r w:rsidRPr="002153A6">
        <w:rPr>
          <w:rFonts w:ascii="Arial" w:hAnsi="Arial" w:cs="Arial"/>
          <w:sz w:val="20"/>
          <w:szCs w:val="20"/>
        </w:rPr>
        <w:t xml:space="preserve">ykonawca, który udzieli gwarancji na okres od 37 do 59 miesięcy zostanie oceniony według następującego wzoru: </w:t>
      </w:r>
    </w:p>
    <w:p w14:paraId="76688E2C" w14:textId="77777777" w:rsidR="009203E3" w:rsidRPr="002153A6" w:rsidRDefault="009203E3" w:rsidP="002153A6">
      <w:pPr>
        <w:spacing w:after="0" w:line="240" w:lineRule="auto"/>
        <w:jc w:val="both"/>
        <w:rPr>
          <w:rFonts w:ascii="Arial" w:hAnsi="Arial" w:cs="Arial"/>
          <w:sz w:val="20"/>
          <w:szCs w:val="20"/>
        </w:rPr>
      </w:pPr>
      <w:r w:rsidRPr="002153A6">
        <w:rPr>
          <w:rFonts w:ascii="Arial" w:hAnsi="Arial" w:cs="Arial"/>
          <w:sz w:val="20"/>
          <w:szCs w:val="20"/>
        </w:rPr>
        <w:t xml:space="preserve">                    </w:t>
      </w:r>
      <w:r w:rsidRPr="002153A6">
        <w:rPr>
          <w:rFonts w:ascii="Arial" w:hAnsi="Arial" w:cs="Arial"/>
          <w:b/>
          <w:bCs/>
          <w:sz w:val="20"/>
          <w:szCs w:val="20"/>
        </w:rPr>
        <w:t>(Ilość miesięcy z badanej oferty – 36 miesięcy) /24 miesiące × 40 punktów</w:t>
      </w:r>
    </w:p>
    <w:p w14:paraId="2423323C" w14:textId="77777777" w:rsidR="009203E3" w:rsidRPr="002153A6" w:rsidRDefault="009203E3" w:rsidP="002153A6">
      <w:pPr>
        <w:spacing w:after="0" w:line="240" w:lineRule="auto"/>
        <w:jc w:val="both"/>
        <w:rPr>
          <w:rFonts w:ascii="Arial" w:hAnsi="Arial" w:cs="Arial"/>
          <w:sz w:val="20"/>
          <w:szCs w:val="20"/>
        </w:rPr>
      </w:pPr>
    </w:p>
    <w:p w14:paraId="754AF233" w14:textId="489AC01C" w:rsidR="009203E3" w:rsidRPr="002153A6" w:rsidRDefault="009203E3" w:rsidP="002153A6">
      <w:pPr>
        <w:spacing w:after="0" w:line="240" w:lineRule="auto"/>
        <w:jc w:val="both"/>
        <w:rPr>
          <w:rFonts w:ascii="Arial" w:hAnsi="Arial" w:cs="Arial"/>
          <w:sz w:val="20"/>
          <w:szCs w:val="20"/>
        </w:rPr>
      </w:pPr>
      <w:r w:rsidRPr="002153A6">
        <w:rPr>
          <w:rFonts w:ascii="Arial" w:hAnsi="Arial" w:cs="Arial"/>
          <w:sz w:val="20"/>
          <w:szCs w:val="20"/>
        </w:rPr>
        <w:t xml:space="preserve">4) </w:t>
      </w:r>
      <w:r w:rsidR="0026141A" w:rsidRPr="002153A6">
        <w:rPr>
          <w:rFonts w:ascii="Arial" w:hAnsi="Arial" w:cs="Arial"/>
          <w:sz w:val="20"/>
          <w:szCs w:val="20"/>
        </w:rPr>
        <w:t>W</w:t>
      </w:r>
      <w:r w:rsidRPr="002153A6">
        <w:rPr>
          <w:rFonts w:ascii="Arial" w:hAnsi="Arial" w:cs="Arial"/>
          <w:sz w:val="20"/>
          <w:szCs w:val="20"/>
        </w:rPr>
        <w:t>ykonawca, który udzieli 60-cio miesięcznej i większej gwarancji otrzyma 40pkt.</w:t>
      </w:r>
    </w:p>
    <w:p w14:paraId="573A7687" w14:textId="77777777" w:rsidR="009203E3" w:rsidRPr="002153A6" w:rsidRDefault="009203E3" w:rsidP="002153A6">
      <w:pPr>
        <w:spacing w:after="0" w:line="240" w:lineRule="auto"/>
        <w:jc w:val="both"/>
        <w:rPr>
          <w:rFonts w:ascii="Arial" w:hAnsi="Arial" w:cs="Arial"/>
          <w:sz w:val="20"/>
          <w:szCs w:val="20"/>
        </w:rPr>
      </w:pPr>
    </w:p>
    <w:p w14:paraId="78E1F760" w14:textId="5866FC4F"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b/>
          <w:bCs/>
          <w:sz w:val="20"/>
          <w:szCs w:val="20"/>
          <w:lang w:eastAsia="pl-PL"/>
        </w:rPr>
        <w:t>2.2.</w:t>
      </w:r>
      <w:r w:rsidR="00E969A7" w:rsidRPr="002153A6">
        <w:rPr>
          <w:rFonts w:ascii="Arial" w:eastAsia="Times New Roman" w:hAnsi="Arial" w:cs="Arial"/>
          <w:b/>
          <w:bCs/>
          <w:sz w:val="20"/>
          <w:szCs w:val="20"/>
          <w:lang w:eastAsia="pl-PL"/>
        </w:rPr>
        <w:t>4</w:t>
      </w:r>
      <w:r w:rsidRPr="002153A6">
        <w:rPr>
          <w:rFonts w:ascii="Arial" w:eastAsia="Times New Roman" w:hAnsi="Arial" w:cs="Arial"/>
          <w:b/>
          <w:bCs/>
          <w:sz w:val="20"/>
          <w:szCs w:val="20"/>
          <w:lang w:eastAsia="pl-PL"/>
        </w:rPr>
        <w:t>. Wymagane jest podanie w ofercie okresu gwarancji w miesiącach</w:t>
      </w:r>
      <w:r w:rsidRPr="002153A6">
        <w:rPr>
          <w:rFonts w:ascii="Arial" w:eastAsia="Times New Roman" w:hAnsi="Arial" w:cs="Arial"/>
          <w:sz w:val="20"/>
          <w:szCs w:val="20"/>
          <w:lang w:eastAsia="pl-PL"/>
        </w:rPr>
        <w:t>.</w:t>
      </w:r>
    </w:p>
    <w:p w14:paraId="0FDC1204" w14:textId="77777777" w:rsidR="009203E3" w:rsidRPr="002153A6" w:rsidRDefault="009203E3" w:rsidP="002153A6">
      <w:pPr>
        <w:spacing w:after="0" w:line="240" w:lineRule="auto"/>
        <w:jc w:val="both"/>
        <w:rPr>
          <w:rFonts w:ascii="Arial" w:eastAsia="Times New Roman" w:hAnsi="Arial" w:cs="Arial"/>
          <w:sz w:val="20"/>
          <w:szCs w:val="20"/>
          <w:lang w:eastAsia="pl-PL"/>
        </w:rPr>
      </w:pPr>
    </w:p>
    <w:p w14:paraId="08ABEBEA" w14:textId="77777777"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3.Końcowa ocena oferty to suma punktów uzyskanych za poszczególne kryteria wg wzoru:</w:t>
      </w:r>
    </w:p>
    <w:p w14:paraId="468615EC" w14:textId="77777777"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Lp = C + G </w:t>
      </w:r>
    </w:p>
    <w:p w14:paraId="2103D521" w14:textId="77777777"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gdzie:</w:t>
      </w:r>
    </w:p>
    <w:p w14:paraId="2B141706" w14:textId="77777777"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Lp –liczba punktów uzyskanych przez ofertę,</w:t>
      </w:r>
    </w:p>
    <w:p w14:paraId="3CC41852" w14:textId="77777777"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C –liczba punktów uzyskanych w kryterium „cena”,</w:t>
      </w:r>
    </w:p>
    <w:p w14:paraId="49E5E525" w14:textId="77777777"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G –liczba punktów uzyskanych w kryterium „gwarancja”.</w:t>
      </w:r>
    </w:p>
    <w:p w14:paraId="139490BD" w14:textId="77777777" w:rsidR="009203E3" w:rsidRPr="002153A6" w:rsidRDefault="009203E3" w:rsidP="002153A6">
      <w:pPr>
        <w:spacing w:after="0" w:line="240" w:lineRule="auto"/>
        <w:jc w:val="both"/>
        <w:rPr>
          <w:rFonts w:ascii="Arial" w:eastAsia="Times New Roman" w:hAnsi="Arial" w:cs="Arial"/>
          <w:sz w:val="20"/>
          <w:szCs w:val="20"/>
          <w:lang w:eastAsia="pl-PL"/>
        </w:rPr>
      </w:pPr>
    </w:p>
    <w:p w14:paraId="45816366" w14:textId="527A65C4" w:rsidR="009203E3" w:rsidRPr="002153A6" w:rsidRDefault="009203E3"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4.Najkorzystniejsza oferta to oferta, która przedstawia najkorzystniejszy bilans ceny i innych kryteriów, czyli oferta, która uzyska najwyższą sumaryczną liczbę punktów (liczoną do dwóch miejsc </w:t>
      </w:r>
      <w:r w:rsidR="0026141A"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po przecinku).</w:t>
      </w:r>
    </w:p>
    <w:p w14:paraId="6EFA4CC3" w14:textId="530B0ACA" w:rsidR="00C362EB" w:rsidRPr="002153A6" w:rsidRDefault="00C362EB"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lastRenderedPageBreak/>
        <w:t>XXI. Informacje o formalnościach, jakie muszą zostać dopełnione po wyborze oferty w celu zawarcia umowy w sprawie zamówienia publicznego.</w:t>
      </w:r>
    </w:p>
    <w:p w14:paraId="69A9CA36" w14:textId="77777777" w:rsidR="00C362EB" w:rsidRPr="002153A6" w:rsidRDefault="00C362EB" w:rsidP="002153A6">
      <w:pPr>
        <w:autoSpaceDE w:val="0"/>
        <w:autoSpaceDN w:val="0"/>
        <w:adjustRightInd w:val="0"/>
        <w:spacing w:after="0" w:line="240" w:lineRule="auto"/>
        <w:jc w:val="both"/>
        <w:rPr>
          <w:rFonts w:ascii="Arial" w:hAnsi="Arial" w:cs="Arial"/>
          <w:b/>
          <w:bCs/>
          <w:sz w:val="24"/>
          <w:szCs w:val="24"/>
        </w:rPr>
      </w:pPr>
    </w:p>
    <w:p w14:paraId="135FC217"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Niezwłocznie po wyborze najkorzystniejszej oferty Zamawiający informuje równocześnie</w:t>
      </w:r>
    </w:p>
    <w:p w14:paraId="5BA59989"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Wykonawców, którzy złożyli oferty, o:</w:t>
      </w:r>
    </w:p>
    <w:p w14:paraId="1702F747" w14:textId="14F8F628"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7D51EB4"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Wykonawcach, których oferty zostały odrzucone</w:t>
      </w:r>
    </w:p>
    <w:p w14:paraId="7607DD44"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podając uzasadnienie faktyczne i prawne.</w:t>
      </w:r>
    </w:p>
    <w:p w14:paraId="3D948AE9"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41F780AF" w14:textId="0A22AB18"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2. Zamawiający udostępnia niezwłocznie informacje, o których mowa w pkt 1 ppkt 1, na stronie internetowej prowadzonego postępowania.</w:t>
      </w:r>
    </w:p>
    <w:p w14:paraId="010968F3"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4784573E" w14:textId="40C49A4C"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3. Zamawiający może nie ujawniać informacji, o których mowa w pkt 1, jeżeli ich ujawnienie byłoby sprzeczne z ważnym interesem publicznym.</w:t>
      </w:r>
    </w:p>
    <w:p w14:paraId="1DB10EDD"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79538F70" w14:textId="5510680A"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4. 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w:t>
      </w:r>
    </w:p>
    <w:p w14:paraId="71D282E7"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7B0C4919" w14:textId="4294AA51"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5. Zamawiający może zawrzeć umowę w sprawie zamówienia publicznego przed upływem terminu,              o którym mowa w pkt 4, jeżeli w postępowaniu o udzielenie zamówienia złożono tylko jedną ofertę.</w:t>
      </w:r>
    </w:p>
    <w:p w14:paraId="076FFFD1"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1233F4B8" w14:textId="4C2990A6"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6. Wykonawca, którego oferta została wybrana jako najkorzystniejsza, zostanie poinformowany przez Zamawiającego o miejscu i terminie podpisania umowy.</w:t>
      </w:r>
    </w:p>
    <w:p w14:paraId="7B8913CD"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1CE6A2B5" w14:textId="6D3EB6ED"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7. Wykonawca, o którym mowa w pkt 6 ma obowiązek zawrzeć umowę w sprawie zamówienia na warunkach określonych w projektowanych postanowieniach umowy, które stanowią </w:t>
      </w:r>
      <w:r w:rsidRPr="002153A6">
        <w:rPr>
          <w:rFonts w:ascii="Arial" w:eastAsia="CIDFont+F2" w:hAnsi="Arial" w:cs="Arial"/>
          <w:b/>
          <w:bCs/>
          <w:sz w:val="20"/>
          <w:szCs w:val="20"/>
        </w:rPr>
        <w:t>Załącznik Nr 6</w:t>
      </w:r>
      <w:r w:rsidRPr="002153A6">
        <w:rPr>
          <w:rFonts w:ascii="Arial" w:eastAsia="CIDFont+F2" w:hAnsi="Arial" w:cs="Arial"/>
          <w:sz w:val="20"/>
          <w:szCs w:val="20"/>
        </w:rPr>
        <w:t xml:space="preserve"> do SWZ. Umowa zostanie uzupełniona o zapisy wynikające ze złożonej oferty.</w:t>
      </w:r>
    </w:p>
    <w:p w14:paraId="06F78ED5"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404B91F2" w14:textId="77777777" w:rsidR="00C362EB" w:rsidRPr="002153A6" w:rsidRDefault="00C362EB" w:rsidP="002153A6">
      <w:pPr>
        <w:spacing w:after="0" w:line="240" w:lineRule="auto"/>
        <w:jc w:val="both"/>
        <w:rPr>
          <w:rFonts w:ascii="Arial" w:eastAsia="Times New Roman" w:hAnsi="Arial" w:cs="Arial"/>
          <w:sz w:val="20"/>
          <w:szCs w:val="20"/>
          <w:lang w:eastAsia="pl-PL"/>
        </w:rPr>
      </w:pPr>
      <w:r w:rsidRPr="002153A6">
        <w:rPr>
          <w:rFonts w:ascii="Arial" w:eastAsia="CIDFont+F2" w:hAnsi="Arial" w:cs="Arial"/>
          <w:sz w:val="20"/>
          <w:szCs w:val="20"/>
        </w:rPr>
        <w:t xml:space="preserve">8. </w:t>
      </w:r>
      <w:r w:rsidRPr="002153A6">
        <w:rPr>
          <w:rFonts w:ascii="Arial" w:eastAsia="Times New Roman" w:hAnsi="Arial" w:cs="Arial"/>
          <w:sz w:val="20"/>
          <w:szCs w:val="20"/>
          <w:lang w:eastAsia="pl-PL"/>
        </w:rPr>
        <w:t>Najpóźniej w dniu podpisania umowy wybrany Wykonawca winien przedstawić:</w:t>
      </w:r>
    </w:p>
    <w:p w14:paraId="2E2AD445" w14:textId="77777777" w:rsidR="00C362EB" w:rsidRPr="002153A6" w:rsidRDefault="00C362EB"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a)  kosztorys ofertowy (podstawa przedłożonej oferty) sporządzony metodą uproszczoną</w:t>
      </w:r>
    </w:p>
    <w:p w14:paraId="3C1E2F5C" w14:textId="77777777" w:rsidR="00C362EB" w:rsidRPr="002153A6" w:rsidRDefault="00C362EB"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b) zabezpieczenie należytego wykonania umowy,</w:t>
      </w:r>
    </w:p>
    <w:p w14:paraId="6D0BC385" w14:textId="77777777" w:rsidR="00C362EB" w:rsidRPr="002153A6" w:rsidRDefault="00C362EB"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c) </w:t>
      </w:r>
      <w:r w:rsidRPr="002153A6">
        <w:rPr>
          <w:rFonts w:ascii="Arial" w:hAnsi="Arial" w:cs="Arial"/>
          <w:sz w:val="20"/>
          <w:szCs w:val="20"/>
        </w:rPr>
        <w:t>„Wykaz Pracowników realizujących zamówienie publiczne zatrudnionych na podstawie umowy                o pracę”</w:t>
      </w:r>
      <w:r w:rsidRPr="002153A6">
        <w:rPr>
          <w:rFonts w:ascii="Arial" w:eastAsia="Times New Roman" w:hAnsi="Arial" w:cs="Arial"/>
          <w:sz w:val="20"/>
          <w:szCs w:val="20"/>
          <w:lang w:eastAsia="pl-PL"/>
        </w:rPr>
        <w:t xml:space="preserve"> </w:t>
      </w:r>
    </w:p>
    <w:p w14:paraId="342BFFC6"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d) kopie uprawnień osób wskazanych w wykazie osób do realizacji zamówienia wraz z wpisami do właściwych izb, </w:t>
      </w:r>
    </w:p>
    <w:p w14:paraId="58BC6CE1" w14:textId="29C5B64D"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e) kopię polisy ubezpieczeniowej,</w:t>
      </w:r>
    </w:p>
    <w:p w14:paraId="4366507B" w14:textId="1E7C43F0"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f) ponadto w przypadku podmiotów wspólnie ubiegających się o udzielenie zamówienia – umowy łączącej te podmioty (np. umowa konsorcjum).</w:t>
      </w:r>
    </w:p>
    <w:p w14:paraId="13268C94" w14:textId="77777777"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p>
    <w:p w14:paraId="0E168CF8" w14:textId="3AE1FD2A" w:rsidR="00C362EB" w:rsidRPr="002153A6" w:rsidRDefault="00C362EB"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9. Jeżeli Wykonawca, którego oferta została wybrana jako najkorzystniejsza, uchyla się̨ od</w:t>
      </w:r>
      <w:r w:rsidR="00AB310C" w:rsidRPr="002153A6">
        <w:rPr>
          <w:rFonts w:ascii="Arial" w:eastAsia="CIDFont+F2" w:hAnsi="Arial" w:cs="Arial"/>
          <w:sz w:val="20"/>
          <w:szCs w:val="20"/>
        </w:rPr>
        <w:t xml:space="preserve"> </w:t>
      </w:r>
      <w:r w:rsidRPr="002153A6">
        <w:rPr>
          <w:rFonts w:ascii="Arial" w:eastAsia="CIDFont+F2" w:hAnsi="Arial" w:cs="Arial"/>
          <w:sz w:val="20"/>
          <w:szCs w:val="20"/>
        </w:rPr>
        <w:t>zawarcia umowy w sprawie zamówienia publicznego Zamawiający może dokonać́</w:t>
      </w:r>
      <w:r w:rsidR="00AB310C" w:rsidRPr="002153A6">
        <w:rPr>
          <w:rFonts w:ascii="Arial" w:eastAsia="CIDFont+F2" w:hAnsi="Arial" w:cs="Arial"/>
          <w:sz w:val="20"/>
          <w:szCs w:val="20"/>
        </w:rPr>
        <w:t xml:space="preserve"> </w:t>
      </w:r>
      <w:r w:rsidRPr="002153A6">
        <w:rPr>
          <w:rFonts w:ascii="Arial" w:eastAsia="CIDFont+F2" w:hAnsi="Arial" w:cs="Arial"/>
          <w:sz w:val="20"/>
          <w:szCs w:val="20"/>
        </w:rPr>
        <w:t>ponownego badania i oceny ofert spośród ofert pozostałych w postępowaniu</w:t>
      </w:r>
      <w:r w:rsidR="00AB310C" w:rsidRPr="002153A6">
        <w:rPr>
          <w:rFonts w:ascii="Arial" w:eastAsia="CIDFont+F2" w:hAnsi="Arial" w:cs="Arial"/>
          <w:sz w:val="20"/>
          <w:szCs w:val="20"/>
        </w:rPr>
        <w:t xml:space="preserve"> </w:t>
      </w:r>
      <w:r w:rsidRPr="002153A6">
        <w:rPr>
          <w:rFonts w:ascii="Arial" w:eastAsia="CIDFont+F2" w:hAnsi="Arial" w:cs="Arial"/>
          <w:sz w:val="20"/>
          <w:szCs w:val="20"/>
        </w:rPr>
        <w:t>Wykonawców albo unieważnić́ postępowanie.</w:t>
      </w:r>
    </w:p>
    <w:p w14:paraId="767F2A4D" w14:textId="77777777" w:rsidR="000C4987" w:rsidRDefault="000C4987" w:rsidP="002153A6">
      <w:pPr>
        <w:spacing w:after="0" w:line="240" w:lineRule="auto"/>
        <w:jc w:val="both"/>
        <w:rPr>
          <w:rFonts w:ascii="Arial" w:eastAsia="Times New Roman" w:hAnsi="Arial" w:cs="Arial"/>
          <w:b/>
          <w:bCs/>
          <w:sz w:val="24"/>
          <w:szCs w:val="24"/>
          <w:lang w:eastAsia="pl-PL"/>
        </w:rPr>
      </w:pPr>
    </w:p>
    <w:p w14:paraId="14C8283B" w14:textId="77777777" w:rsidR="009C128C" w:rsidRPr="002153A6" w:rsidRDefault="009C128C" w:rsidP="002153A6">
      <w:pPr>
        <w:spacing w:after="0" w:line="240" w:lineRule="auto"/>
        <w:jc w:val="both"/>
        <w:rPr>
          <w:rFonts w:ascii="Arial" w:eastAsia="Times New Roman" w:hAnsi="Arial" w:cs="Arial"/>
          <w:b/>
          <w:bCs/>
          <w:sz w:val="24"/>
          <w:szCs w:val="24"/>
          <w:lang w:eastAsia="pl-PL"/>
        </w:rPr>
      </w:pPr>
    </w:p>
    <w:p w14:paraId="08DA7927" w14:textId="4EEA67E8" w:rsidR="0004545E" w:rsidRPr="002153A6" w:rsidRDefault="0004545E" w:rsidP="002153A6">
      <w:pPr>
        <w:spacing w:after="0" w:line="240" w:lineRule="auto"/>
        <w:jc w:val="both"/>
        <w:rPr>
          <w:rFonts w:ascii="Arial" w:eastAsia="Times New Roman" w:hAnsi="Arial" w:cs="Arial"/>
          <w:b/>
          <w:bCs/>
          <w:sz w:val="24"/>
          <w:szCs w:val="24"/>
          <w:lang w:eastAsia="pl-PL"/>
        </w:rPr>
      </w:pPr>
      <w:r w:rsidRPr="002153A6">
        <w:rPr>
          <w:rFonts w:ascii="Arial" w:eastAsia="Times New Roman" w:hAnsi="Arial" w:cs="Arial"/>
          <w:b/>
          <w:bCs/>
          <w:sz w:val="24"/>
          <w:szCs w:val="24"/>
          <w:lang w:eastAsia="pl-PL"/>
        </w:rPr>
        <w:t>XXII.</w:t>
      </w:r>
      <w:r w:rsidRPr="002153A6">
        <w:rPr>
          <w:rFonts w:ascii="Arial" w:hAnsi="Arial" w:cs="Arial"/>
          <w:b/>
          <w:bCs/>
          <w:sz w:val="24"/>
          <w:szCs w:val="24"/>
        </w:rPr>
        <w:t xml:space="preserve"> Informacje dotyczące zabezpieczenia należytego wykonania umowy.</w:t>
      </w:r>
    </w:p>
    <w:p w14:paraId="406680B8" w14:textId="77777777" w:rsidR="0004545E" w:rsidRPr="002153A6" w:rsidRDefault="0004545E" w:rsidP="002153A6">
      <w:pPr>
        <w:spacing w:after="0" w:line="240" w:lineRule="auto"/>
        <w:jc w:val="both"/>
        <w:rPr>
          <w:rFonts w:ascii="Arial" w:eastAsia="Times New Roman" w:hAnsi="Arial" w:cs="Arial"/>
          <w:sz w:val="20"/>
          <w:szCs w:val="20"/>
          <w:lang w:eastAsia="pl-PL"/>
        </w:rPr>
      </w:pPr>
    </w:p>
    <w:p w14:paraId="3764EB7C" w14:textId="15F40EEB"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Zamawiający wymaga wniesienia zabezpieczenia należytego wykonania umowy.</w:t>
      </w:r>
    </w:p>
    <w:p w14:paraId="35AAC951" w14:textId="77777777" w:rsidR="0004545E" w:rsidRPr="002153A6" w:rsidRDefault="0004545E" w:rsidP="002153A6">
      <w:pPr>
        <w:spacing w:after="0" w:line="240" w:lineRule="auto"/>
        <w:jc w:val="both"/>
        <w:rPr>
          <w:rFonts w:ascii="Arial" w:eastAsia="Times New Roman" w:hAnsi="Arial" w:cs="Arial"/>
          <w:sz w:val="20"/>
          <w:szCs w:val="20"/>
          <w:lang w:eastAsia="pl-PL"/>
        </w:rPr>
      </w:pPr>
    </w:p>
    <w:p w14:paraId="73F9F706" w14:textId="10A44796"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Od Wykonawcy, którego oferta zostanie uznana jako najkorzystniejsza wymagane będzie wniesienie zabezpieczenia należytego wykonania umowy w wysokości 5% ceny całkowitej brutto podanej </w:t>
      </w:r>
      <w:r w:rsidR="007D718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w ofercie.</w:t>
      </w:r>
    </w:p>
    <w:p w14:paraId="57868FC6" w14:textId="77777777" w:rsidR="0004545E" w:rsidRPr="002153A6" w:rsidRDefault="0004545E" w:rsidP="002153A6">
      <w:pPr>
        <w:spacing w:after="0" w:line="240" w:lineRule="auto"/>
        <w:jc w:val="both"/>
        <w:rPr>
          <w:rFonts w:ascii="Arial" w:eastAsia="Times New Roman" w:hAnsi="Arial" w:cs="Arial"/>
          <w:sz w:val="20"/>
          <w:szCs w:val="20"/>
          <w:lang w:eastAsia="pl-PL"/>
        </w:rPr>
      </w:pPr>
    </w:p>
    <w:p w14:paraId="60467CAA" w14:textId="708E2DCE"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lastRenderedPageBreak/>
        <w:t>3.</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Zabezpieczenie należytego wykonania umowy może być wniesione według wyboru Wykonawcy            w jednej lub w kilku następujących formach:</w:t>
      </w:r>
    </w:p>
    <w:p w14:paraId="0B296884" w14:textId="77777777"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3.1.pieniądzu,</w:t>
      </w:r>
    </w:p>
    <w:p w14:paraId="4E9B52DD" w14:textId="77777777"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3.2.poręczeniach bankowych lub poręczeniach spółdzielczej kasy oszczędnościowo-kredytowej z tym, że zobowiązanie kasy jest zawsze zobowiązaniem pieniężnym,</w:t>
      </w:r>
    </w:p>
    <w:p w14:paraId="37C6C9FE" w14:textId="77777777"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3.3.gwarancjach bankowych,</w:t>
      </w:r>
    </w:p>
    <w:p w14:paraId="603FE9B7" w14:textId="77777777"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3.4.gwarancjach ubezpieczeniowych,</w:t>
      </w:r>
    </w:p>
    <w:p w14:paraId="0EF60686" w14:textId="77777777" w:rsidR="0004545E" w:rsidRPr="002153A6" w:rsidRDefault="0004545E" w:rsidP="002153A6">
      <w:pPr>
        <w:spacing w:after="0" w:line="240" w:lineRule="auto"/>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3.5.poręczeniach udzielanych przez podmioty, o których mowa wart. 6 b ust. 5 pkt 2 ustawy z dnia 9 listopada 2000 r. o utworzeniu Polskiej Agencji Rozwoju Przedsiębiorczości,</w:t>
      </w:r>
    </w:p>
    <w:p w14:paraId="0F64EB85" w14:textId="77777777" w:rsidR="0004545E" w:rsidRPr="002153A6" w:rsidRDefault="0004545E" w:rsidP="002153A6">
      <w:pPr>
        <w:jc w:val="both"/>
        <w:rPr>
          <w:rFonts w:ascii="Arial" w:eastAsia="Times New Roman" w:hAnsi="Arial" w:cs="Arial"/>
          <w:sz w:val="20"/>
          <w:szCs w:val="20"/>
          <w:lang w:eastAsia="pl-PL"/>
        </w:rPr>
      </w:pPr>
    </w:p>
    <w:p w14:paraId="2DAC0092" w14:textId="6BE2A2D8"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Zamawiający nie wyraża zgody na zabezpieczenia:</w:t>
      </w:r>
    </w:p>
    <w:p w14:paraId="3A9E9DCE" w14:textId="77777777"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4.1.w wekslach z poręczeniem wekslowym banku lub spółdzielczej kasy oszczędnościowo-kredytowej,</w:t>
      </w:r>
    </w:p>
    <w:p w14:paraId="7218CD96" w14:textId="77777777"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4.2.przez ustanowienie zastawu na papierach wartościowych emitowanych przez Skarb Państwa lub jednostkę samorządu terytorialnego,</w:t>
      </w:r>
    </w:p>
    <w:p w14:paraId="3C93E6F5" w14:textId="77777777"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4.3.przez ustanowienie zastawu rejestrowego na zasadach określonych w przepisach o zastawie rejestrowym i rejestrze zastawów.</w:t>
      </w:r>
    </w:p>
    <w:p w14:paraId="11101B66" w14:textId="140430A9"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Zabezpieczenie wnoszone w pieniądzu Wykonawca wnosi przelewem na rachunek bankowy zamawiającego nr konta: </w:t>
      </w:r>
      <w:r w:rsidR="008D3F64" w:rsidRPr="002153A6">
        <w:rPr>
          <w:rFonts w:ascii="Arial" w:hAnsi="Arial" w:cs="Arial"/>
          <w:b/>
          <w:bCs/>
          <w:sz w:val="20"/>
          <w:szCs w:val="20"/>
        </w:rPr>
        <w:t>74 8450 0005 0070 0700 0143 0063.  </w:t>
      </w:r>
    </w:p>
    <w:p w14:paraId="31F7DC17" w14:textId="27177550"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6.</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Zabezpieczenie należytego wykonania umowy winno być wniesione na okres od dnia zawarcia umowy do dnia odbioru i uznania przez Zamawiającego, że umowa była wykonana należycie.</w:t>
      </w:r>
    </w:p>
    <w:p w14:paraId="0CC33580" w14:textId="19802310"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7.</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Zabezpieczenie służy pokryciu roszczeń z tytułu niewykonania lub nienależytego wykonania umowy.</w:t>
      </w:r>
    </w:p>
    <w:p w14:paraId="37E82C7E" w14:textId="240476B5"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8.</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o koszt prowadzenia tego rachunku oraz prowizji bankowej za przelew pieniędzy na rachunek bankowy Wykonawcy.</w:t>
      </w:r>
    </w:p>
    <w:p w14:paraId="60FFB211" w14:textId="6954FD35"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9.</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C5F1D47" w14:textId="3756B8C3"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10.</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W trakcie realizacji umowy Wykonawca może dokonać, z zachowaniem ciągłości zabezpieczenia</w:t>
      </w:r>
      <w:r w:rsidR="00C65F80"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 xml:space="preserve"> </w:t>
      </w:r>
      <w:r w:rsidR="007D718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i bez zmniejszenia jego wysokości, zmiany formy zabezpieczenia na jedną lub kilka form, o których mowa w pkt. 3 (art. 450 ust. 1 ustawy Pzp).</w:t>
      </w:r>
    </w:p>
    <w:p w14:paraId="77F3043B" w14:textId="14885A43"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11.</w:t>
      </w:r>
      <w:r w:rsidR="00867B32"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Zamawiający zwróci 70% zabezpieczenia w terminie 30 dni od dnia wykonania zamówienia</w:t>
      </w:r>
      <w:r w:rsidR="007D7186"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i uznania przez Zamawiającego za należycie wykonane.</w:t>
      </w:r>
    </w:p>
    <w:p w14:paraId="40F64AAA" w14:textId="4DA790E0"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12.</w:t>
      </w:r>
      <w:r w:rsidR="00867B32"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Zamawiający pozostawi na okres rękojmi za wady i gwarancji 30% wartości zabezpieczenia.</w:t>
      </w:r>
    </w:p>
    <w:p w14:paraId="439B1FB8" w14:textId="5A37B527" w:rsidR="0004545E" w:rsidRPr="002153A6" w:rsidRDefault="0004545E"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13.</w:t>
      </w:r>
      <w:r w:rsidR="00867B32" w:rsidRPr="002153A6">
        <w:rPr>
          <w:rFonts w:ascii="Arial" w:eastAsia="Times New Roman" w:hAnsi="Arial" w:cs="Arial"/>
          <w:sz w:val="20"/>
          <w:szCs w:val="20"/>
          <w:lang w:eastAsia="pl-PL"/>
        </w:rPr>
        <w:t xml:space="preserve"> </w:t>
      </w:r>
      <w:r w:rsidRPr="002153A6">
        <w:rPr>
          <w:rFonts w:ascii="Arial" w:eastAsia="Times New Roman" w:hAnsi="Arial" w:cs="Arial"/>
          <w:sz w:val="20"/>
          <w:szCs w:val="20"/>
          <w:lang w:eastAsia="pl-PL"/>
        </w:rPr>
        <w:t>Kwota, o której mowa w punkcie 12 jest zwracana nie później niż w 15. dniu po upływie okresu rękojmi za wady i gwarancji.</w:t>
      </w:r>
    </w:p>
    <w:p w14:paraId="262D8B10" w14:textId="3C3C9BE3" w:rsidR="006A6C0D" w:rsidRPr="002153A6" w:rsidRDefault="006A6C0D" w:rsidP="002153A6">
      <w:pPr>
        <w:jc w:val="both"/>
        <w:rPr>
          <w:rFonts w:ascii="Arial" w:eastAsia="Times New Roman" w:hAnsi="Arial" w:cs="Arial"/>
          <w:sz w:val="20"/>
          <w:szCs w:val="20"/>
          <w:lang w:eastAsia="pl-PL"/>
        </w:rPr>
      </w:pPr>
    </w:p>
    <w:p w14:paraId="1C409BBB" w14:textId="796F81F0" w:rsidR="006A6C0D" w:rsidRPr="002153A6" w:rsidRDefault="006A6C0D" w:rsidP="002153A6">
      <w:pPr>
        <w:jc w:val="both"/>
        <w:rPr>
          <w:rFonts w:ascii="Arial" w:eastAsia="Times New Roman" w:hAnsi="Arial" w:cs="Arial"/>
          <w:b/>
          <w:bCs/>
          <w:sz w:val="24"/>
          <w:szCs w:val="24"/>
          <w:lang w:eastAsia="pl-PL"/>
        </w:rPr>
      </w:pPr>
      <w:r w:rsidRPr="002153A6">
        <w:rPr>
          <w:rFonts w:ascii="Arial" w:eastAsia="Times New Roman" w:hAnsi="Arial" w:cs="Arial"/>
          <w:b/>
          <w:bCs/>
          <w:sz w:val="24"/>
          <w:szCs w:val="24"/>
          <w:lang w:eastAsia="pl-PL"/>
        </w:rPr>
        <w:t xml:space="preserve">XXIII. Informacje o treści zawieranej umowy oraz możliwości jej zmiany. </w:t>
      </w:r>
    </w:p>
    <w:p w14:paraId="75A30EDA" w14:textId="4F97885E" w:rsidR="006A6C0D" w:rsidRPr="002153A6" w:rsidRDefault="006A6C0D"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1. Wybrany Wykonawca jest zobowiązany do zawarcia umowy w sprawie zamówienia publicznego na warunkach określonych we Wzorze umowy, stanowiącym </w:t>
      </w:r>
      <w:r w:rsidR="008D3F64" w:rsidRPr="002153A6">
        <w:rPr>
          <w:rFonts w:ascii="Arial" w:eastAsia="Times New Roman" w:hAnsi="Arial" w:cs="Arial"/>
          <w:b/>
          <w:bCs/>
          <w:sz w:val="20"/>
          <w:szCs w:val="20"/>
          <w:lang w:eastAsia="pl-PL"/>
        </w:rPr>
        <w:t>Z</w:t>
      </w:r>
      <w:r w:rsidRPr="002153A6">
        <w:rPr>
          <w:rFonts w:ascii="Arial" w:eastAsia="Times New Roman" w:hAnsi="Arial" w:cs="Arial"/>
          <w:b/>
          <w:bCs/>
          <w:sz w:val="20"/>
          <w:szCs w:val="20"/>
          <w:lang w:eastAsia="pl-PL"/>
        </w:rPr>
        <w:t>ałącznik nr 6 do SWZ</w:t>
      </w:r>
      <w:r w:rsidRPr="002153A6">
        <w:rPr>
          <w:rFonts w:ascii="Arial" w:eastAsia="Times New Roman" w:hAnsi="Arial" w:cs="Arial"/>
          <w:sz w:val="20"/>
          <w:szCs w:val="20"/>
          <w:lang w:eastAsia="pl-PL"/>
        </w:rPr>
        <w:t>.</w:t>
      </w:r>
    </w:p>
    <w:p w14:paraId="0B7DAAB3" w14:textId="46DA7766" w:rsidR="006A6C0D" w:rsidRPr="002153A6" w:rsidRDefault="006A6C0D"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 Zakres świadczenia Wykonawcy wynikający z umowy jest tożsamy z jego zobowiązaniem zawartym w ofercie.</w:t>
      </w:r>
    </w:p>
    <w:p w14:paraId="6F0A3EE9" w14:textId="1A34597F" w:rsidR="006A6C0D" w:rsidRPr="002153A6" w:rsidRDefault="006A6C0D"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lastRenderedPageBreak/>
        <w:t xml:space="preserve">3. Zamawiający przewiduje możliwość zmiany zawartej umowy w stosunku do treści wybranej oferty              w zakresie uregulowanym w art. 454-455 p.z.p. oraz wskazanym we Wzorze umowy, stanowiącym </w:t>
      </w:r>
      <w:r w:rsidR="0026141A" w:rsidRPr="002153A6">
        <w:rPr>
          <w:rFonts w:ascii="Arial" w:eastAsia="Times New Roman" w:hAnsi="Arial" w:cs="Arial"/>
          <w:b/>
          <w:bCs/>
          <w:sz w:val="20"/>
          <w:szCs w:val="20"/>
          <w:lang w:eastAsia="pl-PL"/>
        </w:rPr>
        <w:t>Z</w:t>
      </w:r>
      <w:r w:rsidRPr="002153A6">
        <w:rPr>
          <w:rFonts w:ascii="Arial" w:eastAsia="Times New Roman" w:hAnsi="Arial" w:cs="Arial"/>
          <w:b/>
          <w:bCs/>
          <w:sz w:val="20"/>
          <w:szCs w:val="20"/>
          <w:lang w:eastAsia="pl-PL"/>
        </w:rPr>
        <w:t>ałącznik nr 6 do SWZ.</w:t>
      </w:r>
    </w:p>
    <w:p w14:paraId="6CA76BC8" w14:textId="655A0AC4" w:rsidR="00155361" w:rsidRPr="002153A6" w:rsidRDefault="006A6C0D"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 Zmiana umowy wymaga dla swej ważności, pod rygorem nieważności, zachowania formy pisemnej.</w:t>
      </w:r>
    </w:p>
    <w:p w14:paraId="14BAF479" w14:textId="77777777" w:rsidR="009C128C" w:rsidRDefault="009C128C" w:rsidP="002153A6">
      <w:pPr>
        <w:jc w:val="both"/>
        <w:rPr>
          <w:rFonts w:ascii="Arial" w:eastAsia="Times New Roman" w:hAnsi="Arial" w:cs="Arial"/>
          <w:b/>
          <w:bCs/>
          <w:sz w:val="24"/>
          <w:szCs w:val="24"/>
          <w:lang w:eastAsia="pl-PL"/>
        </w:rPr>
      </w:pPr>
    </w:p>
    <w:p w14:paraId="2AA0D131" w14:textId="5DBC1D3F" w:rsidR="00AD6345" w:rsidRPr="002153A6" w:rsidRDefault="00AD6345" w:rsidP="002153A6">
      <w:pPr>
        <w:jc w:val="both"/>
        <w:rPr>
          <w:rFonts w:ascii="Arial" w:eastAsia="Times New Roman" w:hAnsi="Arial" w:cs="Arial"/>
          <w:b/>
          <w:bCs/>
          <w:sz w:val="24"/>
          <w:szCs w:val="24"/>
          <w:lang w:eastAsia="pl-PL"/>
        </w:rPr>
      </w:pPr>
      <w:r w:rsidRPr="002153A6">
        <w:rPr>
          <w:rFonts w:ascii="Arial" w:eastAsia="Times New Roman" w:hAnsi="Arial" w:cs="Arial"/>
          <w:b/>
          <w:bCs/>
          <w:sz w:val="24"/>
          <w:szCs w:val="24"/>
          <w:lang w:eastAsia="pl-PL"/>
        </w:rPr>
        <w:t xml:space="preserve">XXIV. </w:t>
      </w:r>
      <w:r w:rsidRPr="002153A6">
        <w:rPr>
          <w:rFonts w:ascii="Arial" w:hAnsi="Arial" w:cs="Arial"/>
          <w:b/>
          <w:bCs/>
          <w:sz w:val="24"/>
          <w:szCs w:val="24"/>
        </w:rPr>
        <w:t>Pouczenie o środkach ochrony prawnej przysługujących Wykonawcy</w:t>
      </w:r>
    </w:p>
    <w:p w14:paraId="76861E56"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1246CBC5"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 xml:space="preserve">2.Odwołanie przysługuje na: </w:t>
      </w:r>
    </w:p>
    <w:p w14:paraId="4104083A"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2153A6">
        <w:rPr>
          <w:rFonts w:ascii="Arial" w:hAnsi="Arial" w:cs="Arial"/>
          <w:sz w:val="20"/>
          <w:szCs w:val="20"/>
        </w:rPr>
        <w:t xml:space="preserve"> </w:t>
      </w:r>
      <w:r w:rsidRPr="002153A6">
        <w:rPr>
          <w:rFonts w:ascii="Arial" w:eastAsia="Times New Roman" w:hAnsi="Arial" w:cs="Arial"/>
          <w:sz w:val="20"/>
          <w:szCs w:val="20"/>
          <w:lang w:eastAsia="pl-PL"/>
        </w:rPr>
        <w:t>zaniechanie czynności w postępowaniu            o udzielenie zamówienia, do której Zamawiający był obowiązany na podstawie ustawy.</w:t>
      </w:r>
    </w:p>
    <w:p w14:paraId="52BC73BC"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22B0C4E5"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4.Na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727E579C"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5.Szczegółowe informacje dotyczące środków ochrony prawnej określone są w Dziale IX „Środki ochrony prawnej” ustawy Pzp.</w:t>
      </w:r>
    </w:p>
    <w:p w14:paraId="4CA51C73" w14:textId="77777777" w:rsidR="000B7582" w:rsidRPr="002153A6" w:rsidRDefault="000B7582" w:rsidP="002153A6">
      <w:pPr>
        <w:jc w:val="both"/>
        <w:rPr>
          <w:rFonts w:ascii="Arial" w:eastAsia="Times New Roman" w:hAnsi="Arial" w:cs="Arial"/>
          <w:b/>
          <w:bCs/>
          <w:sz w:val="24"/>
          <w:szCs w:val="24"/>
          <w:lang w:eastAsia="pl-PL"/>
        </w:rPr>
      </w:pPr>
    </w:p>
    <w:p w14:paraId="70F31F0D" w14:textId="68D13ED6" w:rsidR="00AD6345" w:rsidRPr="002153A6" w:rsidRDefault="00AD6345" w:rsidP="002153A6">
      <w:pPr>
        <w:jc w:val="both"/>
        <w:rPr>
          <w:rFonts w:ascii="Arial" w:eastAsia="Times New Roman" w:hAnsi="Arial" w:cs="Arial"/>
          <w:b/>
          <w:bCs/>
          <w:sz w:val="24"/>
          <w:szCs w:val="24"/>
          <w:lang w:eastAsia="pl-PL"/>
        </w:rPr>
      </w:pPr>
      <w:r w:rsidRPr="002153A6">
        <w:rPr>
          <w:rFonts w:ascii="Arial" w:eastAsia="Times New Roman" w:hAnsi="Arial" w:cs="Arial"/>
          <w:b/>
          <w:bCs/>
          <w:sz w:val="24"/>
          <w:szCs w:val="24"/>
          <w:lang w:eastAsia="pl-PL"/>
        </w:rPr>
        <w:t>XXV.OCHRONA DANYCHOSOBOWYCH</w:t>
      </w:r>
    </w:p>
    <w:p w14:paraId="39FB32A1" w14:textId="77777777" w:rsidR="00AD6345" w:rsidRPr="002153A6" w:rsidRDefault="00AD6345" w:rsidP="002153A6">
      <w:pPr>
        <w:jc w:val="both"/>
        <w:rPr>
          <w:rFonts w:ascii="Arial" w:eastAsia="Times New Roman" w:hAnsi="Arial" w:cs="Arial"/>
          <w:sz w:val="20"/>
          <w:szCs w:val="20"/>
          <w:lang w:eastAsia="pl-PL"/>
        </w:rPr>
      </w:pPr>
      <w:r w:rsidRPr="002153A6">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4D21C88" w14:textId="582B00A3" w:rsidR="00AD6345" w:rsidRPr="002153A6" w:rsidRDefault="00AD6345" w:rsidP="002153A6">
      <w:pPr>
        <w:numPr>
          <w:ilvl w:val="0"/>
          <w:numId w:val="2"/>
        </w:numPr>
        <w:spacing w:after="0" w:line="276" w:lineRule="auto"/>
        <w:ind w:left="993"/>
        <w:jc w:val="both"/>
        <w:rPr>
          <w:rStyle w:val="Hipercze"/>
          <w:rFonts w:ascii="Arial" w:hAnsi="Arial" w:cs="Arial"/>
          <w:color w:val="FF0000"/>
          <w:sz w:val="20"/>
          <w:szCs w:val="20"/>
          <w:lang w:eastAsia="x-none"/>
        </w:rPr>
      </w:pPr>
      <w:r w:rsidRPr="002153A6">
        <w:rPr>
          <w:rFonts w:ascii="Arial" w:hAnsi="Arial" w:cs="Arial"/>
          <w:sz w:val="20"/>
          <w:szCs w:val="20"/>
          <w:lang w:eastAsia="x-none"/>
        </w:rPr>
        <w:t>administratorem Pani/Pana danych osobowych jest</w:t>
      </w:r>
      <w:r w:rsidRPr="002153A6">
        <w:rPr>
          <w:rFonts w:ascii="Arial" w:hAnsi="Arial" w:cs="Arial"/>
          <w:sz w:val="20"/>
          <w:szCs w:val="20"/>
        </w:rPr>
        <w:t xml:space="preserve"> Burmistrz Łaz z siedzibą w Urzędzie Miejskim w Łazach, ul. Traugutta 15, 42-450 Łazy, tel. 32 6729434, e-mail: </w:t>
      </w:r>
      <w:hyperlink r:id="rId14" w:history="1">
        <w:r w:rsidRPr="002153A6">
          <w:rPr>
            <w:rStyle w:val="Hipercze"/>
            <w:rFonts w:ascii="Arial" w:hAnsi="Arial" w:cs="Arial"/>
            <w:sz w:val="20"/>
            <w:szCs w:val="20"/>
          </w:rPr>
          <w:t>um@lazy.pl</w:t>
        </w:r>
      </w:hyperlink>
    </w:p>
    <w:p w14:paraId="3B9D89A3" w14:textId="77777777" w:rsidR="00AD6345" w:rsidRPr="002153A6" w:rsidRDefault="00AD6345" w:rsidP="002153A6">
      <w:pPr>
        <w:ind w:left="720"/>
        <w:jc w:val="both"/>
        <w:rPr>
          <w:rFonts w:ascii="Arial" w:hAnsi="Arial" w:cs="Arial"/>
          <w:sz w:val="20"/>
          <w:szCs w:val="20"/>
        </w:rPr>
      </w:pPr>
      <w:r w:rsidRPr="002153A6">
        <w:rPr>
          <w:rFonts w:ascii="Arial" w:hAnsi="Arial" w:cs="Arial"/>
          <w:sz w:val="20"/>
          <w:szCs w:val="20"/>
        </w:rPr>
        <w:t>Administrator wyznaczył Inspektora Ochrony Danych, z którym może się Pani/Pan skontaktować w sprawach związanych z ochroną danych osobowych, w następujący sposób:</w:t>
      </w:r>
    </w:p>
    <w:p w14:paraId="25B6125A" w14:textId="77777777" w:rsidR="00AD6345" w:rsidRPr="002153A6" w:rsidRDefault="00AD6345" w:rsidP="002153A6">
      <w:pPr>
        <w:pStyle w:val="Akapitzlist"/>
        <w:rPr>
          <w:rFonts w:ascii="Arial" w:hAnsi="Arial" w:cs="Arial"/>
          <w:sz w:val="20"/>
          <w:szCs w:val="20"/>
        </w:rPr>
      </w:pPr>
      <w:r w:rsidRPr="002153A6">
        <w:rPr>
          <w:rFonts w:ascii="Arial" w:hAnsi="Arial" w:cs="Arial"/>
          <w:sz w:val="20"/>
          <w:szCs w:val="20"/>
        </w:rPr>
        <w:t>1)</w:t>
      </w:r>
      <w:r w:rsidRPr="002153A6">
        <w:rPr>
          <w:rFonts w:ascii="Arial" w:hAnsi="Arial" w:cs="Arial"/>
          <w:sz w:val="20"/>
          <w:szCs w:val="20"/>
        </w:rPr>
        <w:tab/>
        <w:t>pod adresem poczty elektronicznej: iod@lazy.pl</w:t>
      </w:r>
    </w:p>
    <w:p w14:paraId="54EABBE5" w14:textId="77777777" w:rsidR="00AD6345" w:rsidRPr="002153A6" w:rsidRDefault="00AD6345" w:rsidP="002153A6">
      <w:pPr>
        <w:pStyle w:val="Akapitzlist"/>
        <w:rPr>
          <w:rFonts w:ascii="Arial" w:hAnsi="Arial" w:cs="Arial"/>
          <w:sz w:val="20"/>
          <w:szCs w:val="20"/>
        </w:rPr>
      </w:pPr>
      <w:r w:rsidRPr="002153A6">
        <w:rPr>
          <w:rFonts w:ascii="Arial" w:hAnsi="Arial" w:cs="Arial"/>
          <w:sz w:val="20"/>
          <w:szCs w:val="20"/>
        </w:rPr>
        <w:t>2)</w:t>
      </w:r>
      <w:r w:rsidRPr="002153A6">
        <w:rPr>
          <w:rFonts w:ascii="Arial" w:hAnsi="Arial" w:cs="Arial"/>
          <w:sz w:val="20"/>
          <w:szCs w:val="20"/>
        </w:rPr>
        <w:tab/>
        <w:t>pod numerem telefonu: 32 6729434</w:t>
      </w:r>
    </w:p>
    <w:p w14:paraId="4C3718AE" w14:textId="77777777" w:rsidR="00AD6345" w:rsidRPr="002153A6" w:rsidRDefault="00AD6345" w:rsidP="002153A6">
      <w:pPr>
        <w:pStyle w:val="Akapitzlist"/>
        <w:rPr>
          <w:rFonts w:ascii="Arial" w:hAnsi="Arial" w:cs="Arial"/>
          <w:sz w:val="20"/>
          <w:szCs w:val="20"/>
        </w:rPr>
      </w:pPr>
      <w:r w:rsidRPr="002153A6">
        <w:rPr>
          <w:rFonts w:ascii="Arial" w:hAnsi="Arial" w:cs="Arial"/>
          <w:sz w:val="20"/>
          <w:szCs w:val="20"/>
        </w:rPr>
        <w:t>3)</w:t>
      </w:r>
      <w:r w:rsidRPr="002153A6">
        <w:rPr>
          <w:rFonts w:ascii="Arial" w:hAnsi="Arial" w:cs="Arial"/>
          <w:sz w:val="20"/>
          <w:szCs w:val="20"/>
        </w:rPr>
        <w:tab/>
        <w:t>pisemnie na adres: Urząd Miejski w Łazach, 42-450 Łazy, ul. Traugutta 15   z dopiskiem „Inspektor ochrony danych”.</w:t>
      </w:r>
    </w:p>
    <w:p w14:paraId="78BAB8E7" w14:textId="77777777" w:rsidR="00AD6345" w:rsidRPr="002153A6" w:rsidRDefault="00AD6345" w:rsidP="002153A6">
      <w:pPr>
        <w:numPr>
          <w:ilvl w:val="0"/>
          <w:numId w:val="2"/>
        </w:numPr>
        <w:spacing w:after="0" w:line="276" w:lineRule="auto"/>
        <w:ind w:left="993"/>
        <w:jc w:val="both"/>
        <w:rPr>
          <w:rFonts w:ascii="Arial" w:hAnsi="Arial" w:cs="Arial"/>
          <w:sz w:val="20"/>
          <w:szCs w:val="20"/>
          <w:lang w:eastAsia="x-none"/>
        </w:rPr>
      </w:pPr>
      <w:r w:rsidRPr="002153A6">
        <w:rPr>
          <w:rFonts w:ascii="Arial" w:hAnsi="Arial" w:cs="Arial"/>
          <w:sz w:val="20"/>
          <w:szCs w:val="20"/>
          <w:lang w:eastAsia="x-none"/>
        </w:rPr>
        <w:t>Pani/Pana dane osobowe przetwarzane będą na podstawie art. 6 ust. 1 lit. c</w:t>
      </w:r>
      <w:r w:rsidRPr="002153A6">
        <w:rPr>
          <w:rFonts w:ascii="Arial" w:hAnsi="Arial" w:cs="Arial"/>
          <w:i/>
          <w:sz w:val="20"/>
          <w:szCs w:val="20"/>
          <w:lang w:eastAsia="x-none"/>
        </w:rPr>
        <w:t xml:space="preserve"> </w:t>
      </w:r>
      <w:r w:rsidRPr="002153A6">
        <w:rPr>
          <w:rFonts w:ascii="Arial" w:hAnsi="Arial" w:cs="Arial"/>
          <w:sz w:val="20"/>
          <w:szCs w:val="20"/>
          <w:lang w:eastAsia="x-none"/>
        </w:rPr>
        <w:t>RODO                  w celu związanym z niniejszym postępowaniem o udzielenie zamówienia publicznego;</w:t>
      </w:r>
    </w:p>
    <w:p w14:paraId="2E547320" w14:textId="5F5E39ED" w:rsidR="00AD6345" w:rsidRPr="002153A6" w:rsidRDefault="00AD6345" w:rsidP="002153A6">
      <w:pPr>
        <w:numPr>
          <w:ilvl w:val="0"/>
          <w:numId w:val="2"/>
        </w:numPr>
        <w:spacing w:after="0" w:line="276" w:lineRule="auto"/>
        <w:ind w:left="993"/>
        <w:jc w:val="both"/>
        <w:rPr>
          <w:rFonts w:ascii="Arial" w:hAnsi="Arial" w:cs="Arial"/>
          <w:sz w:val="20"/>
          <w:szCs w:val="20"/>
          <w:lang w:eastAsia="x-none"/>
        </w:rPr>
      </w:pPr>
      <w:r w:rsidRPr="002153A6">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w:t>
      </w:r>
      <w:r w:rsidR="00C004E1">
        <w:rPr>
          <w:rFonts w:ascii="Arial" w:hAnsi="Arial" w:cs="Arial"/>
          <w:sz w:val="20"/>
          <w:szCs w:val="20"/>
          <w:lang w:eastAsia="x-none"/>
        </w:rPr>
        <w:t>024</w:t>
      </w:r>
      <w:r w:rsidRPr="002153A6">
        <w:rPr>
          <w:rFonts w:ascii="Arial" w:hAnsi="Arial" w:cs="Arial"/>
          <w:sz w:val="20"/>
          <w:szCs w:val="20"/>
          <w:lang w:eastAsia="x-none"/>
        </w:rPr>
        <w:t xml:space="preserve"> r. poz. </w:t>
      </w:r>
      <w:r w:rsidR="00C004E1">
        <w:rPr>
          <w:rFonts w:ascii="Arial" w:hAnsi="Arial" w:cs="Arial"/>
          <w:sz w:val="20"/>
          <w:szCs w:val="20"/>
          <w:lang w:eastAsia="x-none"/>
        </w:rPr>
        <w:t>1320</w:t>
      </w:r>
      <w:r w:rsidRPr="002153A6">
        <w:rPr>
          <w:rFonts w:ascii="Arial" w:hAnsi="Arial" w:cs="Arial"/>
          <w:sz w:val="20"/>
          <w:szCs w:val="20"/>
          <w:lang w:eastAsia="x-none"/>
        </w:rPr>
        <w:t xml:space="preserve"> z późn. zm.);  </w:t>
      </w:r>
    </w:p>
    <w:p w14:paraId="78D15A2E" w14:textId="77777777" w:rsidR="00AD6345" w:rsidRPr="002153A6" w:rsidRDefault="00AD6345" w:rsidP="002153A6">
      <w:pPr>
        <w:numPr>
          <w:ilvl w:val="0"/>
          <w:numId w:val="2"/>
        </w:numPr>
        <w:spacing w:after="0" w:line="276" w:lineRule="auto"/>
        <w:ind w:left="993"/>
        <w:jc w:val="both"/>
        <w:rPr>
          <w:rFonts w:ascii="Arial" w:hAnsi="Arial" w:cs="Arial"/>
          <w:sz w:val="20"/>
          <w:szCs w:val="20"/>
          <w:lang w:eastAsia="x-none"/>
        </w:rPr>
      </w:pPr>
      <w:r w:rsidRPr="002153A6">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7D8276" w14:textId="77777777" w:rsidR="00AD6345" w:rsidRPr="002153A6" w:rsidRDefault="00AD6345" w:rsidP="002153A6">
      <w:pPr>
        <w:numPr>
          <w:ilvl w:val="0"/>
          <w:numId w:val="2"/>
        </w:numPr>
        <w:spacing w:after="0" w:line="276" w:lineRule="auto"/>
        <w:ind w:left="993"/>
        <w:jc w:val="both"/>
        <w:rPr>
          <w:rFonts w:ascii="Arial" w:hAnsi="Arial" w:cs="Arial"/>
          <w:b/>
          <w:i/>
          <w:sz w:val="20"/>
          <w:szCs w:val="20"/>
          <w:lang w:eastAsia="x-none"/>
        </w:rPr>
      </w:pPr>
      <w:r w:rsidRPr="002153A6">
        <w:rPr>
          <w:rFonts w:ascii="Arial" w:hAnsi="Arial" w:cs="Arial"/>
          <w:sz w:val="20"/>
          <w:szCs w:val="20"/>
          <w:lang w:eastAsia="x-none"/>
        </w:rPr>
        <w:t xml:space="preserve">obowiązek podania przez Panią/Pana danych osobowych bezpośrednio Pani/Pana dotyczących jest wymogiem ustawowym określonym w przepisach ustawy Pzp, związanym </w:t>
      </w:r>
      <w:r w:rsidRPr="002153A6">
        <w:rPr>
          <w:rFonts w:ascii="Arial" w:hAnsi="Arial" w:cs="Arial"/>
          <w:sz w:val="20"/>
          <w:szCs w:val="20"/>
          <w:lang w:eastAsia="x-none"/>
        </w:rPr>
        <w:lastRenderedPageBreak/>
        <w:t xml:space="preserve">z udziałem w postępowaniu o udzielenie zamówienia publicznego; konsekwencje niepodania określonych danych wynikają z ustawy Pzp;  </w:t>
      </w:r>
    </w:p>
    <w:p w14:paraId="7402A422" w14:textId="77777777" w:rsidR="00AD6345" w:rsidRPr="002153A6" w:rsidRDefault="00AD6345" w:rsidP="002153A6">
      <w:pPr>
        <w:numPr>
          <w:ilvl w:val="0"/>
          <w:numId w:val="2"/>
        </w:numPr>
        <w:spacing w:after="0" w:line="276" w:lineRule="auto"/>
        <w:ind w:left="993"/>
        <w:jc w:val="both"/>
        <w:rPr>
          <w:rFonts w:ascii="Arial" w:hAnsi="Arial" w:cs="Arial"/>
          <w:sz w:val="20"/>
          <w:szCs w:val="20"/>
          <w:lang w:eastAsia="x-none"/>
        </w:rPr>
      </w:pPr>
      <w:r w:rsidRPr="002153A6">
        <w:rPr>
          <w:rFonts w:ascii="Arial" w:hAnsi="Arial" w:cs="Arial"/>
          <w:sz w:val="20"/>
          <w:szCs w:val="20"/>
          <w:lang w:eastAsia="x-none"/>
        </w:rPr>
        <w:t>w odniesieniu do Pani/Pana danych osobowych decyzje nie będą podejmowane w sposób zautomatyzowany, stosowanie do art. 22 RODO;</w:t>
      </w:r>
    </w:p>
    <w:p w14:paraId="245FA031" w14:textId="77777777" w:rsidR="00AD6345" w:rsidRPr="002153A6" w:rsidRDefault="00AD6345" w:rsidP="002153A6">
      <w:pPr>
        <w:numPr>
          <w:ilvl w:val="0"/>
          <w:numId w:val="2"/>
        </w:numPr>
        <w:spacing w:after="0" w:line="276" w:lineRule="auto"/>
        <w:ind w:left="993"/>
        <w:jc w:val="both"/>
        <w:rPr>
          <w:rFonts w:ascii="Arial" w:hAnsi="Arial" w:cs="Arial"/>
          <w:sz w:val="20"/>
          <w:szCs w:val="20"/>
          <w:lang w:eastAsia="x-none"/>
        </w:rPr>
      </w:pPr>
      <w:r w:rsidRPr="002153A6">
        <w:rPr>
          <w:rFonts w:ascii="Arial" w:hAnsi="Arial" w:cs="Arial"/>
          <w:sz w:val="20"/>
          <w:szCs w:val="20"/>
          <w:lang w:eastAsia="x-none"/>
        </w:rPr>
        <w:t>posiada Pani/Pan:</w:t>
      </w:r>
    </w:p>
    <w:p w14:paraId="03914AC0" w14:textId="77777777" w:rsidR="00AD6345" w:rsidRPr="002153A6" w:rsidRDefault="00AD6345" w:rsidP="002153A6">
      <w:pPr>
        <w:numPr>
          <w:ilvl w:val="0"/>
          <w:numId w:val="3"/>
        </w:numPr>
        <w:spacing w:after="0" w:line="276" w:lineRule="auto"/>
        <w:ind w:left="1276"/>
        <w:jc w:val="both"/>
        <w:rPr>
          <w:rFonts w:ascii="Arial" w:hAnsi="Arial" w:cs="Arial"/>
          <w:sz w:val="20"/>
          <w:szCs w:val="20"/>
          <w:lang w:eastAsia="x-none"/>
        </w:rPr>
      </w:pPr>
      <w:r w:rsidRPr="002153A6">
        <w:rPr>
          <w:rFonts w:ascii="Arial" w:hAnsi="Arial" w:cs="Arial"/>
          <w:sz w:val="20"/>
          <w:szCs w:val="20"/>
          <w:lang w:eastAsia="x-none"/>
        </w:rPr>
        <w:t>na podstawie art. 15 RODO prawo dostępu do danych osobowych Pani/Pana dotyczących;</w:t>
      </w:r>
    </w:p>
    <w:p w14:paraId="77ED5E25" w14:textId="77777777" w:rsidR="00AD6345" w:rsidRPr="002153A6" w:rsidRDefault="00AD6345" w:rsidP="002153A6">
      <w:pPr>
        <w:numPr>
          <w:ilvl w:val="0"/>
          <w:numId w:val="3"/>
        </w:numPr>
        <w:spacing w:after="0" w:line="276" w:lineRule="auto"/>
        <w:ind w:left="1276"/>
        <w:jc w:val="both"/>
        <w:rPr>
          <w:rFonts w:ascii="Arial" w:hAnsi="Arial" w:cs="Arial"/>
          <w:sz w:val="20"/>
          <w:szCs w:val="20"/>
          <w:lang w:eastAsia="x-none"/>
        </w:rPr>
      </w:pPr>
      <w:r w:rsidRPr="002153A6">
        <w:rPr>
          <w:rFonts w:ascii="Arial" w:hAnsi="Arial" w:cs="Arial"/>
          <w:sz w:val="20"/>
          <w:szCs w:val="20"/>
          <w:lang w:eastAsia="x-none"/>
        </w:rPr>
        <w:t xml:space="preserve">na podstawie art. 16 RODO prawo do sprostowania Pani/Pana danych osobowych </w:t>
      </w:r>
      <w:r w:rsidRPr="002153A6">
        <w:rPr>
          <w:rFonts w:ascii="Arial" w:hAnsi="Arial" w:cs="Arial"/>
          <w:b/>
          <w:sz w:val="20"/>
          <w:szCs w:val="20"/>
          <w:vertAlign w:val="superscript"/>
          <w:lang w:eastAsia="x-none"/>
        </w:rPr>
        <w:t>**</w:t>
      </w:r>
      <w:r w:rsidRPr="002153A6">
        <w:rPr>
          <w:rFonts w:ascii="Arial" w:hAnsi="Arial" w:cs="Arial"/>
          <w:sz w:val="20"/>
          <w:szCs w:val="20"/>
          <w:lang w:eastAsia="x-none"/>
        </w:rPr>
        <w:t>;</w:t>
      </w:r>
    </w:p>
    <w:p w14:paraId="6841ACB2" w14:textId="77777777" w:rsidR="00AD6345" w:rsidRPr="002153A6" w:rsidRDefault="00AD6345" w:rsidP="002153A6">
      <w:pPr>
        <w:numPr>
          <w:ilvl w:val="0"/>
          <w:numId w:val="3"/>
        </w:numPr>
        <w:spacing w:after="0" w:line="276" w:lineRule="auto"/>
        <w:ind w:left="1276"/>
        <w:jc w:val="both"/>
        <w:rPr>
          <w:rFonts w:ascii="Arial" w:hAnsi="Arial" w:cs="Arial"/>
          <w:sz w:val="20"/>
          <w:szCs w:val="20"/>
          <w:lang w:eastAsia="x-none"/>
        </w:rPr>
      </w:pPr>
      <w:r w:rsidRPr="002153A6">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3A8B2139" w14:textId="77777777" w:rsidR="00AD6345" w:rsidRPr="002153A6" w:rsidRDefault="00AD6345" w:rsidP="002153A6">
      <w:pPr>
        <w:numPr>
          <w:ilvl w:val="0"/>
          <w:numId w:val="3"/>
        </w:numPr>
        <w:spacing w:after="0" w:line="276" w:lineRule="auto"/>
        <w:ind w:left="1276"/>
        <w:jc w:val="both"/>
        <w:rPr>
          <w:rFonts w:ascii="Arial" w:hAnsi="Arial" w:cs="Arial"/>
          <w:i/>
          <w:sz w:val="20"/>
          <w:szCs w:val="20"/>
          <w:lang w:eastAsia="x-none"/>
        </w:rPr>
      </w:pPr>
      <w:r w:rsidRPr="002153A6">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6866B84" w14:textId="77777777" w:rsidR="00AD6345" w:rsidRPr="002153A6" w:rsidRDefault="00AD6345" w:rsidP="002153A6">
      <w:pPr>
        <w:numPr>
          <w:ilvl w:val="0"/>
          <w:numId w:val="2"/>
        </w:numPr>
        <w:spacing w:after="0" w:line="276" w:lineRule="auto"/>
        <w:ind w:left="993"/>
        <w:jc w:val="both"/>
        <w:rPr>
          <w:rFonts w:ascii="Arial" w:hAnsi="Arial" w:cs="Arial"/>
          <w:i/>
          <w:sz w:val="20"/>
          <w:szCs w:val="20"/>
          <w:lang w:eastAsia="x-none"/>
        </w:rPr>
      </w:pPr>
      <w:r w:rsidRPr="002153A6">
        <w:rPr>
          <w:rFonts w:ascii="Arial" w:hAnsi="Arial" w:cs="Arial"/>
          <w:sz w:val="20"/>
          <w:szCs w:val="20"/>
          <w:lang w:eastAsia="x-none"/>
        </w:rPr>
        <w:t>nie przysługuje Pani/Panu:</w:t>
      </w:r>
    </w:p>
    <w:p w14:paraId="6DD75854" w14:textId="77777777" w:rsidR="00AD6345" w:rsidRPr="002153A6" w:rsidRDefault="00AD6345" w:rsidP="002153A6">
      <w:pPr>
        <w:numPr>
          <w:ilvl w:val="0"/>
          <w:numId w:val="4"/>
        </w:numPr>
        <w:spacing w:after="0" w:line="276" w:lineRule="auto"/>
        <w:ind w:left="1276"/>
        <w:jc w:val="both"/>
        <w:rPr>
          <w:rFonts w:ascii="Arial" w:hAnsi="Arial" w:cs="Arial"/>
          <w:i/>
          <w:sz w:val="20"/>
          <w:szCs w:val="20"/>
          <w:lang w:eastAsia="x-none"/>
        </w:rPr>
      </w:pPr>
      <w:r w:rsidRPr="002153A6">
        <w:rPr>
          <w:rFonts w:ascii="Arial" w:hAnsi="Arial" w:cs="Arial"/>
          <w:sz w:val="20"/>
          <w:szCs w:val="20"/>
          <w:lang w:eastAsia="x-none"/>
        </w:rPr>
        <w:t>w związku z art. 17 ust. 3 lit. b, d lub e RODO prawo do usunięcia danych osobowych;</w:t>
      </w:r>
    </w:p>
    <w:p w14:paraId="79648340" w14:textId="77777777" w:rsidR="00AD6345" w:rsidRPr="002153A6" w:rsidRDefault="00AD6345" w:rsidP="002153A6">
      <w:pPr>
        <w:numPr>
          <w:ilvl w:val="0"/>
          <w:numId w:val="4"/>
        </w:numPr>
        <w:spacing w:after="0" w:line="276" w:lineRule="auto"/>
        <w:ind w:left="1276"/>
        <w:jc w:val="both"/>
        <w:rPr>
          <w:rFonts w:ascii="Arial" w:hAnsi="Arial" w:cs="Arial"/>
          <w:b/>
          <w:i/>
          <w:sz w:val="20"/>
          <w:szCs w:val="20"/>
          <w:lang w:eastAsia="x-none"/>
        </w:rPr>
      </w:pPr>
      <w:r w:rsidRPr="002153A6">
        <w:rPr>
          <w:rFonts w:ascii="Arial" w:hAnsi="Arial" w:cs="Arial"/>
          <w:sz w:val="20"/>
          <w:szCs w:val="20"/>
          <w:lang w:eastAsia="x-none"/>
        </w:rPr>
        <w:t>prawo do przenoszenia danych osobowych, o którym mowa w art. 20 RODO;</w:t>
      </w:r>
    </w:p>
    <w:p w14:paraId="200C2E74" w14:textId="77777777" w:rsidR="00AD6345" w:rsidRPr="002153A6" w:rsidRDefault="00AD6345" w:rsidP="002153A6">
      <w:pPr>
        <w:numPr>
          <w:ilvl w:val="0"/>
          <w:numId w:val="4"/>
        </w:numPr>
        <w:spacing w:after="0" w:line="276" w:lineRule="auto"/>
        <w:ind w:left="1276"/>
        <w:jc w:val="both"/>
        <w:rPr>
          <w:rFonts w:ascii="Arial" w:hAnsi="Arial" w:cs="Arial"/>
          <w:b/>
          <w:i/>
          <w:sz w:val="20"/>
          <w:szCs w:val="20"/>
          <w:lang w:eastAsia="x-none"/>
        </w:rPr>
      </w:pPr>
      <w:r w:rsidRPr="002153A6">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2153A6">
        <w:rPr>
          <w:rFonts w:ascii="Arial" w:hAnsi="Arial" w:cs="Arial"/>
          <w:sz w:val="20"/>
          <w:szCs w:val="20"/>
          <w:lang w:eastAsia="x-none"/>
        </w:rPr>
        <w:t>.</w:t>
      </w:r>
      <w:r w:rsidRPr="002153A6">
        <w:rPr>
          <w:rFonts w:ascii="Arial" w:hAnsi="Arial" w:cs="Arial"/>
          <w:b/>
          <w:sz w:val="20"/>
          <w:szCs w:val="20"/>
          <w:lang w:eastAsia="x-none"/>
        </w:rPr>
        <w:t xml:space="preserve"> </w:t>
      </w:r>
    </w:p>
    <w:p w14:paraId="0E5EE9E4" w14:textId="77777777" w:rsidR="00AD6345" w:rsidRPr="002153A6" w:rsidRDefault="00AD6345" w:rsidP="002153A6">
      <w:pPr>
        <w:spacing w:line="276" w:lineRule="auto"/>
        <w:ind w:left="567"/>
        <w:jc w:val="both"/>
        <w:rPr>
          <w:rFonts w:ascii="Arial" w:hAnsi="Arial" w:cs="Arial"/>
          <w:b/>
          <w:i/>
          <w:sz w:val="20"/>
          <w:szCs w:val="20"/>
          <w:lang w:eastAsia="x-none"/>
        </w:rPr>
      </w:pPr>
      <w:r w:rsidRPr="002153A6">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6A3F89D2" w14:textId="77777777" w:rsidR="00AD6345" w:rsidRPr="002153A6" w:rsidRDefault="00AD6345" w:rsidP="002153A6">
      <w:pPr>
        <w:keepLines/>
        <w:spacing w:before="120" w:after="120"/>
        <w:jc w:val="both"/>
        <w:rPr>
          <w:rFonts w:ascii="Arial" w:hAnsi="Arial" w:cs="Arial"/>
          <w:b/>
          <w:color w:val="000000"/>
          <w:sz w:val="20"/>
          <w:szCs w:val="20"/>
        </w:rPr>
      </w:pPr>
    </w:p>
    <w:p w14:paraId="22972DC2" w14:textId="77777777" w:rsidR="00AD6345" w:rsidRPr="002153A6" w:rsidRDefault="00AD6345" w:rsidP="002153A6">
      <w:pPr>
        <w:keepLines/>
        <w:spacing w:before="120" w:after="120"/>
        <w:jc w:val="both"/>
        <w:rPr>
          <w:rFonts w:ascii="Arial" w:hAnsi="Arial" w:cs="Arial"/>
          <w:color w:val="000000"/>
          <w:sz w:val="20"/>
          <w:szCs w:val="20"/>
        </w:rPr>
      </w:pPr>
      <w:r w:rsidRPr="002153A6">
        <w:rPr>
          <w:rFonts w:ascii="Arial" w:hAnsi="Arial" w:cs="Arial"/>
          <w:b/>
          <w:color w:val="000000"/>
          <w:sz w:val="20"/>
          <w:szCs w:val="20"/>
        </w:rPr>
        <w:t>PRAWO WNIESIENIA SKARGI DO ORGANU NADZORCZEGO.</w:t>
      </w:r>
    </w:p>
    <w:p w14:paraId="1CC3379B" w14:textId="77777777" w:rsidR="00AD6345" w:rsidRPr="002153A6" w:rsidRDefault="00AD6345" w:rsidP="002153A6">
      <w:pPr>
        <w:spacing w:before="120" w:after="120"/>
        <w:jc w:val="both"/>
        <w:rPr>
          <w:rFonts w:ascii="Arial" w:hAnsi="Arial" w:cs="Arial"/>
          <w:color w:val="000000"/>
          <w:sz w:val="20"/>
          <w:szCs w:val="20"/>
        </w:rPr>
      </w:pPr>
      <w:r w:rsidRPr="002153A6">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0838FDC5" w14:textId="77777777" w:rsidR="00AD6345" w:rsidRPr="002153A6" w:rsidRDefault="00AD6345" w:rsidP="002153A6">
      <w:pPr>
        <w:keepLines/>
        <w:spacing w:before="120" w:after="120"/>
        <w:jc w:val="both"/>
        <w:rPr>
          <w:rFonts w:ascii="Arial" w:hAnsi="Arial" w:cs="Arial"/>
          <w:b/>
          <w:color w:val="000000"/>
          <w:sz w:val="20"/>
          <w:szCs w:val="20"/>
        </w:rPr>
      </w:pPr>
      <w:r w:rsidRPr="002153A6">
        <w:rPr>
          <w:rFonts w:ascii="Arial" w:hAnsi="Arial" w:cs="Arial"/>
          <w:b/>
          <w:color w:val="000000"/>
          <w:sz w:val="20"/>
          <w:szCs w:val="20"/>
        </w:rPr>
        <w:t>INFORMACJA O WYMOGU/DOBROWOLNOŚCI PODANIA DANYCH ORAZ KONSEKWENCJACH NIEPODANIA DANYCH OSOBOWYCH.</w:t>
      </w:r>
    </w:p>
    <w:p w14:paraId="0D6C147C" w14:textId="77777777" w:rsidR="00AD6345" w:rsidRPr="002153A6" w:rsidRDefault="00AD6345" w:rsidP="002153A6">
      <w:pPr>
        <w:spacing w:before="120" w:after="120"/>
        <w:jc w:val="both"/>
        <w:rPr>
          <w:rFonts w:ascii="Arial" w:hAnsi="Arial" w:cs="Arial"/>
          <w:color w:val="000000"/>
          <w:sz w:val="20"/>
          <w:szCs w:val="20"/>
        </w:rPr>
      </w:pPr>
      <w:r w:rsidRPr="002153A6">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065A8914" w14:textId="77777777" w:rsidR="00AD6345" w:rsidRPr="002153A6" w:rsidRDefault="00AD6345" w:rsidP="002153A6">
      <w:pPr>
        <w:spacing w:before="120" w:after="120"/>
        <w:jc w:val="both"/>
        <w:rPr>
          <w:rFonts w:ascii="Arial" w:hAnsi="Arial" w:cs="Arial"/>
          <w:b/>
          <w:color w:val="000000"/>
          <w:sz w:val="20"/>
          <w:szCs w:val="20"/>
        </w:rPr>
      </w:pPr>
    </w:p>
    <w:p w14:paraId="5A49884D" w14:textId="77777777" w:rsidR="00AD6345" w:rsidRPr="002153A6" w:rsidRDefault="00AD6345" w:rsidP="002153A6">
      <w:pPr>
        <w:spacing w:before="120" w:after="120"/>
        <w:jc w:val="both"/>
        <w:rPr>
          <w:rFonts w:ascii="Arial" w:hAnsi="Arial" w:cs="Arial"/>
          <w:b/>
          <w:color w:val="000000"/>
          <w:sz w:val="20"/>
          <w:szCs w:val="20"/>
        </w:rPr>
      </w:pPr>
      <w:r w:rsidRPr="002153A6">
        <w:rPr>
          <w:rFonts w:ascii="Arial" w:hAnsi="Arial" w:cs="Arial"/>
          <w:b/>
          <w:color w:val="000000"/>
          <w:sz w:val="20"/>
          <w:szCs w:val="20"/>
        </w:rPr>
        <w:t>ZAUTOMATYZOWANE PODEJMOWANIE DECYZJI, PROFILOWANIE.</w:t>
      </w:r>
    </w:p>
    <w:p w14:paraId="51FEC91D" w14:textId="77777777" w:rsidR="00AD6345" w:rsidRPr="002153A6" w:rsidRDefault="00AD6345" w:rsidP="002153A6">
      <w:pPr>
        <w:spacing w:before="120" w:after="120"/>
        <w:jc w:val="both"/>
        <w:rPr>
          <w:rFonts w:ascii="Arial" w:hAnsi="Arial" w:cs="Arial"/>
          <w:color w:val="000000"/>
          <w:sz w:val="20"/>
          <w:szCs w:val="20"/>
        </w:rPr>
      </w:pPr>
      <w:r w:rsidRPr="002153A6">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5BFFFF5C" w14:textId="77777777" w:rsidR="00AD6345" w:rsidRPr="002153A6" w:rsidRDefault="00AD6345" w:rsidP="002153A6">
      <w:pPr>
        <w:spacing w:after="150"/>
        <w:ind w:left="142" w:hanging="142"/>
        <w:jc w:val="both"/>
        <w:rPr>
          <w:rFonts w:ascii="Arial" w:hAnsi="Arial" w:cs="Arial"/>
          <w:i/>
          <w:sz w:val="20"/>
          <w:szCs w:val="20"/>
        </w:rPr>
      </w:pPr>
      <w:r w:rsidRPr="002153A6">
        <w:rPr>
          <w:rFonts w:ascii="Arial" w:hAnsi="Arial" w:cs="Arial"/>
          <w:b/>
          <w:i/>
          <w:sz w:val="20"/>
          <w:szCs w:val="20"/>
          <w:vertAlign w:val="superscript"/>
        </w:rPr>
        <w:t>*</w:t>
      </w:r>
      <w:r w:rsidRPr="002153A6">
        <w:rPr>
          <w:rFonts w:ascii="Arial" w:hAnsi="Arial" w:cs="Arial"/>
          <w:b/>
          <w:i/>
          <w:sz w:val="20"/>
          <w:szCs w:val="20"/>
        </w:rPr>
        <w:t xml:space="preserve"> Wyjaśnienie:</w:t>
      </w:r>
      <w:r w:rsidRPr="002153A6">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06F45015" w14:textId="77777777" w:rsidR="00AD6345" w:rsidRPr="002153A6" w:rsidRDefault="00AD6345" w:rsidP="002153A6">
      <w:pPr>
        <w:pStyle w:val="Akapitzlist"/>
        <w:ind w:left="142" w:hanging="142"/>
        <w:rPr>
          <w:rFonts w:ascii="Arial" w:hAnsi="Arial" w:cs="Arial"/>
          <w:i/>
          <w:sz w:val="20"/>
          <w:szCs w:val="20"/>
        </w:rPr>
      </w:pPr>
      <w:r w:rsidRPr="002153A6">
        <w:rPr>
          <w:rFonts w:ascii="Arial" w:hAnsi="Arial" w:cs="Arial"/>
          <w:b/>
          <w:i/>
          <w:sz w:val="20"/>
          <w:szCs w:val="20"/>
          <w:vertAlign w:val="superscript"/>
        </w:rPr>
        <w:t xml:space="preserve">** </w:t>
      </w:r>
      <w:r w:rsidRPr="002153A6">
        <w:rPr>
          <w:rFonts w:ascii="Arial" w:hAnsi="Arial" w:cs="Arial"/>
          <w:b/>
          <w:i/>
          <w:sz w:val="20"/>
          <w:szCs w:val="20"/>
        </w:rPr>
        <w:t>Wyjaśnienie:</w:t>
      </w:r>
      <w:r w:rsidRPr="002153A6">
        <w:rPr>
          <w:rFonts w:ascii="Arial" w:hAnsi="Arial" w:cs="Arial"/>
          <w:i/>
          <w:sz w:val="20"/>
          <w:szCs w:val="20"/>
        </w:rPr>
        <w:t xml:space="preserve"> skorzystanie z prawa do sprostowania nie może skutkować zmianą wyniku postępowania</w:t>
      </w:r>
      <w:r w:rsidRPr="002153A6">
        <w:rPr>
          <w:rFonts w:ascii="Arial" w:hAnsi="Arial" w:cs="Arial"/>
          <w:i/>
          <w:sz w:val="20"/>
          <w:szCs w:val="20"/>
        </w:rPr>
        <w:br/>
        <w:t xml:space="preserve">o udzielenie zamówienia publicznego ani zmianą postanowień umowy w zakresie niezgodnym </w:t>
      </w:r>
      <w:r w:rsidRPr="002153A6">
        <w:rPr>
          <w:rFonts w:ascii="Arial" w:hAnsi="Arial" w:cs="Arial"/>
          <w:i/>
          <w:sz w:val="20"/>
          <w:szCs w:val="20"/>
        </w:rPr>
        <w:br/>
        <w:t>z ustawą Pzp oraz nie może naruszać integralności protokołu oraz jego załączników.</w:t>
      </w:r>
    </w:p>
    <w:p w14:paraId="65B0D911" w14:textId="77777777" w:rsidR="00AD6345" w:rsidRPr="002153A6" w:rsidRDefault="00AD6345" w:rsidP="002153A6">
      <w:pPr>
        <w:pStyle w:val="Nagwek1"/>
        <w:spacing w:before="480"/>
        <w:ind w:left="142" w:hanging="142"/>
        <w:jc w:val="both"/>
        <w:rPr>
          <w:rFonts w:ascii="Arial" w:hAnsi="Arial" w:cs="Arial"/>
          <w:i/>
          <w:sz w:val="20"/>
        </w:rPr>
      </w:pPr>
      <w:r w:rsidRPr="002153A6">
        <w:rPr>
          <w:rFonts w:ascii="Arial" w:hAnsi="Arial" w:cs="Arial"/>
          <w:b/>
          <w:i/>
          <w:sz w:val="20"/>
          <w:vertAlign w:val="superscript"/>
        </w:rPr>
        <w:lastRenderedPageBreak/>
        <w:t xml:space="preserve">*** </w:t>
      </w:r>
      <w:r w:rsidRPr="002153A6">
        <w:rPr>
          <w:rFonts w:ascii="Arial" w:hAnsi="Arial" w:cs="Arial"/>
          <w:b/>
          <w:i/>
          <w:sz w:val="20"/>
        </w:rPr>
        <w:t>Wyjaśnienie:</w:t>
      </w:r>
      <w:r w:rsidRPr="002153A6">
        <w:rPr>
          <w:rFonts w:ascii="Arial" w:hAnsi="Arial" w:cs="Arial"/>
          <w:i/>
          <w:sz w:val="20"/>
        </w:rPr>
        <w:t xml:space="preserve"> prawo do ograniczenia przetwarzania nie ma zastosowania w odniesieniu </w:t>
      </w:r>
      <w:r w:rsidRPr="002153A6">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4C845E28" w14:textId="77777777" w:rsidR="00AD6345" w:rsidRPr="002153A6" w:rsidRDefault="00AD6345" w:rsidP="002153A6">
      <w:pPr>
        <w:jc w:val="both"/>
        <w:rPr>
          <w:rFonts w:ascii="Arial" w:eastAsia="Times New Roman" w:hAnsi="Arial" w:cs="Arial"/>
          <w:sz w:val="20"/>
          <w:szCs w:val="20"/>
          <w:lang w:eastAsia="pl-PL"/>
        </w:rPr>
      </w:pPr>
    </w:p>
    <w:p w14:paraId="2454FEFC" w14:textId="55C53B93" w:rsidR="00AD6345" w:rsidRPr="002153A6" w:rsidRDefault="00AD6345" w:rsidP="002153A6">
      <w:pPr>
        <w:autoSpaceDE w:val="0"/>
        <w:autoSpaceDN w:val="0"/>
        <w:adjustRightInd w:val="0"/>
        <w:spacing w:after="0" w:line="240" w:lineRule="auto"/>
        <w:jc w:val="both"/>
        <w:rPr>
          <w:rFonts w:ascii="Arial" w:hAnsi="Arial" w:cs="Arial"/>
          <w:b/>
          <w:bCs/>
          <w:sz w:val="24"/>
          <w:szCs w:val="24"/>
        </w:rPr>
      </w:pPr>
      <w:r w:rsidRPr="002153A6">
        <w:rPr>
          <w:rFonts w:ascii="Arial" w:hAnsi="Arial" w:cs="Arial"/>
          <w:b/>
          <w:bCs/>
          <w:sz w:val="24"/>
          <w:szCs w:val="24"/>
        </w:rPr>
        <w:t>XXVI. Postanowienia końcowe</w:t>
      </w:r>
    </w:p>
    <w:p w14:paraId="6981F4BC" w14:textId="77777777" w:rsidR="00381621" w:rsidRPr="002153A6" w:rsidRDefault="00381621" w:rsidP="002153A6">
      <w:pPr>
        <w:autoSpaceDE w:val="0"/>
        <w:autoSpaceDN w:val="0"/>
        <w:adjustRightInd w:val="0"/>
        <w:spacing w:after="0" w:line="276" w:lineRule="auto"/>
        <w:jc w:val="both"/>
        <w:rPr>
          <w:rFonts w:ascii="Arial" w:eastAsia="CIDFont+F2" w:hAnsi="Arial" w:cs="Arial"/>
          <w:sz w:val="20"/>
        </w:rPr>
      </w:pPr>
      <w:r w:rsidRPr="002153A6">
        <w:rPr>
          <w:rFonts w:ascii="Arial" w:eastAsia="CIDFont+F2" w:hAnsi="Arial" w:cs="Arial"/>
          <w:sz w:val="20"/>
        </w:rPr>
        <w:t xml:space="preserve">W sprawach nieuregulowanych niniejszą specyfikacją mają zastosowanie przepisy ustawy </w:t>
      </w:r>
      <w:r w:rsidRPr="002153A6">
        <w:rPr>
          <w:rFonts w:ascii="Arial" w:eastAsia="CIDFont+F2" w:hAnsi="Arial" w:cs="Arial"/>
          <w:sz w:val="20"/>
        </w:rPr>
        <w:br/>
        <w:t xml:space="preserve">z dnia 11 września 2019 r. –  Prawo zamówień publicznych (tekst jednolity Dz.U. 2024, poz. 1320), przepisy ustawy z dnia 23 kwietnia 1964 r. – Kodeks cywilny (tekst jednolity Dz.U. </w:t>
      </w:r>
      <w:r w:rsidRPr="002153A6">
        <w:rPr>
          <w:rFonts w:ascii="Arial" w:eastAsia="CIDFont+F2" w:hAnsi="Arial" w:cs="Arial"/>
          <w:sz w:val="20"/>
        </w:rPr>
        <w:br/>
        <w:t>z 2025r. poz. 1071 z późn. zm.) oraz przepisy ustawy z dnia 07 lipca 1994 – Prawo budowlane (tekst jednolity Dz.U. z 2026 poz. 524 z późn. zm.).</w:t>
      </w:r>
    </w:p>
    <w:p w14:paraId="2EB6D795" w14:textId="77777777" w:rsidR="00AD6345" w:rsidRPr="002153A6" w:rsidRDefault="00AD6345" w:rsidP="002153A6">
      <w:pPr>
        <w:autoSpaceDE w:val="0"/>
        <w:autoSpaceDN w:val="0"/>
        <w:adjustRightInd w:val="0"/>
        <w:spacing w:after="0" w:line="240" w:lineRule="auto"/>
        <w:jc w:val="both"/>
        <w:rPr>
          <w:rFonts w:ascii="Arial" w:eastAsia="CIDFont+F2" w:hAnsi="Arial" w:cs="Arial"/>
          <w:sz w:val="18"/>
          <w:szCs w:val="18"/>
        </w:rPr>
      </w:pPr>
    </w:p>
    <w:p w14:paraId="72C6F2B7" w14:textId="77777777" w:rsidR="008616F5" w:rsidRPr="002153A6" w:rsidRDefault="008616F5" w:rsidP="002153A6">
      <w:pPr>
        <w:autoSpaceDE w:val="0"/>
        <w:autoSpaceDN w:val="0"/>
        <w:adjustRightInd w:val="0"/>
        <w:spacing w:after="0" w:line="240" w:lineRule="auto"/>
        <w:jc w:val="both"/>
        <w:rPr>
          <w:rFonts w:ascii="Arial" w:eastAsia="CIDFont+F2" w:hAnsi="Arial" w:cs="Arial"/>
          <w:sz w:val="18"/>
          <w:szCs w:val="18"/>
        </w:rPr>
      </w:pPr>
    </w:p>
    <w:p w14:paraId="050A1158" w14:textId="77777777" w:rsidR="008616F5" w:rsidRPr="002153A6" w:rsidRDefault="008616F5" w:rsidP="002153A6">
      <w:pPr>
        <w:autoSpaceDE w:val="0"/>
        <w:autoSpaceDN w:val="0"/>
        <w:adjustRightInd w:val="0"/>
        <w:spacing w:after="0" w:line="240" w:lineRule="auto"/>
        <w:jc w:val="both"/>
        <w:rPr>
          <w:rFonts w:ascii="Arial" w:eastAsia="CIDFont+F2" w:hAnsi="Arial" w:cs="Arial"/>
          <w:sz w:val="20"/>
          <w:szCs w:val="20"/>
        </w:rPr>
      </w:pPr>
    </w:p>
    <w:p w14:paraId="5CB1A256" w14:textId="77777777" w:rsidR="008616F5" w:rsidRPr="002153A6" w:rsidRDefault="008616F5" w:rsidP="002153A6">
      <w:pPr>
        <w:autoSpaceDE w:val="0"/>
        <w:autoSpaceDN w:val="0"/>
        <w:adjustRightInd w:val="0"/>
        <w:spacing w:after="0" w:line="240" w:lineRule="auto"/>
        <w:jc w:val="both"/>
        <w:rPr>
          <w:rFonts w:ascii="Arial" w:eastAsia="CIDFont+F2" w:hAnsi="Arial" w:cs="Arial"/>
          <w:sz w:val="20"/>
          <w:szCs w:val="20"/>
        </w:rPr>
      </w:pPr>
    </w:p>
    <w:p w14:paraId="4571DCE8" w14:textId="4C0674AC"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Załączniki do specyfikacji warunków zamówienia:</w:t>
      </w:r>
    </w:p>
    <w:p w14:paraId="3C347B5C" w14:textId="1E6ACCBF"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1. Załącznik graficzny</w:t>
      </w:r>
      <w:r w:rsidR="00D9540C" w:rsidRPr="002153A6">
        <w:rPr>
          <w:rFonts w:ascii="Arial" w:eastAsia="CIDFont+F2" w:hAnsi="Arial" w:cs="Arial"/>
          <w:sz w:val="20"/>
          <w:szCs w:val="20"/>
        </w:rPr>
        <w:t xml:space="preserve"> (oferta)</w:t>
      </w:r>
      <w:r w:rsidRPr="002153A6">
        <w:rPr>
          <w:rFonts w:ascii="Arial" w:eastAsia="CIDFont+F2" w:hAnsi="Arial" w:cs="Arial"/>
          <w:sz w:val="20"/>
          <w:szCs w:val="20"/>
        </w:rPr>
        <w:t xml:space="preserve"> – </w:t>
      </w:r>
      <w:r w:rsidRPr="002153A6">
        <w:rPr>
          <w:rFonts w:ascii="Arial" w:eastAsia="CIDFont+F2" w:hAnsi="Arial" w:cs="Arial"/>
          <w:b/>
          <w:bCs/>
          <w:sz w:val="20"/>
          <w:szCs w:val="20"/>
        </w:rPr>
        <w:t>Zał. nr 1</w:t>
      </w:r>
    </w:p>
    <w:p w14:paraId="446D5269" w14:textId="77777777"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2. Oświadczenie o spełnianiu warunków udziału w postępowaniu – </w:t>
      </w:r>
      <w:r w:rsidRPr="002153A6">
        <w:rPr>
          <w:rFonts w:ascii="Arial" w:eastAsia="CIDFont+F2" w:hAnsi="Arial" w:cs="Arial"/>
          <w:b/>
          <w:bCs/>
          <w:sz w:val="20"/>
          <w:szCs w:val="20"/>
        </w:rPr>
        <w:t>Zał. nr 2</w:t>
      </w:r>
    </w:p>
    <w:p w14:paraId="30FF65C1" w14:textId="020AFA56"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3. Oświadczenie o braku podstaw do wykluczenia – </w:t>
      </w:r>
      <w:r w:rsidRPr="002153A6">
        <w:rPr>
          <w:rFonts w:ascii="Arial" w:eastAsia="CIDFont+F2" w:hAnsi="Arial" w:cs="Arial"/>
          <w:b/>
          <w:bCs/>
          <w:sz w:val="20"/>
          <w:szCs w:val="20"/>
        </w:rPr>
        <w:t>Zał. nr 3</w:t>
      </w:r>
    </w:p>
    <w:p w14:paraId="7A3259A7" w14:textId="3B81899C" w:rsidR="00D9540C" w:rsidRPr="002153A6" w:rsidRDefault="00D9540C"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4. Oświadczenie dotyczące grupy kapitałowej - </w:t>
      </w:r>
      <w:r w:rsidRPr="002153A6">
        <w:rPr>
          <w:rFonts w:ascii="Arial" w:eastAsia="CIDFont+F2" w:hAnsi="Arial" w:cs="Arial"/>
          <w:b/>
          <w:bCs/>
          <w:sz w:val="20"/>
          <w:szCs w:val="20"/>
        </w:rPr>
        <w:t>Zał. nr 4</w:t>
      </w:r>
    </w:p>
    <w:p w14:paraId="50EF6E43" w14:textId="0DA15A1E"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4. Wykaz robót budowlanych – </w:t>
      </w:r>
      <w:r w:rsidRPr="002153A6">
        <w:rPr>
          <w:rFonts w:ascii="Arial" w:eastAsia="CIDFont+F2" w:hAnsi="Arial" w:cs="Arial"/>
          <w:b/>
          <w:bCs/>
          <w:sz w:val="20"/>
          <w:szCs w:val="20"/>
        </w:rPr>
        <w:t xml:space="preserve">Zał. nr </w:t>
      </w:r>
      <w:r w:rsidR="00D9540C" w:rsidRPr="002153A6">
        <w:rPr>
          <w:rFonts w:ascii="Arial" w:eastAsia="CIDFont+F2" w:hAnsi="Arial" w:cs="Arial"/>
          <w:b/>
          <w:bCs/>
          <w:sz w:val="20"/>
          <w:szCs w:val="20"/>
        </w:rPr>
        <w:t>7</w:t>
      </w:r>
    </w:p>
    <w:p w14:paraId="0C65CF51" w14:textId="77777777"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5. Wykaz osób – </w:t>
      </w:r>
      <w:r w:rsidRPr="002153A6">
        <w:rPr>
          <w:rFonts w:ascii="Arial" w:eastAsia="CIDFont+F2" w:hAnsi="Arial" w:cs="Arial"/>
          <w:b/>
          <w:bCs/>
          <w:sz w:val="20"/>
          <w:szCs w:val="20"/>
        </w:rPr>
        <w:t>Zał. nr 5</w:t>
      </w:r>
    </w:p>
    <w:p w14:paraId="38CF1B23" w14:textId="77777777" w:rsidR="00AD6345" w:rsidRPr="002153A6" w:rsidRDefault="00AD6345" w:rsidP="002153A6">
      <w:pPr>
        <w:autoSpaceDE w:val="0"/>
        <w:autoSpaceDN w:val="0"/>
        <w:adjustRightInd w:val="0"/>
        <w:spacing w:after="0" w:line="240" w:lineRule="auto"/>
        <w:jc w:val="both"/>
        <w:rPr>
          <w:rFonts w:ascii="Arial" w:eastAsia="CIDFont+F2" w:hAnsi="Arial" w:cs="Arial"/>
          <w:sz w:val="20"/>
          <w:szCs w:val="20"/>
        </w:rPr>
      </w:pPr>
      <w:r w:rsidRPr="002153A6">
        <w:rPr>
          <w:rFonts w:ascii="Arial" w:eastAsia="CIDFont+F2" w:hAnsi="Arial" w:cs="Arial"/>
          <w:sz w:val="20"/>
          <w:szCs w:val="20"/>
        </w:rPr>
        <w:t xml:space="preserve">6. Projektowane postanowienia umowy – </w:t>
      </w:r>
      <w:r w:rsidRPr="002153A6">
        <w:rPr>
          <w:rFonts w:ascii="Arial" w:eastAsia="CIDFont+F2" w:hAnsi="Arial" w:cs="Arial"/>
          <w:b/>
          <w:bCs/>
          <w:sz w:val="20"/>
          <w:szCs w:val="20"/>
        </w:rPr>
        <w:t>Zał. nr 6</w:t>
      </w:r>
    </w:p>
    <w:p w14:paraId="05DC0773" w14:textId="281A4D5B" w:rsidR="000C4987" w:rsidRPr="002153A6" w:rsidRDefault="00AD6345" w:rsidP="001B06A0">
      <w:pPr>
        <w:jc w:val="both"/>
        <w:rPr>
          <w:rFonts w:ascii="Arial" w:eastAsia="Times New Roman" w:hAnsi="Arial" w:cs="Arial"/>
          <w:sz w:val="20"/>
          <w:szCs w:val="20"/>
          <w:lang w:eastAsia="pl-PL"/>
        </w:rPr>
      </w:pPr>
      <w:r w:rsidRPr="002153A6">
        <w:rPr>
          <w:rFonts w:ascii="Arial" w:eastAsia="CIDFont+F2" w:hAnsi="Arial" w:cs="Arial"/>
          <w:sz w:val="20"/>
          <w:szCs w:val="20"/>
        </w:rPr>
        <w:t>7. Dokumentacja, przedmiar robót</w:t>
      </w:r>
    </w:p>
    <w:sectPr w:rsidR="000C4987" w:rsidRPr="002153A6" w:rsidSect="008D3F64">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C0296" w14:textId="77777777" w:rsidR="001602CB" w:rsidRDefault="001602CB" w:rsidP="003616BE">
      <w:pPr>
        <w:spacing w:after="0" w:line="240" w:lineRule="auto"/>
      </w:pPr>
      <w:r>
        <w:separator/>
      </w:r>
    </w:p>
  </w:endnote>
  <w:endnote w:type="continuationSeparator" w:id="0">
    <w:p w14:paraId="59364994" w14:textId="77777777" w:rsidR="001602CB" w:rsidRDefault="001602CB" w:rsidP="0036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IDFont+F2">
    <w:altName w:val="Yu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906859"/>
      <w:docPartObj>
        <w:docPartGallery w:val="Page Numbers (Bottom of Page)"/>
        <w:docPartUnique/>
      </w:docPartObj>
    </w:sdtPr>
    <w:sdtContent>
      <w:p w14:paraId="5C6E5626" w14:textId="5D8E4ECD" w:rsidR="008D3F64" w:rsidRDefault="008D3F64">
        <w:pPr>
          <w:pStyle w:val="Stopka"/>
          <w:jc w:val="center"/>
        </w:pPr>
        <w:r>
          <w:fldChar w:fldCharType="begin"/>
        </w:r>
        <w:r>
          <w:instrText>PAGE   \* MERGEFORMAT</w:instrText>
        </w:r>
        <w:r>
          <w:fldChar w:fldCharType="separate"/>
        </w:r>
        <w:r>
          <w:t>2</w:t>
        </w:r>
        <w:r>
          <w:fldChar w:fldCharType="end"/>
        </w:r>
      </w:p>
    </w:sdtContent>
  </w:sdt>
  <w:p w14:paraId="5C0F1A1F" w14:textId="77777777" w:rsidR="00765204" w:rsidRDefault="007652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9556" w14:textId="77777777" w:rsidR="001602CB" w:rsidRDefault="001602CB" w:rsidP="003616BE">
      <w:pPr>
        <w:spacing w:after="0" w:line="240" w:lineRule="auto"/>
      </w:pPr>
      <w:bookmarkStart w:id="0" w:name="_Hlk167349894"/>
      <w:bookmarkEnd w:id="0"/>
      <w:r>
        <w:separator/>
      </w:r>
    </w:p>
  </w:footnote>
  <w:footnote w:type="continuationSeparator" w:id="0">
    <w:p w14:paraId="604216C2" w14:textId="77777777" w:rsidR="001602CB" w:rsidRDefault="001602CB" w:rsidP="0036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374" w14:textId="388904D1" w:rsidR="003616BE" w:rsidRPr="003616BE" w:rsidRDefault="003616BE" w:rsidP="003616BE">
    <w:pPr>
      <w:jc w:val="center"/>
      <w:rPr>
        <w:rFonts w:ascii="Arial" w:hAnsi="Arial" w:cs="Arial"/>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FEC"/>
    <w:multiLevelType w:val="hybridMultilevel"/>
    <w:tmpl w:val="6EFC1208"/>
    <w:lvl w:ilvl="0" w:tplc="1A1C273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C4D01"/>
    <w:multiLevelType w:val="hybridMultilevel"/>
    <w:tmpl w:val="EFECCB3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20E51F40"/>
    <w:multiLevelType w:val="hybridMultilevel"/>
    <w:tmpl w:val="436CEF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924C2"/>
    <w:multiLevelType w:val="hybridMultilevel"/>
    <w:tmpl w:val="13C00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5292C62"/>
    <w:multiLevelType w:val="hybridMultilevel"/>
    <w:tmpl w:val="F67ED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700FD6"/>
    <w:multiLevelType w:val="hybridMultilevel"/>
    <w:tmpl w:val="436CE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335E81"/>
    <w:multiLevelType w:val="hybridMultilevel"/>
    <w:tmpl w:val="EFECCB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F45769"/>
    <w:multiLevelType w:val="hybridMultilevel"/>
    <w:tmpl w:val="00E008B6"/>
    <w:lvl w:ilvl="0" w:tplc="92FC46C4">
      <w:start w:val="1"/>
      <w:numFmt w:val="decimal"/>
      <w:lvlText w:val="%1."/>
      <w:lvlJc w:val="left"/>
      <w:pPr>
        <w:tabs>
          <w:tab w:val="num" w:pos="360"/>
        </w:tabs>
        <w:ind w:left="360" w:hanging="360"/>
      </w:pPr>
      <w:rPr>
        <w:i w:val="0"/>
        <w:iCs/>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F132E86"/>
    <w:multiLevelType w:val="hybridMultilevel"/>
    <w:tmpl w:val="CF441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1C6020A"/>
    <w:multiLevelType w:val="hybridMultilevel"/>
    <w:tmpl w:val="0D56108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31840950">
    <w:abstractNumId w:val="11"/>
  </w:num>
  <w:num w:numId="2" w16cid:durableId="1670449634">
    <w:abstractNumId w:val="4"/>
  </w:num>
  <w:num w:numId="3" w16cid:durableId="1562907617">
    <w:abstractNumId w:val="2"/>
  </w:num>
  <w:num w:numId="4" w16cid:durableId="1642006050">
    <w:abstractNumId w:val="6"/>
  </w:num>
  <w:num w:numId="5" w16cid:durableId="1159151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559279">
    <w:abstractNumId w:val="3"/>
  </w:num>
  <w:num w:numId="7" w16cid:durableId="367416478">
    <w:abstractNumId w:val="7"/>
  </w:num>
  <w:num w:numId="8" w16cid:durableId="1797019522">
    <w:abstractNumId w:val="5"/>
  </w:num>
  <w:num w:numId="9" w16cid:durableId="1050542850">
    <w:abstractNumId w:val="1"/>
  </w:num>
  <w:num w:numId="10" w16cid:durableId="721757890">
    <w:abstractNumId w:val="8"/>
  </w:num>
  <w:num w:numId="11" w16cid:durableId="1592884218">
    <w:abstractNumId w:val="0"/>
  </w:num>
  <w:num w:numId="12" w16cid:durableId="947854538">
    <w:abstractNumId w:val="9"/>
  </w:num>
  <w:num w:numId="13" w16cid:durableId="1675691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F"/>
    <w:rsid w:val="00015CA6"/>
    <w:rsid w:val="000368E7"/>
    <w:rsid w:val="00043C5F"/>
    <w:rsid w:val="0004545E"/>
    <w:rsid w:val="00060528"/>
    <w:rsid w:val="0006304D"/>
    <w:rsid w:val="00073907"/>
    <w:rsid w:val="00096B13"/>
    <w:rsid w:val="000A5CA4"/>
    <w:rsid w:val="000B7582"/>
    <w:rsid w:val="000C4987"/>
    <w:rsid w:val="000C4D36"/>
    <w:rsid w:val="000D5797"/>
    <w:rsid w:val="000D5822"/>
    <w:rsid w:val="00120D91"/>
    <w:rsid w:val="001249E9"/>
    <w:rsid w:val="00143212"/>
    <w:rsid w:val="00155361"/>
    <w:rsid w:val="001602CB"/>
    <w:rsid w:val="00170136"/>
    <w:rsid w:val="00182978"/>
    <w:rsid w:val="00185B3C"/>
    <w:rsid w:val="001A1C49"/>
    <w:rsid w:val="001A7FD2"/>
    <w:rsid w:val="001B06A0"/>
    <w:rsid w:val="001C10E2"/>
    <w:rsid w:val="001C40F2"/>
    <w:rsid w:val="001E20AB"/>
    <w:rsid w:val="002051C6"/>
    <w:rsid w:val="002153A6"/>
    <w:rsid w:val="00217D6B"/>
    <w:rsid w:val="002254CC"/>
    <w:rsid w:val="00230F6A"/>
    <w:rsid w:val="00235E12"/>
    <w:rsid w:val="00243872"/>
    <w:rsid w:val="00256534"/>
    <w:rsid w:val="0026141A"/>
    <w:rsid w:val="002735F1"/>
    <w:rsid w:val="00287766"/>
    <w:rsid w:val="00287A35"/>
    <w:rsid w:val="0029246A"/>
    <w:rsid w:val="002A35F8"/>
    <w:rsid w:val="002C2344"/>
    <w:rsid w:val="002E3012"/>
    <w:rsid w:val="00301FD2"/>
    <w:rsid w:val="00302A0B"/>
    <w:rsid w:val="003362D6"/>
    <w:rsid w:val="003616BE"/>
    <w:rsid w:val="00363F9E"/>
    <w:rsid w:val="00370E04"/>
    <w:rsid w:val="00371B2D"/>
    <w:rsid w:val="00371B86"/>
    <w:rsid w:val="00381621"/>
    <w:rsid w:val="0039051F"/>
    <w:rsid w:val="00393FC8"/>
    <w:rsid w:val="003A0E4C"/>
    <w:rsid w:val="003C2366"/>
    <w:rsid w:val="003C23FA"/>
    <w:rsid w:val="003C5CE7"/>
    <w:rsid w:val="003C6538"/>
    <w:rsid w:val="003D30DB"/>
    <w:rsid w:val="003F2D17"/>
    <w:rsid w:val="0041728A"/>
    <w:rsid w:val="00436F1D"/>
    <w:rsid w:val="00445C4C"/>
    <w:rsid w:val="00454266"/>
    <w:rsid w:val="004A6BDF"/>
    <w:rsid w:val="004C1F05"/>
    <w:rsid w:val="004C268D"/>
    <w:rsid w:val="004D7F20"/>
    <w:rsid w:val="004E24F9"/>
    <w:rsid w:val="0050163C"/>
    <w:rsid w:val="00506D33"/>
    <w:rsid w:val="00511A8A"/>
    <w:rsid w:val="005172FF"/>
    <w:rsid w:val="00534AC7"/>
    <w:rsid w:val="005411F3"/>
    <w:rsid w:val="00550907"/>
    <w:rsid w:val="0056455C"/>
    <w:rsid w:val="00565E03"/>
    <w:rsid w:val="00566BE5"/>
    <w:rsid w:val="00582FEE"/>
    <w:rsid w:val="00585BCF"/>
    <w:rsid w:val="005B6BEE"/>
    <w:rsid w:val="005D4F63"/>
    <w:rsid w:val="006141F9"/>
    <w:rsid w:val="006300FA"/>
    <w:rsid w:val="00636942"/>
    <w:rsid w:val="0065118B"/>
    <w:rsid w:val="00657621"/>
    <w:rsid w:val="00685CC5"/>
    <w:rsid w:val="00693E0E"/>
    <w:rsid w:val="006A6C0D"/>
    <w:rsid w:val="00700F7C"/>
    <w:rsid w:val="007477F1"/>
    <w:rsid w:val="007515A7"/>
    <w:rsid w:val="00765204"/>
    <w:rsid w:val="007D7186"/>
    <w:rsid w:val="00804AA6"/>
    <w:rsid w:val="008079D2"/>
    <w:rsid w:val="00811945"/>
    <w:rsid w:val="00824354"/>
    <w:rsid w:val="00854024"/>
    <w:rsid w:val="00855F46"/>
    <w:rsid w:val="008616F5"/>
    <w:rsid w:val="00866BCF"/>
    <w:rsid w:val="00867B32"/>
    <w:rsid w:val="00880D6F"/>
    <w:rsid w:val="008943B7"/>
    <w:rsid w:val="008B0E30"/>
    <w:rsid w:val="008C2351"/>
    <w:rsid w:val="008C338E"/>
    <w:rsid w:val="008D3173"/>
    <w:rsid w:val="008D3F64"/>
    <w:rsid w:val="008E140E"/>
    <w:rsid w:val="00907D4B"/>
    <w:rsid w:val="009203E3"/>
    <w:rsid w:val="009263E0"/>
    <w:rsid w:val="00927522"/>
    <w:rsid w:val="00931F63"/>
    <w:rsid w:val="0095279B"/>
    <w:rsid w:val="009843DF"/>
    <w:rsid w:val="009B7986"/>
    <w:rsid w:val="009C128C"/>
    <w:rsid w:val="009D2D66"/>
    <w:rsid w:val="009F47D4"/>
    <w:rsid w:val="00A04490"/>
    <w:rsid w:val="00A2476C"/>
    <w:rsid w:val="00A5643C"/>
    <w:rsid w:val="00A95454"/>
    <w:rsid w:val="00AA080C"/>
    <w:rsid w:val="00AA4B64"/>
    <w:rsid w:val="00AB281D"/>
    <w:rsid w:val="00AB310C"/>
    <w:rsid w:val="00AC4115"/>
    <w:rsid w:val="00AD6345"/>
    <w:rsid w:val="00AF59EF"/>
    <w:rsid w:val="00B04396"/>
    <w:rsid w:val="00B12D57"/>
    <w:rsid w:val="00B25358"/>
    <w:rsid w:val="00B3628C"/>
    <w:rsid w:val="00B70127"/>
    <w:rsid w:val="00B702F4"/>
    <w:rsid w:val="00BB0C45"/>
    <w:rsid w:val="00BB77A6"/>
    <w:rsid w:val="00C004E1"/>
    <w:rsid w:val="00C03F96"/>
    <w:rsid w:val="00C2591F"/>
    <w:rsid w:val="00C313F9"/>
    <w:rsid w:val="00C333B4"/>
    <w:rsid w:val="00C362EB"/>
    <w:rsid w:val="00C47F3B"/>
    <w:rsid w:val="00C65F80"/>
    <w:rsid w:val="00CA5F81"/>
    <w:rsid w:val="00CB2741"/>
    <w:rsid w:val="00CD7A22"/>
    <w:rsid w:val="00D342AD"/>
    <w:rsid w:val="00D34CDD"/>
    <w:rsid w:val="00D43644"/>
    <w:rsid w:val="00D43C30"/>
    <w:rsid w:val="00D9540C"/>
    <w:rsid w:val="00DA62CA"/>
    <w:rsid w:val="00DE30C5"/>
    <w:rsid w:val="00DF3F93"/>
    <w:rsid w:val="00E1232C"/>
    <w:rsid w:val="00E15F16"/>
    <w:rsid w:val="00E363C7"/>
    <w:rsid w:val="00E46216"/>
    <w:rsid w:val="00E508D3"/>
    <w:rsid w:val="00E53098"/>
    <w:rsid w:val="00E57EAE"/>
    <w:rsid w:val="00E742FF"/>
    <w:rsid w:val="00E84D4D"/>
    <w:rsid w:val="00E93754"/>
    <w:rsid w:val="00E969A7"/>
    <w:rsid w:val="00EA6053"/>
    <w:rsid w:val="00ED2188"/>
    <w:rsid w:val="00ED2A2B"/>
    <w:rsid w:val="00EE5BD9"/>
    <w:rsid w:val="00EE61C1"/>
    <w:rsid w:val="00F25DBD"/>
    <w:rsid w:val="00F31824"/>
    <w:rsid w:val="00F31F7E"/>
    <w:rsid w:val="00F52499"/>
    <w:rsid w:val="00F72F2F"/>
    <w:rsid w:val="00F87A64"/>
    <w:rsid w:val="00FA180B"/>
    <w:rsid w:val="00FA458E"/>
    <w:rsid w:val="00FE23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9E82"/>
  <w15:chartTrackingRefBased/>
  <w15:docId w15:val="{CB8505B9-87AC-4A74-B016-A09BA58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3FC8"/>
  </w:style>
  <w:style w:type="paragraph" w:styleId="Nagwek1">
    <w:name w:val="heading 1"/>
    <w:basedOn w:val="Normalny"/>
    <w:next w:val="Normalny"/>
    <w:link w:val="Nagwek1Znak"/>
    <w:qFormat/>
    <w:rsid w:val="00393FC8"/>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93FC8"/>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7">
    <w:name w:val="heading 7"/>
    <w:basedOn w:val="Normalny"/>
    <w:next w:val="Normalny"/>
    <w:link w:val="Nagwek7Znak"/>
    <w:uiPriority w:val="9"/>
    <w:semiHidden/>
    <w:unhideWhenUsed/>
    <w:qFormat/>
    <w:rsid w:val="00393FC8"/>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FC8"/>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393FC8"/>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93FC8"/>
    <w:rPr>
      <w:rFonts w:asciiTheme="majorHAnsi" w:eastAsiaTheme="majorEastAsia" w:hAnsiTheme="majorHAnsi" w:cstheme="majorBidi"/>
      <w:i/>
      <w:iCs/>
      <w:color w:val="1F3763" w:themeColor="accent1" w:themeShade="7F"/>
      <w:szCs w:val="24"/>
      <w:lang w:eastAsia="pl-PL" w:bidi="pl-PL"/>
    </w:rPr>
  </w:style>
  <w:style w:type="paragraph" w:customStyle="1" w:styleId="Tytu">
    <w:name w:val="Tytu?"/>
    <w:basedOn w:val="Normalny"/>
    <w:rsid w:val="00393FC8"/>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Hipercze">
    <w:name w:val="Hyperlink"/>
    <w:basedOn w:val="Domylnaczcionkaakapitu"/>
    <w:unhideWhenUsed/>
    <w:rsid w:val="00393FC8"/>
    <w:rPr>
      <w:color w:val="0000FF"/>
      <w:u w:val="single"/>
    </w:rPr>
  </w:style>
  <w:style w:type="paragraph" w:customStyle="1" w:styleId="Akapitzlist1">
    <w:name w:val="Akapit z listą1"/>
    <w:aliases w:val="sw tekst,Akapit z listą11"/>
    <w:basedOn w:val="Normalny"/>
    <w:qFormat/>
    <w:rsid w:val="00393FC8"/>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Numerowanie,Akapit z listą BS,Kolorowa lista — akcent 11,Obiekt,List Paragraph1,Akapit z listą 1,normalny tekst,Wypunktowanie,Akapit z list¹,wypunktowanie,Normal,Akapit z listą3,Akapit z listą31"/>
    <w:basedOn w:val="Normalny"/>
    <w:link w:val="AkapitzlistZnak"/>
    <w:uiPriority w:val="34"/>
    <w:qFormat/>
    <w:rsid w:val="00393FC8"/>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Numerowanie Znak,Akapit z listą BS Znak,Kolorowa lista — akcent 11 Znak,Obiekt Znak,List Paragraph1 Znak,Akapit z listą 1 Znak,normalny tekst Znak,Wypunktowanie Znak"/>
    <w:link w:val="Akapitzlist"/>
    <w:uiPriority w:val="34"/>
    <w:qFormat/>
    <w:rsid w:val="00393FC8"/>
    <w:rPr>
      <w:rFonts w:ascii="Times New Roman" w:eastAsia="Times New Roman" w:hAnsi="Times New Roman" w:cs="Times New Roman"/>
      <w:szCs w:val="24"/>
      <w:lang w:eastAsia="pl-PL" w:bidi="pl-PL"/>
    </w:rPr>
  </w:style>
  <w:style w:type="paragraph" w:customStyle="1" w:styleId="Tekstpodstawowy21">
    <w:name w:val="Tekst podstawowy 21"/>
    <w:basedOn w:val="Normalny"/>
    <w:rsid w:val="00F72F2F"/>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styleId="Tekstpodstawowywcity">
    <w:name w:val="Body Text Indent"/>
    <w:basedOn w:val="Normalny"/>
    <w:link w:val="TekstpodstawowywcityZnak"/>
    <w:rsid w:val="00F72F2F"/>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F72F2F"/>
    <w:rPr>
      <w:rFonts w:ascii="Times New Roman" w:eastAsia="Times New Roman" w:hAnsi="Times New Roman" w:cs="Times New Roman"/>
      <w:sz w:val="24"/>
      <w:szCs w:val="24"/>
      <w:lang w:val="x-none" w:eastAsia="x-none"/>
    </w:rPr>
  </w:style>
  <w:style w:type="paragraph" w:styleId="NormalnyWeb">
    <w:name w:val="Normal (Web)"/>
    <w:basedOn w:val="Normalny"/>
    <w:link w:val="NormalnyWebZnak"/>
    <w:uiPriority w:val="99"/>
    <w:rsid w:val="004E24F9"/>
    <w:pPr>
      <w:spacing w:before="100" w:after="100"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4E24F9"/>
    <w:rPr>
      <w:rFonts w:ascii="Times New Roman" w:eastAsia="Times New Roman" w:hAnsi="Times New Roman" w:cs="Times New Roman"/>
      <w:sz w:val="20"/>
      <w:szCs w:val="20"/>
      <w:lang w:eastAsia="pl-PL"/>
    </w:rPr>
  </w:style>
  <w:style w:type="character" w:styleId="Uwydatnienie">
    <w:name w:val="Emphasis"/>
    <w:uiPriority w:val="20"/>
    <w:qFormat/>
    <w:rsid w:val="009B7986"/>
    <w:rPr>
      <w:i/>
      <w:iCs/>
    </w:rPr>
  </w:style>
  <w:style w:type="character" w:styleId="Nierozpoznanawzmianka">
    <w:name w:val="Unresolved Mention"/>
    <w:basedOn w:val="Domylnaczcionkaakapitu"/>
    <w:uiPriority w:val="99"/>
    <w:semiHidden/>
    <w:unhideWhenUsed/>
    <w:rsid w:val="003C2366"/>
    <w:rPr>
      <w:color w:val="605E5C"/>
      <w:shd w:val="clear" w:color="auto" w:fill="E1DFDD"/>
    </w:rPr>
  </w:style>
  <w:style w:type="paragraph" w:customStyle="1" w:styleId="pkt">
    <w:name w:val="pkt"/>
    <w:basedOn w:val="Normalny"/>
    <w:rsid w:val="008943B7"/>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3616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16BE"/>
  </w:style>
  <w:style w:type="paragraph" w:styleId="Stopka">
    <w:name w:val="footer"/>
    <w:basedOn w:val="Normalny"/>
    <w:link w:val="StopkaZnak"/>
    <w:uiPriority w:val="99"/>
    <w:unhideWhenUsed/>
    <w:rsid w:val="003616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rum@lazy.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mowienia.gov.pl/mp-client/tenders/ocds-148610-91c2fc81-a2c8-4509-9339-7cfe9f1b1b32" TargetMode="Externa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547C4-B7C5-49E9-8F21-9B92836F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12217</Words>
  <Characters>73304</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Anna Grabowska</cp:lastModifiedBy>
  <cp:revision>19</cp:revision>
  <cp:lastPrinted>2024-06-26T09:22:00Z</cp:lastPrinted>
  <dcterms:created xsi:type="dcterms:W3CDTF">2026-04-28T08:57:00Z</dcterms:created>
  <dcterms:modified xsi:type="dcterms:W3CDTF">2026-04-30T11:01:00Z</dcterms:modified>
</cp:coreProperties>
</file>